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088B" w14:textId="77777777" w:rsidR="00515397" w:rsidRDefault="00515397" w:rsidP="0051539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5397">
        <w:rPr>
          <w:rFonts w:ascii="Times New Roman" w:eastAsia="Calibri" w:hAnsi="Times New Roman" w:cs="Times New Roman"/>
          <w:sz w:val="24"/>
          <w:szCs w:val="24"/>
        </w:rPr>
        <w:t>2014–2020 metų Europos Sąjungos fondų investicijų veiksmų programos 1 prioriteto „Mokslinių tyrimų, eksperimentinės plėtros ir inovacijų skatinimas“ 01.2.2-CPVA-K-703 priemonės „Kompetencijos centrų ir inovacijų ir technologijų perdavimo centrų veiklos skatinimas“ projektų finansavimo sąlygų aprašo Nr.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38B4B4" w14:textId="77777777" w:rsidR="002F2878" w:rsidRPr="002F2878" w:rsidRDefault="002F2878" w:rsidP="0051539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2878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39792D6A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D0150B" w14:textId="77777777" w:rsidR="002F2878" w:rsidRPr="002F2878" w:rsidRDefault="002F2878" w:rsidP="002F287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r w:rsidRPr="002F2878">
        <w:rPr>
          <w:rFonts w:ascii="Times New Roman" w:eastAsia="Calibri" w:hAnsi="Times New Roman" w:cs="Times New Roman"/>
          <w:b/>
          <w:caps/>
          <w:sz w:val="24"/>
        </w:rPr>
        <w:t>INFORMACIJa, reikalingA projekto atitikČIAI projektų atrankos kriterijams įvertinti</w:t>
      </w:r>
    </w:p>
    <w:p w14:paraId="61C44985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2455D57" w14:textId="44C25F54" w:rsidR="002F2878" w:rsidRPr="009C083C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7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Projektas priskiriamas p</w:t>
      </w:r>
      <w:r w:rsidRPr="002F2878">
        <w:rPr>
          <w:rFonts w:ascii="Times New Roman" w:eastAsia="Calibri" w:hAnsi="Times New Roman" w:cs="Times New Roman"/>
          <w:b/>
          <w:sz w:val="24"/>
          <w:szCs w:val="24"/>
        </w:rPr>
        <w:t>rioritetinių mokslinių tyrimų ir eksperimentinės (socialinės, kultūrinės) plėtros ir inovacijų raidos (sumanios specializacijos) krypčiai (toliau – sumanios specializacijos kryptis) ir konkrečios krypties prioritetui</w:t>
      </w:r>
      <w:r w:rsidR="00354C05" w:rsidRPr="00354C05">
        <w:t xml:space="preserve"> </w:t>
      </w:r>
      <w:r w:rsidR="003949E5" w:rsidRPr="003949E5">
        <w:rPr>
          <w:rFonts w:ascii="Times New Roman" w:eastAsia="Calibri" w:hAnsi="Times New Roman" w:cs="Times New Roman"/>
          <w:sz w:val="24"/>
          <w:szCs w:val="24"/>
        </w:rPr>
        <w:t>(taikoma</w:t>
      </w:r>
      <w:r w:rsidR="00354C05" w:rsidRPr="009C083C">
        <w:rPr>
          <w:rFonts w:ascii="Times New Roman" w:eastAsia="Calibri" w:hAnsi="Times New Roman" w:cs="Times New Roman"/>
          <w:sz w:val="24"/>
          <w:szCs w:val="24"/>
        </w:rPr>
        <w:t xml:space="preserve"> vertinant projekto atitiktį 2014–2020 metų Europos Sąjungos fondų investicijų veiksmų programos 1 prioriteto „Mokslinių tyrimų, eksperimentinės plėtros ir inovacijų skatinimas“ 01.2.2-CPVA-K-703 </w:t>
      </w:r>
      <w:r w:rsidR="00515397" w:rsidRPr="009C083C">
        <w:rPr>
          <w:rFonts w:ascii="Times New Roman" w:eastAsia="Calibri" w:hAnsi="Times New Roman" w:cs="Times New Roman"/>
          <w:sz w:val="24"/>
          <w:szCs w:val="24"/>
        </w:rPr>
        <w:t xml:space="preserve">priemonės </w:t>
      </w:r>
      <w:r w:rsidR="00354C05" w:rsidRPr="009C083C">
        <w:rPr>
          <w:rFonts w:ascii="Times New Roman" w:eastAsia="Calibri" w:hAnsi="Times New Roman" w:cs="Times New Roman"/>
          <w:sz w:val="24"/>
          <w:szCs w:val="24"/>
        </w:rPr>
        <w:t>„Kompetencijos centrų ir inovacijų ir technologijų perdavimo centrų veiklos skatinimas“ projektų finansavimo sąlygų aprašo Nr. 3 (toliau – Aprašas) 19.1 papunkčio reikalavimams</w:t>
      </w:r>
      <w:r w:rsidR="00C37952" w:rsidRPr="009C083C">
        <w:rPr>
          <w:rFonts w:ascii="Times New Roman" w:eastAsia="Calibri" w:hAnsi="Times New Roman" w:cs="Times New Roman"/>
          <w:sz w:val="24"/>
          <w:szCs w:val="24"/>
        </w:rPr>
        <w:t xml:space="preserve"> ir vertinant projektą pagal Aprašo 2 priedo 1 punktą</w:t>
      </w:r>
      <w:r w:rsidR="00354C05" w:rsidRPr="009C083C"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34"/>
        <w:gridCol w:w="5412"/>
        <w:gridCol w:w="1075"/>
      </w:tblGrid>
      <w:tr w:rsidR="002F2878" w:rsidRPr="002F2878" w14:paraId="2DABFC01" w14:textId="77777777" w:rsidTr="009E45C2">
        <w:tc>
          <w:tcPr>
            <w:tcW w:w="3294" w:type="dxa"/>
            <w:gridSpan w:val="2"/>
            <w:shd w:val="clear" w:color="auto" w:fill="E7E6E6" w:themeFill="background2"/>
            <w:vAlign w:val="center"/>
          </w:tcPr>
          <w:p w14:paraId="7A1AAD44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Sumanios specializacijos kryptis</w:t>
            </w:r>
          </w:p>
          <w:p w14:paraId="6C7601A9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87" w:type="dxa"/>
            <w:gridSpan w:val="2"/>
            <w:shd w:val="clear" w:color="auto" w:fill="E7E6E6" w:themeFill="background2"/>
            <w:vAlign w:val="center"/>
          </w:tcPr>
          <w:p w14:paraId="062AA942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Sumanios </w:t>
            </w:r>
            <w:r w:rsidR="000D0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specializacijos programos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prioritetas</w:t>
            </w:r>
          </w:p>
        </w:tc>
      </w:tr>
      <w:tr w:rsidR="002F2878" w:rsidRPr="002F2878" w14:paraId="4B6C4AF5" w14:textId="77777777" w:rsidTr="009E45C2">
        <w:tc>
          <w:tcPr>
            <w:tcW w:w="2560" w:type="dxa"/>
            <w:vMerge w:val="restart"/>
            <w:vAlign w:val="center"/>
          </w:tcPr>
          <w:p w14:paraId="39EF8097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Energetika ir tvari aplinka</w:t>
            </w:r>
          </w:p>
        </w:tc>
        <w:tc>
          <w:tcPr>
            <w:tcW w:w="734" w:type="dxa"/>
            <w:vMerge w:val="restart"/>
            <w:vAlign w:val="center"/>
          </w:tcPr>
          <w:p w14:paraId="3424EC9C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0795E8A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3.1.1. Išmaniosios energijos generatorių, tinklų ir vartotojų energetinio efektyvumo, diagnostikos, stebėsenos, apskaitos ir valdymo sistemos.</w:t>
            </w:r>
          </w:p>
        </w:tc>
        <w:tc>
          <w:tcPr>
            <w:tcW w:w="1075" w:type="dxa"/>
          </w:tcPr>
          <w:p w14:paraId="1D0B0930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3E7BDC61" w14:textId="77777777" w:rsidTr="009E45C2">
        <w:tc>
          <w:tcPr>
            <w:tcW w:w="2560" w:type="dxa"/>
            <w:vMerge/>
          </w:tcPr>
          <w:p w14:paraId="14846EA6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3795A162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025D069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3.1.2. Energijos ir kuro gamyba iš biomasės ar atliekų, atliekų apdorojimas, saugojimas ir šalinimas.</w:t>
            </w:r>
          </w:p>
        </w:tc>
        <w:tc>
          <w:tcPr>
            <w:tcW w:w="1075" w:type="dxa"/>
          </w:tcPr>
          <w:p w14:paraId="45D2AE7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1B1033CE" w14:textId="77777777" w:rsidTr="009E45C2">
        <w:tc>
          <w:tcPr>
            <w:tcW w:w="2560" w:type="dxa"/>
            <w:vMerge/>
          </w:tcPr>
          <w:p w14:paraId="30C25B3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2B322EF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3F4169D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3.1.3. Išmaniųjų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mažaenergių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pastatų kūrimo ir naudojimo technologija – skaitmeninė statyba.</w:t>
            </w:r>
          </w:p>
        </w:tc>
        <w:tc>
          <w:tcPr>
            <w:tcW w:w="1075" w:type="dxa"/>
          </w:tcPr>
          <w:p w14:paraId="4B8727D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35E63675" w14:textId="77777777" w:rsidTr="009E45C2">
        <w:tc>
          <w:tcPr>
            <w:tcW w:w="2560" w:type="dxa"/>
            <w:vMerge/>
          </w:tcPr>
          <w:p w14:paraId="57A0315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37929A39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0E33439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3.1.4. Saulės energijos įrenginiai ir jų naudojimo elektros, šilumos ir vėsos gamybai technologijos.</w:t>
            </w:r>
          </w:p>
        </w:tc>
        <w:tc>
          <w:tcPr>
            <w:tcW w:w="1075" w:type="dxa"/>
          </w:tcPr>
          <w:p w14:paraId="5FB4CB40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5F5D9558" w14:textId="77777777" w:rsidTr="009E45C2">
        <w:tc>
          <w:tcPr>
            <w:tcW w:w="2560" w:type="dxa"/>
            <w:vMerge w:val="restart"/>
            <w:vAlign w:val="center"/>
          </w:tcPr>
          <w:p w14:paraId="5BC40909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3.2. 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Sveikatos technologijos ir biotechnologijos</w:t>
            </w:r>
          </w:p>
        </w:tc>
        <w:tc>
          <w:tcPr>
            <w:tcW w:w="734" w:type="dxa"/>
            <w:vMerge w:val="restart"/>
            <w:vAlign w:val="center"/>
          </w:tcPr>
          <w:p w14:paraId="0A9B72A4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0889C54A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3.2.1. M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olekulinės technologijos medicinai ir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biofarmacijai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14:paraId="286254D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7A6766CA" w14:textId="77777777" w:rsidTr="009E45C2">
        <w:tc>
          <w:tcPr>
            <w:tcW w:w="2560" w:type="dxa"/>
            <w:vMerge/>
          </w:tcPr>
          <w:p w14:paraId="2437379F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755DA2C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2439B7B5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3.2.2.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Pažangios taikomosios technologijos asmens ir visuomenės sveikatai.</w:t>
            </w:r>
          </w:p>
        </w:tc>
        <w:tc>
          <w:tcPr>
            <w:tcW w:w="1075" w:type="dxa"/>
          </w:tcPr>
          <w:p w14:paraId="55495C5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0D055303" w14:textId="77777777" w:rsidTr="009E45C2">
        <w:tc>
          <w:tcPr>
            <w:tcW w:w="2560" w:type="dxa"/>
            <w:vMerge/>
          </w:tcPr>
          <w:p w14:paraId="6BDF4BA4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7065C0F2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0AA7F330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3.2.3. P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ažangi medicinos inžinerija ankstyvai diagnostikai ir gydymui.</w:t>
            </w:r>
          </w:p>
        </w:tc>
        <w:tc>
          <w:tcPr>
            <w:tcW w:w="1075" w:type="dxa"/>
          </w:tcPr>
          <w:p w14:paraId="682921DF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273EBD46" w14:textId="77777777" w:rsidTr="009E45C2">
        <w:tc>
          <w:tcPr>
            <w:tcW w:w="2560" w:type="dxa"/>
            <w:vMerge w:val="restart"/>
            <w:vAlign w:val="center"/>
          </w:tcPr>
          <w:p w14:paraId="204E5C41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3.3. </w:t>
            </w:r>
            <w:proofErr w:type="spellStart"/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Agroinovacijos</w:t>
            </w:r>
            <w:proofErr w:type="spellEnd"/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ir maisto technologijos</w:t>
            </w:r>
          </w:p>
        </w:tc>
        <w:tc>
          <w:tcPr>
            <w:tcW w:w="734" w:type="dxa"/>
            <w:vMerge w:val="restart"/>
            <w:vAlign w:val="center"/>
          </w:tcPr>
          <w:p w14:paraId="7935EBFF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24AB934B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3.3.1. T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varūs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agrobiologiniai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ištekliai ir saugesnis maistas.</w:t>
            </w:r>
          </w:p>
        </w:tc>
        <w:tc>
          <w:tcPr>
            <w:tcW w:w="1075" w:type="dxa"/>
          </w:tcPr>
          <w:p w14:paraId="653E6F3F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2CC099D0" w14:textId="77777777" w:rsidTr="009E45C2">
        <w:tc>
          <w:tcPr>
            <w:tcW w:w="2560" w:type="dxa"/>
            <w:vMerge/>
          </w:tcPr>
          <w:p w14:paraId="2CEFE3C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  <w:vAlign w:val="center"/>
          </w:tcPr>
          <w:p w14:paraId="0A02D9E3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2A6D8599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3.3.2.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Funkcionalus maistas.</w:t>
            </w:r>
          </w:p>
        </w:tc>
        <w:tc>
          <w:tcPr>
            <w:tcW w:w="1075" w:type="dxa"/>
          </w:tcPr>
          <w:p w14:paraId="46AB17E5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67343378" w14:textId="77777777" w:rsidTr="009E45C2">
        <w:tc>
          <w:tcPr>
            <w:tcW w:w="2560" w:type="dxa"/>
            <w:vMerge/>
          </w:tcPr>
          <w:p w14:paraId="73D9906F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  <w:vAlign w:val="center"/>
          </w:tcPr>
          <w:p w14:paraId="7C86E449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5DF0CF5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3.3.3.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novatyvus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biožaliavų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kūrimas, tobulinimas ir perdirbimas (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biorafinavimas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5" w:type="dxa"/>
          </w:tcPr>
          <w:p w14:paraId="7A4FEC96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76AC12D0" w14:textId="77777777" w:rsidTr="009E45C2">
        <w:tc>
          <w:tcPr>
            <w:tcW w:w="2560" w:type="dxa"/>
            <w:vMerge w:val="restart"/>
            <w:vAlign w:val="center"/>
          </w:tcPr>
          <w:p w14:paraId="58A781E5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3.4. 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Nauji gamybos procesai, medžiagos ir technologijos</w:t>
            </w:r>
          </w:p>
        </w:tc>
        <w:tc>
          <w:tcPr>
            <w:tcW w:w="734" w:type="dxa"/>
            <w:vMerge w:val="restart"/>
            <w:vAlign w:val="center"/>
          </w:tcPr>
          <w:p w14:paraId="2D2F1F56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03D1E45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3.4.1.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otoninės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lazerinės technologijos.</w:t>
            </w:r>
          </w:p>
        </w:tc>
        <w:tc>
          <w:tcPr>
            <w:tcW w:w="1075" w:type="dxa"/>
          </w:tcPr>
          <w:p w14:paraId="2632672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69A15CFC" w14:textId="77777777" w:rsidTr="009E45C2">
        <w:tc>
          <w:tcPr>
            <w:tcW w:w="2560" w:type="dxa"/>
            <w:vMerge/>
          </w:tcPr>
          <w:p w14:paraId="425AB8F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2D778C7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5E5480CE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3.4.2. F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unkcinės medžiagos ir danga.</w:t>
            </w:r>
          </w:p>
        </w:tc>
        <w:tc>
          <w:tcPr>
            <w:tcW w:w="1075" w:type="dxa"/>
          </w:tcPr>
          <w:p w14:paraId="6ADE34E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49F36D33" w14:textId="77777777" w:rsidTr="009E45C2">
        <w:tc>
          <w:tcPr>
            <w:tcW w:w="2560" w:type="dxa"/>
            <w:vMerge/>
          </w:tcPr>
          <w:p w14:paraId="6E79172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367AD4D7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21441EA3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3.4.3. K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onstrukcinės ir kompozitinės medžiagos.</w:t>
            </w:r>
          </w:p>
        </w:tc>
        <w:tc>
          <w:tcPr>
            <w:tcW w:w="1075" w:type="dxa"/>
          </w:tcPr>
          <w:p w14:paraId="4D582795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55660356" w14:textId="77777777" w:rsidTr="009E45C2">
        <w:tc>
          <w:tcPr>
            <w:tcW w:w="2560" w:type="dxa"/>
            <w:vMerge/>
          </w:tcPr>
          <w:p w14:paraId="1AB110DA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15E02E13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54544F3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3.4.4.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Lanksčios produktų kūrimo ir gamybos technologinės sistemos.</w:t>
            </w:r>
          </w:p>
        </w:tc>
        <w:tc>
          <w:tcPr>
            <w:tcW w:w="1075" w:type="dxa"/>
          </w:tcPr>
          <w:p w14:paraId="416EDEC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224E1037" w14:textId="77777777" w:rsidTr="009E45C2">
        <w:tc>
          <w:tcPr>
            <w:tcW w:w="2560" w:type="dxa"/>
            <w:vMerge w:val="restart"/>
            <w:vAlign w:val="center"/>
          </w:tcPr>
          <w:p w14:paraId="459AE22B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3.5. 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Transportas, logistika ir 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informacinės ir ryšių technologijos</w:t>
            </w:r>
          </w:p>
        </w:tc>
        <w:tc>
          <w:tcPr>
            <w:tcW w:w="734" w:type="dxa"/>
            <w:vMerge w:val="restart"/>
            <w:vAlign w:val="center"/>
          </w:tcPr>
          <w:p w14:paraId="61E362FC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6B5955CE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3.5.1.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Sumanios transporto sistemos ir informacinės ir ryšių technologijos.</w:t>
            </w:r>
          </w:p>
        </w:tc>
        <w:tc>
          <w:tcPr>
            <w:tcW w:w="1075" w:type="dxa"/>
          </w:tcPr>
          <w:p w14:paraId="5D3DAE2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47B5844F" w14:textId="77777777" w:rsidTr="009E45C2">
        <w:tc>
          <w:tcPr>
            <w:tcW w:w="2560" w:type="dxa"/>
            <w:vMerge/>
          </w:tcPr>
          <w:p w14:paraId="27D0DAD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1268EB56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5E190BA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3.5.2.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Tarptautinių transporto koridorių valdymo ir transporto rūšių integracijos technologijos / modeliai.</w:t>
            </w:r>
          </w:p>
        </w:tc>
        <w:tc>
          <w:tcPr>
            <w:tcW w:w="1075" w:type="dxa"/>
          </w:tcPr>
          <w:p w14:paraId="01E19FA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77453637" w14:textId="77777777" w:rsidTr="009E45C2">
        <w:tc>
          <w:tcPr>
            <w:tcW w:w="2560" w:type="dxa"/>
            <w:vMerge/>
          </w:tcPr>
          <w:p w14:paraId="19A1939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66A88809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6A779C3B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3.5.3. P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ažangus elektroninis turinys, technologijos jam kurti ir informacinė sąveika.</w:t>
            </w:r>
          </w:p>
        </w:tc>
        <w:tc>
          <w:tcPr>
            <w:tcW w:w="1075" w:type="dxa"/>
          </w:tcPr>
          <w:p w14:paraId="09B170E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71D4FCC0" w14:textId="77777777" w:rsidTr="009E45C2">
        <w:tc>
          <w:tcPr>
            <w:tcW w:w="2560" w:type="dxa"/>
            <w:vMerge/>
          </w:tcPr>
          <w:p w14:paraId="353DD631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204ED32B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0B07E966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3.5.4. I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nformacinių ir ryšių technologijų infrastruktūros, debesų kompiuterijos sprendimai ir paslaugos.</w:t>
            </w:r>
          </w:p>
        </w:tc>
        <w:tc>
          <w:tcPr>
            <w:tcW w:w="1075" w:type="dxa"/>
          </w:tcPr>
          <w:p w14:paraId="49919A30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5F4D0FAB" w14:textId="77777777" w:rsidTr="009E45C2">
        <w:tc>
          <w:tcPr>
            <w:tcW w:w="2560" w:type="dxa"/>
            <w:vMerge w:val="restart"/>
            <w:vAlign w:val="center"/>
          </w:tcPr>
          <w:p w14:paraId="12F13F60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3.6. </w:t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Įtrauki ir kūrybinga visuomenė</w:t>
            </w:r>
          </w:p>
        </w:tc>
        <w:tc>
          <w:tcPr>
            <w:tcW w:w="734" w:type="dxa"/>
            <w:vMerge w:val="restart"/>
            <w:vAlign w:val="center"/>
          </w:tcPr>
          <w:p w14:paraId="4C18EF76" w14:textId="77777777" w:rsidR="002F2878" w:rsidRPr="002F2878" w:rsidRDefault="002F2878" w:rsidP="002F2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</w:tcPr>
          <w:p w14:paraId="73A7546F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3.6.1. M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odernios ugdymosi technologijos ir procesai.</w:t>
            </w:r>
          </w:p>
        </w:tc>
        <w:tc>
          <w:tcPr>
            <w:tcW w:w="1075" w:type="dxa"/>
          </w:tcPr>
          <w:p w14:paraId="755F2CF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318E22FD" w14:textId="77777777" w:rsidTr="009E45C2">
        <w:trPr>
          <w:trHeight w:val="612"/>
        </w:trPr>
        <w:tc>
          <w:tcPr>
            <w:tcW w:w="2560" w:type="dxa"/>
            <w:vMerge/>
          </w:tcPr>
          <w:p w14:paraId="2A5EEA6A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vMerge/>
          </w:tcPr>
          <w:p w14:paraId="1653AF70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12" w:type="dxa"/>
          </w:tcPr>
          <w:p w14:paraId="237E27BE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3.6.2. </w:t>
            </w:r>
            <w:r w:rsidRPr="002F2878">
              <w:rPr>
                <w:rFonts w:ascii="Times New Roman" w:eastAsia="Calibri" w:hAnsi="Times New Roman" w:cs="Times New Roman"/>
                <w:sz w:val="24"/>
                <w:szCs w:val="24"/>
              </w:rPr>
              <w:t>Proveržio inovacijų kūrimo ir diegimo technologijos ir procesai.</w:t>
            </w:r>
          </w:p>
        </w:tc>
        <w:tc>
          <w:tcPr>
            <w:tcW w:w="1075" w:type="dxa"/>
          </w:tcPr>
          <w:p w14:paraId="39C76583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EE6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2F2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878" w:rsidRPr="002F2878" w14:paraId="56FB0346" w14:textId="77777777" w:rsidTr="009E45C2">
        <w:trPr>
          <w:trHeight w:val="228"/>
        </w:trPr>
        <w:tc>
          <w:tcPr>
            <w:tcW w:w="9781" w:type="dxa"/>
            <w:gridSpan w:val="4"/>
          </w:tcPr>
          <w:p w14:paraId="5C2A1F2E" w14:textId="178F7D8B" w:rsidR="002F2878" w:rsidRPr="002F2878" w:rsidRDefault="002F2878" w:rsidP="00FA5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Pateikiamas projekto atitikimo pasir</w:t>
            </w:r>
            <w:r w:rsidR="00AF44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inktam prioritetui</w:t>
            </w:r>
            <w:r w:rsidR="00B10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ir jo teminiam (-</w:t>
            </w:r>
            <w:proofErr w:type="spellStart"/>
            <w:r w:rsidR="00B10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iams</w:t>
            </w:r>
            <w:proofErr w:type="spellEnd"/>
            <w:r w:rsidR="00B10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specifiškumui (-</w:t>
            </w:r>
            <w:proofErr w:type="spellStart"/>
            <w:r w:rsidR="00B10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ams</w:t>
            </w:r>
            <w:proofErr w:type="spellEnd"/>
            <w:r w:rsidR="00B10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AF44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pagrindimas</w:t>
            </w:r>
            <w:r w:rsidR="00FA5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6B96CEB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46111" w14:textId="0A864AA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78">
        <w:rPr>
          <w:rFonts w:ascii="Times New Roman" w:eastAsia="Calibri" w:hAnsi="Times New Roman" w:cs="Times New Roman"/>
          <w:b/>
          <w:sz w:val="24"/>
          <w:szCs w:val="24"/>
        </w:rPr>
        <w:t>2. Pareiškėjo turima teisių, atsirandančių iš intelektinės veiklos rezultatų, valdymo tvarka</w:t>
      </w:r>
    </w:p>
    <w:p w14:paraId="515CA004" w14:textId="4E9566A5" w:rsid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F7777B" w14:textId="6E744685" w:rsidR="002B2468" w:rsidRPr="002F2878" w:rsidRDefault="002B2468" w:rsidP="002F28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2468">
        <w:rPr>
          <w:rFonts w:ascii="Times New Roman" w:eastAsia="Calibri" w:hAnsi="Times New Roman" w:cs="Times New Roman"/>
          <w:i/>
          <w:sz w:val="24"/>
          <w:szCs w:val="24"/>
        </w:rPr>
        <w:t xml:space="preserve">(taikoma vertinant </w:t>
      </w:r>
      <w:r w:rsidR="003949E5" w:rsidRPr="003949E5">
        <w:rPr>
          <w:rFonts w:ascii="Times New Roman" w:eastAsia="Calibri" w:hAnsi="Times New Roman" w:cs="Times New Roman"/>
          <w:i/>
          <w:sz w:val="24"/>
          <w:szCs w:val="24"/>
        </w:rPr>
        <w:t>projekto atitiktį</w:t>
      </w:r>
      <w:r w:rsidR="003949E5" w:rsidRPr="003949E5">
        <w:t xml:space="preserve"> </w:t>
      </w:r>
      <w:r w:rsidR="003949E5">
        <w:rPr>
          <w:rFonts w:ascii="Times New Roman" w:eastAsia="Calibri" w:hAnsi="Times New Roman" w:cs="Times New Roman"/>
          <w:i/>
          <w:sz w:val="24"/>
          <w:szCs w:val="24"/>
        </w:rPr>
        <w:t>Aprašo</w:t>
      </w:r>
      <w:r w:rsidR="003949E5" w:rsidRPr="003949E5">
        <w:rPr>
          <w:rFonts w:ascii="Times New Roman" w:eastAsia="Calibri" w:hAnsi="Times New Roman" w:cs="Times New Roman"/>
          <w:i/>
          <w:sz w:val="24"/>
          <w:szCs w:val="24"/>
        </w:rPr>
        <w:t xml:space="preserve"> 19.</w:t>
      </w:r>
      <w:r w:rsidR="003949E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3949E5" w:rsidRPr="003949E5">
        <w:rPr>
          <w:rFonts w:ascii="Times New Roman" w:eastAsia="Calibri" w:hAnsi="Times New Roman" w:cs="Times New Roman"/>
          <w:i/>
          <w:sz w:val="24"/>
          <w:szCs w:val="24"/>
        </w:rPr>
        <w:t xml:space="preserve"> papunkčio reikalavimams</w:t>
      </w:r>
      <w:r w:rsidRPr="002B246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2F2878" w:rsidRPr="002F2878" w14:paraId="54B70291" w14:textId="77777777" w:rsidTr="009E45C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3A74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Dokumento, pagrindžiančio, kad pareiškėjas turi veikiančią teisių, atsirandančių iš intelektinės veiklos rezultatų, valdymo tvarką, pavadinimas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5F364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Nuoroda į viešai paskelbtą dokumentą, jei prie paraiškos nėra pridedama dokumento, pagrindžiančio, kad pareiškėjas turi veikiančią teisių, atsirandančių iš intelektinės veiklos rezultatų, valdymo tvarką, kopija</w:t>
            </w:r>
          </w:p>
        </w:tc>
      </w:tr>
      <w:tr w:rsidR="002F2878" w:rsidRPr="002F2878" w14:paraId="08282D76" w14:textId="77777777" w:rsidTr="009E45C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A35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B73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864C3D0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8C207" w14:textId="5725350D" w:rsidR="002F2878" w:rsidRPr="00A9750A" w:rsidRDefault="00AF4449" w:rsidP="002F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F2878" w:rsidRPr="002F2878">
        <w:rPr>
          <w:rFonts w:ascii="Times New Roman" w:eastAsia="Calibri" w:hAnsi="Times New Roman" w:cs="Times New Roman"/>
          <w:b/>
          <w:sz w:val="24"/>
          <w:szCs w:val="24"/>
        </w:rPr>
        <w:t xml:space="preserve">. Pareiškėjo ir partnerių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projekto veiklas vykdysiančių mokslininkų grupės </w:t>
      </w:r>
      <w:r w:rsidR="002F2878" w:rsidRPr="002F2878">
        <w:rPr>
          <w:rFonts w:ascii="Times New Roman" w:eastAsia="Calibri" w:hAnsi="Times New Roman" w:cs="Times New Roman"/>
          <w:b/>
          <w:sz w:val="24"/>
          <w:szCs w:val="24"/>
        </w:rPr>
        <w:t>patirtis, vykdant MTEP veiklą, dalyvaujant tarptautinėse MTEP programose, bendradarbiaujant su verslu atspind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intys rezultatai, atitinkantys Sumanios specializacijos programos prioritetą, kuriame planuojamas įgyvendinti </w:t>
      </w:r>
      <w:r w:rsidRPr="003949E5">
        <w:rPr>
          <w:rFonts w:ascii="Times New Roman" w:eastAsia="Calibri" w:hAnsi="Times New Roman" w:cs="Times New Roman"/>
          <w:b/>
          <w:sz w:val="24"/>
          <w:szCs w:val="24"/>
        </w:rPr>
        <w:t>projektas</w:t>
      </w:r>
      <w:r w:rsidR="003949E5" w:rsidRPr="00A9750A">
        <w:rPr>
          <w:rFonts w:ascii="Times New Roman" w:hAnsi="Times New Roman" w:cs="Times New Roman"/>
        </w:rPr>
        <w:t xml:space="preserve"> </w:t>
      </w:r>
      <w:r w:rsidR="003949E5" w:rsidRPr="00A9750A">
        <w:rPr>
          <w:rFonts w:ascii="Times New Roman" w:hAnsi="Times New Roman" w:cs="Times New Roman"/>
          <w:sz w:val="24"/>
          <w:szCs w:val="24"/>
        </w:rPr>
        <w:t>(taikoma</w:t>
      </w:r>
      <w:r w:rsidR="003949E5">
        <w:rPr>
          <w:rFonts w:ascii="Times New Roman" w:hAnsi="Times New Roman" w:cs="Times New Roman"/>
        </w:rPr>
        <w:t xml:space="preserve"> </w:t>
      </w:r>
      <w:r w:rsidR="003949E5" w:rsidRPr="00A9750A">
        <w:rPr>
          <w:rFonts w:ascii="Times New Roman" w:eastAsia="Calibri" w:hAnsi="Times New Roman" w:cs="Times New Roman"/>
          <w:sz w:val="24"/>
          <w:szCs w:val="24"/>
        </w:rPr>
        <w:t>vertinant projektą pagal Aprašo 2 priedo 1 punktą)</w:t>
      </w:r>
      <w:r w:rsidR="002F2878" w:rsidRPr="00A9750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F85A9C" w14:textId="497111E8" w:rsidR="002F2878" w:rsidRPr="00B31258" w:rsidRDefault="000D0BDD" w:rsidP="002F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F2878" w:rsidRPr="002F287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2F2878" w:rsidRPr="002F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Mokslo darbų vertinimo rezultatai MTEP </w:t>
      </w:r>
      <w:r w:rsidR="002F2878" w:rsidRPr="00B3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srityse, </w:t>
      </w:r>
      <w:r w:rsidR="002F2878" w:rsidRPr="00B31258">
        <w:rPr>
          <w:rFonts w:ascii="Times New Roman" w:eastAsia="Times New Roman" w:hAnsi="Times New Roman" w:cs="Times New Roman"/>
          <w:sz w:val="24"/>
          <w:szCs w:val="24"/>
          <w:lang w:eastAsia="lt-LT"/>
        </w:rPr>
        <w:t>atit</w:t>
      </w:r>
      <w:r w:rsidRPr="00B31258">
        <w:rPr>
          <w:rFonts w:ascii="Times New Roman" w:eastAsia="Times New Roman" w:hAnsi="Times New Roman" w:cs="Times New Roman"/>
          <w:sz w:val="24"/>
          <w:szCs w:val="24"/>
          <w:lang w:eastAsia="lt-LT"/>
        </w:rPr>
        <w:t>inkančiose projekto Sumanios specializacijos programos prioritetą</w:t>
      </w:r>
      <w:r w:rsidR="002F2878" w:rsidRPr="00B3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vadovaujantis </w:t>
      </w:r>
      <w:r w:rsidR="002F2878" w:rsidRPr="000053A9">
        <w:rPr>
          <w:rFonts w:ascii="Times New Roman" w:eastAsia="Times New Roman" w:hAnsi="Times New Roman" w:cs="Times New Roman"/>
          <w:color w:val="000000"/>
          <w:sz w:val="24"/>
          <w:szCs w:val="24"/>
        </w:rPr>
        <w:t>paskutiniais turimais Lietuvos mokslo tarybos duomenimis</w:t>
      </w:r>
      <w:r w:rsidR="002F2878" w:rsidRPr="00B31258">
        <w:rPr>
          <w:rFonts w:ascii="Times New Roman" w:eastAsia="Times New Roman" w:hAnsi="Times New Roman" w:cs="Times New Roman"/>
          <w:color w:val="000000"/>
          <w:sz w:val="24"/>
          <w:szCs w:val="24"/>
        </w:rPr>
        <w:t>, gautais atliekant mokslo ir studijų institucijų mokslo (meno) darbų ir universitetų ligoninių mokslinės veiklos vertinimą: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2F2878" w:rsidRPr="002F2878" w14:paraId="3F286DC6" w14:textId="77777777" w:rsidTr="009E45C2">
        <w:tc>
          <w:tcPr>
            <w:tcW w:w="4815" w:type="dxa"/>
            <w:shd w:val="clear" w:color="auto" w:fill="D9D9D9" w:themeFill="background1" w:themeFillShade="D9"/>
          </w:tcPr>
          <w:p w14:paraId="30B90B3C" w14:textId="2DB1DC43" w:rsidR="002F2878" w:rsidRPr="00C12CBF" w:rsidRDefault="002F2878" w:rsidP="00F97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Pareiškėjo </w:t>
            </w:r>
            <w:r w:rsidR="000D0BDD"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autorių, kurie vykdys projekto veiklas, </w:t>
            </w:r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mokslo darbų vertinimo rezultatai </w:t>
            </w:r>
            <w:r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C0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mokslo (meno) darbai</w:t>
            </w:r>
            <w:r w:rsidR="00F970D4" w:rsidRPr="009C0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970D4" w:rsidRPr="00A9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kurie </w:t>
            </w:r>
            <w:r w:rsidR="000D0BDD" w:rsidRPr="00A9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priskiriami tam pačiam Sumanios specializacijos programos prioritetui</w:t>
            </w:r>
            <w:r w:rsidRPr="00A9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kaip ir planuojamas įgyvendinti projektas)</w:t>
            </w:r>
            <w:r w:rsidR="000D0BDD" w:rsidRPr="00A9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5F0BA50" w14:textId="598B06D1" w:rsidR="002F2878" w:rsidRPr="00C12CBF" w:rsidRDefault="002F2878" w:rsidP="00F97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>Partnerio (-</w:t>
            </w:r>
            <w:proofErr w:type="spellStart"/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>ių</w:t>
            </w:r>
            <w:proofErr w:type="spellEnd"/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D0BDD"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autorių, kurie vykdys projekto veiklas, </w:t>
            </w:r>
            <w:r w:rsidRPr="00C1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mokslo darbų vertinimo rezultatai </w:t>
            </w:r>
            <w:r w:rsidR="000D0BDD"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mokslo (meno) darbai</w:t>
            </w:r>
            <w:r w:rsidR="00F970D4"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0D4"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kurie </w:t>
            </w:r>
            <w:r w:rsidR="000D0BDD"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priskiriami tam pačiam Sumanios specializacijos programos prioritetui kaip ir planuojamas įgyvendinti projektas</w:t>
            </w:r>
            <w:r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D0BDD" w:rsidRPr="009C0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2878" w:rsidRPr="002F2878" w14:paraId="44B11D4B" w14:textId="77777777" w:rsidTr="009E45C2">
        <w:tc>
          <w:tcPr>
            <w:tcW w:w="4815" w:type="dxa"/>
          </w:tcPr>
          <w:p w14:paraId="0D080F30" w14:textId="654FD0EA" w:rsidR="002F2878" w:rsidRPr="00A9750A" w:rsidRDefault="00C12CBF" w:rsidP="00C1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A975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urodyti mokslo</w:t>
            </w:r>
            <w:r w:rsidR="009F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(meno)</w:t>
            </w:r>
            <w:r w:rsidRPr="00A975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darbo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(-ų) </w:t>
            </w:r>
            <w:r w:rsidRPr="00A975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metus ir unikalų numerį </w:t>
            </w:r>
          </w:p>
        </w:tc>
        <w:tc>
          <w:tcPr>
            <w:tcW w:w="4961" w:type="dxa"/>
          </w:tcPr>
          <w:p w14:paraId="093B5824" w14:textId="79C553A7" w:rsidR="002F2878" w:rsidRPr="002F2878" w:rsidRDefault="00C12CBF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8B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urodyti mokslo</w:t>
            </w:r>
            <w:r w:rsidR="009F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(meno)</w:t>
            </w:r>
            <w:r w:rsidRPr="008B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darbo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(-ų) </w:t>
            </w:r>
            <w:r w:rsidRPr="008B7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metus ir unikalų numerį</w:t>
            </w:r>
          </w:p>
        </w:tc>
      </w:tr>
    </w:tbl>
    <w:p w14:paraId="59BD9345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7B3C7" w14:textId="76D003DA" w:rsidR="002F2878" w:rsidRPr="00B31258" w:rsidRDefault="00F26802" w:rsidP="002F2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258">
        <w:rPr>
          <w:rFonts w:ascii="Times New Roman" w:eastAsia="Calibri" w:hAnsi="Times New Roman" w:cs="Times New Roman"/>
          <w:sz w:val="24"/>
          <w:szCs w:val="24"/>
        </w:rPr>
        <w:t>3</w:t>
      </w:r>
      <w:r w:rsidR="002F2878" w:rsidRPr="00B31258">
        <w:rPr>
          <w:rFonts w:ascii="Times New Roman" w:eastAsia="Calibri" w:hAnsi="Times New Roman" w:cs="Times New Roman"/>
          <w:sz w:val="24"/>
          <w:szCs w:val="24"/>
        </w:rPr>
        <w:t xml:space="preserve">.2. Pareiškėjo ir partnerio </w:t>
      </w:r>
      <w:r w:rsidRPr="00B31258">
        <w:rPr>
          <w:rFonts w:ascii="Times New Roman" w:eastAsia="Calibri" w:hAnsi="Times New Roman" w:cs="Times New Roman"/>
          <w:sz w:val="24"/>
          <w:szCs w:val="24"/>
        </w:rPr>
        <w:t xml:space="preserve">projekto veiklas vykdysiančių mokslininkų grupės </w:t>
      </w:r>
      <w:r w:rsidR="00F970D4">
        <w:rPr>
          <w:rFonts w:ascii="Times New Roman" w:eastAsia="Calibri" w:hAnsi="Times New Roman" w:cs="Times New Roman"/>
          <w:sz w:val="24"/>
          <w:szCs w:val="24"/>
        </w:rPr>
        <w:t>2017</w:t>
      </w:r>
      <w:r w:rsidR="00515397" w:rsidRPr="009C083C">
        <w:rPr>
          <w:rFonts w:ascii="Times New Roman" w:eastAsia="Calibri" w:hAnsi="Times New Roman" w:cs="Times New Roman"/>
          <w:sz w:val="24"/>
          <w:szCs w:val="24"/>
        </w:rPr>
        <w:t>–</w:t>
      </w:r>
      <w:r w:rsidR="00F970D4">
        <w:rPr>
          <w:rFonts w:ascii="Times New Roman" w:eastAsia="Calibri" w:hAnsi="Times New Roman" w:cs="Times New Roman"/>
          <w:sz w:val="24"/>
          <w:szCs w:val="24"/>
        </w:rPr>
        <w:t>2018</w:t>
      </w:r>
      <w:r w:rsidR="008940F5" w:rsidRPr="008940F5">
        <w:rPr>
          <w:rFonts w:ascii="Times New Roman" w:eastAsia="Calibri" w:hAnsi="Times New Roman" w:cs="Times New Roman"/>
          <w:sz w:val="24"/>
          <w:szCs w:val="24"/>
        </w:rPr>
        <w:t xml:space="preserve"> metų </w:t>
      </w:r>
      <w:r w:rsidR="002F2878" w:rsidRPr="00B3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veikla MTEP srityse, </w:t>
      </w:r>
      <w:r w:rsidR="002F2878" w:rsidRPr="00B31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atitinkančiose </w:t>
      </w:r>
      <w:r w:rsidR="00996A32" w:rsidRPr="00B31258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Sumanios specializacijos programos prioritetą</w:t>
      </w:r>
      <w:r w:rsidR="002F2878" w:rsidRPr="00B312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045"/>
        <w:gridCol w:w="1701"/>
        <w:gridCol w:w="1984"/>
        <w:gridCol w:w="2410"/>
      </w:tblGrid>
      <w:tr w:rsidR="002F2878" w:rsidRPr="002F2878" w14:paraId="4BFFA8E2" w14:textId="77777777" w:rsidTr="0054210C">
        <w:tc>
          <w:tcPr>
            <w:tcW w:w="1636" w:type="dxa"/>
            <w:shd w:val="clear" w:color="auto" w:fill="D9D9D9" w:themeFill="background1" w:themeFillShade="D9"/>
          </w:tcPr>
          <w:p w14:paraId="0048C0D9" w14:textId="5A3D17AE" w:rsidR="002F2878" w:rsidRPr="00B31258" w:rsidRDefault="00996A32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Sumanios specializacijos programos prioritetas, nurodytas 1 p.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021AF95C" w14:textId="32226A5F" w:rsidR="002F2878" w:rsidRPr="00B3125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Pateiktos patentinės paraiškos Europos patentų biurui (</w:t>
            </w:r>
            <w:r w:rsidRPr="00B312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EPO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JAV patentų ir prekių ženklų biurui (</w:t>
            </w:r>
            <w:r w:rsidRPr="00B312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USPTO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ar Japonijos patentų biurui (</w:t>
            </w:r>
            <w:r w:rsidRPr="00B312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JPO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97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0D4" w:rsidRPr="00F97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ir </w:t>
            </w:r>
            <w:r w:rsidR="00F970D4" w:rsidRPr="00F97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(arba) šių biurų išduoti patentai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DCFE8F" w14:textId="77777777" w:rsidR="002F2878" w:rsidRPr="00B3125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Sukurtų ir rinkai pateiktų produktų skaičius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1EAEBF" w14:textId="6267341A" w:rsidR="002F2878" w:rsidRPr="00B31258" w:rsidRDefault="00996A32" w:rsidP="000D02F9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Bendros veiklos su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verslo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įmonėmis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sutartys tarptautinio bendradarbiavimo srityje (dalyvaujant kartu programose 7 BP, Horizontas 2020, </w:t>
            </w:r>
            <w:proofErr w:type="spellStart"/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Eureka</w:t>
            </w:r>
            <w:proofErr w:type="spellEnd"/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Eurostars</w:t>
            </w:r>
            <w:proofErr w:type="spellEnd"/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atitinkamos NATO, Europos kosmoso agentūros programos ir pan.)</w:t>
            </w:r>
            <w:r w:rsidR="000D02F9">
              <w:t xml:space="preserve"> </w:t>
            </w:r>
            <w:r w:rsidR="000D02F9" w:rsidRPr="000D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 sutar</w:t>
            </w:r>
            <w:r w:rsidR="000D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tys</w:t>
            </w:r>
            <w:r w:rsidR="000D02F9" w:rsidRPr="000D0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pagal kurias įgyvendinamos MTEP veiklos finansuojamos iš Europos Sąjungos fondų investicijų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22A424" w14:textId="0816A08C" w:rsidR="002F2878" w:rsidRPr="002F2878" w:rsidRDefault="002F2878" w:rsidP="00315D0B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Bend</w:t>
            </w:r>
            <w:r w:rsidR="00996A32"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ros veiklos su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verslo</w:t>
            </w:r>
            <w:r w:rsidR="00996A32"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įmonėmis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97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sutartys dėl intelektinės veiklos rezultatų (patentai, prekės ženklai, dizainas ir pramoninės nuosavybės apaugos objektai)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licencijavimo</w:t>
            </w:r>
            <w:r w:rsidR="0054210C" w:rsidRPr="00B3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sutartys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ir </w:t>
            </w:r>
            <w:r w:rsidR="00315D0B" w:rsidRP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sutar</w:t>
            </w:r>
            <w:r w:rsid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tys</w:t>
            </w:r>
            <w:r w:rsidR="00315D0B" w:rsidRPr="00315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dėl MTEP paslaugų</w:t>
            </w:r>
          </w:p>
        </w:tc>
      </w:tr>
      <w:tr w:rsidR="002F2878" w:rsidRPr="002F2878" w14:paraId="76D13997" w14:textId="77777777" w:rsidTr="0054210C">
        <w:tc>
          <w:tcPr>
            <w:tcW w:w="1636" w:type="dxa"/>
          </w:tcPr>
          <w:p w14:paraId="29FEBB99" w14:textId="77777777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C6FA81C" w14:textId="4F53D586" w:rsidR="002F2878" w:rsidRPr="002F2878" w:rsidRDefault="002F2878" w:rsidP="002F287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Nurodyti Patentinės (-</w:t>
            </w:r>
            <w:proofErr w:type="spellStart"/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ių</w:t>
            </w:r>
            <w:proofErr w:type="spellEnd"/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 paraiškos (-ų)</w:t>
            </w:r>
            <w:r w:rsidR="00F97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ir (arba) patento (-ų)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291179B" w14:textId="77777777" w:rsidR="002F2878" w:rsidRPr="002F2878" w:rsidRDefault="002F2878" w:rsidP="002F2878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1)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užregistravimo datą;</w:t>
            </w:r>
          </w:p>
          <w:p w14:paraId="2343828E" w14:textId="77777777" w:rsidR="002F2878" w:rsidRPr="002F2878" w:rsidRDefault="002F2878" w:rsidP="002F2878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numerį;</w:t>
            </w:r>
          </w:p>
          <w:p w14:paraId="6FF454FB" w14:textId="77777777" w:rsidR="002F2878" w:rsidRPr="002F2878" w:rsidRDefault="002F2878" w:rsidP="002F2878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iurą, kuriam pateikta paraiška;</w:t>
            </w:r>
          </w:p>
          <w:p w14:paraId="0B6D0165" w14:textId="77777777" w:rsidR="002F2878" w:rsidRPr="002F2878" w:rsidRDefault="002F2878" w:rsidP="002F2878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4)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MTEP sritį.</w:t>
            </w:r>
          </w:p>
        </w:tc>
        <w:tc>
          <w:tcPr>
            <w:tcW w:w="1701" w:type="dxa"/>
          </w:tcPr>
          <w:p w14:paraId="6DC3F852" w14:textId="77777777" w:rsidR="00F970D4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Nurodyti</w:t>
            </w:r>
            <w:r w:rsidR="00F97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5EDF284" w14:textId="0B6CC5E4" w:rsidR="00F970D4" w:rsidRPr="00A9750A" w:rsidRDefault="00F970D4" w:rsidP="00F970D4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9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F2878" w:rsidRPr="00A9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konkretų produktą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37585ADD" w14:textId="77777777" w:rsidR="000D02F9" w:rsidRDefault="00F970D4" w:rsidP="00A97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50A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2F2878" w:rsidRPr="00A9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 pateikimo į rinką datą</w:t>
            </w:r>
            <w:r w:rsidR="000D02F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FDB3BDB" w14:textId="68363354" w:rsidR="002F2878" w:rsidRPr="00A9750A" w:rsidRDefault="000D02F9" w:rsidP="00A97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515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878" w:rsidRPr="00A9750A">
              <w:rPr>
                <w:rFonts w:ascii="Times New Roman" w:hAnsi="Times New Roman" w:cs="Times New Roman"/>
                <w:i/>
                <w:sz w:val="24"/>
                <w:szCs w:val="24"/>
              </w:rPr>
              <w:t>pagrindžiančią informaciją, kad produktas buvo pateiktas į rinką.</w:t>
            </w:r>
          </w:p>
        </w:tc>
        <w:tc>
          <w:tcPr>
            <w:tcW w:w="1984" w:type="dxa"/>
          </w:tcPr>
          <w:p w14:paraId="48943B4A" w14:textId="32ED5DDC" w:rsidR="00996A32" w:rsidRPr="00996A32" w:rsidRDefault="009433BD" w:rsidP="00996A32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Nurodyti p</w:t>
            </w:r>
            <w:r w:rsidR="00996A32"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asirašytos: </w:t>
            </w:r>
          </w:p>
          <w:p w14:paraId="79B37419" w14:textId="5736918B" w:rsidR="00996A32" w:rsidRPr="00996A32" w:rsidRDefault="00996A32" w:rsidP="00996A32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1) sutarties dat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7479EAB3" w14:textId="637A6C6B" w:rsidR="00996A32" w:rsidRPr="00996A32" w:rsidRDefault="00996A32" w:rsidP="00996A32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 sutarties pavadinim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042DCC8B" w14:textId="6A9E266D" w:rsidR="00996A32" w:rsidRPr="00996A32" w:rsidRDefault="0054210C" w:rsidP="00996A32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996A32"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 sutarties šal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="00996A32"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s;</w:t>
            </w:r>
          </w:p>
          <w:p w14:paraId="6C0C992E" w14:textId="50351078" w:rsidR="002F2878" w:rsidRPr="002F2878" w:rsidRDefault="0054210C" w:rsidP="00996A32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996A32" w:rsidRPr="00996A3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 sut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arties objekt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ir MTEP sritis.</w:t>
            </w:r>
          </w:p>
        </w:tc>
        <w:tc>
          <w:tcPr>
            <w:tcW w:w="2410" w:type="dxa"/>
          </w:tcPr>
          <w:p w14:paraId="3A5D6BC1" w14:textId="1EC5A283" w:rsidR="002F2878" w:rsidRPr="002F2878" w:rsidRDefault="009433BD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Nurodyti p</w:t>
            </w:r>
            <w:r w:rsidR="002F2878"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asirašytos: </w:t>
            </w:r>
          </w:p>
          <w:p w14:paraId="2CFB9046" w14:textId="1EF84A0B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1) sutarties dat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49DA9A02" w14:textId="363D424B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 sutarties pavadinim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62530AA1" w14:textId="5817D1F9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 sutarties sum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153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eurais</w:t>
            </w:r>
            <w:r w:rsidR="00515397"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be </w:t>
            </w:r>
            <w:r w:rsidR="005153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pridėtinės vertės mokesčio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26CB9C67" w14:textId="101F37EE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4) sutarties šal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s;</w:t>
            </w:r>
          </w:p>
          <w:p w14:paraId="6C3BF40E" w14:textId="18B16F6B" w:rsidR="002F2878" w:rsidRPr="002F2878" w:rsidRDefault="002F2878" w:rsidP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5) sutarties objekt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ą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ir MTEP sritis;</w:t>
            </w:r>
          </w:p>
          <w:p w14:paraId="530EB8B7" w14:textId="208D0DC1" w:rsidR="002F2878" w:rsidRPr="002F2878" w:rsidRDefault="002F287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6) jei sutartis pasirašyta su keliais subjektais</w:t>
            </w:r>
            <w:r w:rsidR="009433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nurodyti, konkrečios įstaigos sumokamą sutarties sumą </w:t>
            </w:r>
            <w:r w:rsidR="005153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eurais</w:t>
            </w:r>
            <w:r w:rsidR="00515397"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be </w:t>
            </w:r>
            <w:r w:rsidR="005153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pridėtinės vertės mokesčio</w:t>
            </w:r>
            <w:r w:rsidRPr="002F28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14:paraId="7B0F0ECD" w14:textId="77777777" w:rsidR="00E4656B" w:rsidRPr="002F2878" w:rsidRDefault="00E4656B" w:rsidP="002F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4759D" w14:textId="77777777" w:rsidR="002F2878" w:rsidRPr="002F2878" w:rsidRDefault="00F43EB5" w:rsidP="002F2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F2878" w:rsidRPr="002F2878">
        <w:rPr>
          <w:rFonts w:ascii="Times New Roman" w:eastAsia="Calibri" w:hAnsi="Times New Roman" w:cs="Times New Roman"/>
          <w:b/>
          <w:sz w:val="24"/>
          <w:szCs w:val="24"/>
        </w:rPr>
        <w:t>. Pareiškėjo ir (arba) partnerio nuosavas įnašas:</w:t>
      </w:r>
    </w:p>
    <w:p w14:paraId="0E10ACC1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2878">
        <w:rPr>
          <w:rFonts w:ascii="Times New Roman" w:eastAsia="Calibri" w:hAnsi="Times New Roman" w:cs="Times New Roman"/>
          <w:i/>
          <w:sz w:val="24"/>
          <w:szCs w:val="24"/>
        </w:rPr>
        <w:t>(pateikiama informacija apie pareiškėjo ir (arba) partnerio nuosavą įnašą)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37"/>
        <w:gridCol w:w="1927"/>
        <w:gridCol w:w="1969"/>
        <w:gridCol w:w="2172"/>
      </w:tblGrid>
      <w:tr w:rsidR="002F2878" w:rsidRPr="002F2878" w14:paraId="3BE6E99C" w14:textId="77777777" w:rsidTr="009E45C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01BBD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Projekto tinkamų finansuoti išlaidų suma,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50145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Pareiškėjo nuosavo įnašo dydis,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E8536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Parnerio (-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ių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) nuosavo įnašo dydis, 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95DF5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Duomenys, pagrindžiantys planuojamus finansavimo šaltinius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644B7" w14:textId="77777777" w:rsidR="002F2878" w:rsidRPr="002F2878" w:rsidRDefault="002F2878" w:rsidP="002F2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Bendras pareiškėjo ir partnerio (-</w:t>
            </w:r>
            <w:proofErr w:type="spellStart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ių</w:t>
            </w:r>
            <w:proofErr w:type="spellEnd"/>
            <w:r w:rsidRPr="002F287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 nuosavo įnašo santykis su projekto tinkamų finansuoti išlaidų suma, proc.</w:t>
            </w:r>
          </w:p>
        </w:tc>
      </w:tr>
      <w:tr w:rsidR="002F2878" w:rsidRPr="002F2878" w14:paraId="5E4AB7CF" w14:textId="77777777" w:rsidTr="009E45C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A4D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3A4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1FC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E5B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2C8" w14:textId="77777777" w:rsidR="002F2878" w:rsidRPr="002F2878" w:rsidRDefault="002F2878" w:rsidP="002F2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7A6247" w14:textId="77777777" w:rsidR="002F2878" w:rsidRPr="002F2878" w:rsidRDefault="002F2878" w:rsidP="002F2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B61B1" w14:textId="77777777" w:rsidR="002F2878" w:rsidRPr="002F2878" w:rsidRDefault="002F2878" w:rsidP="002F2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C2FB64" w14:textId="386102BB" w:rsidR="002F2878" w:rsidRPr="002F2878" w:rsidRDefault="002F2878" w:rsidP="002F2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2FBBA" w14:textId="77777777" w:rsidR="002F2878" w:rsidRPr="002F2878" w:rsidRDefault="002F2878" w:rsidP="002F2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7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2F2878">
        <w:rPr>
          <w:rFonts w:ascii="Times New Roman" w:eastAsia="Calibri" w:hAnsi="Times New Roman" w:cs="Times New Roman"/>
          <w:sz w:val="24"/>
          <w:szCs w:val="24"/>
        </w:rPr>
        <w:tab/>
        <w:t>_______</w:t>
      </w:r>
      <w:r w:rsidRPr="002F2878">
        <w:rPr>
          <w:rFonts w:ascii="Times New Roman" w:eastAsia="Calibri" w:hAnsi="Times New Roman" w:cs="Times New Roman"/>
          <w:sz w:val="24"/>
          <w:szCs w:val="24"/>
        </w:rPr>
        <w:tab/>
      </w:r>
      <w:r w:rsidRPr="002F2878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16EFE497" w14:textId="77777777" w:rsidR="002F2878" w:rsidRPr="002F2878" w:rsidRDefault="002F2878" w:rsidP="002F287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2F2878">
        <w:rPr>
          <w:rFonts w:ascii="Times New Roman" w:eastAsia="Times New Roman" w:hAnsi="Times New Roman" w:cs="Times New Roman"/>
          <w:lang w:val="pt-BR" w:eastAsia="lt-LT"/>
        </w:rPr>
        <w:t xml:space="preserve">(pareiškėjo / pareiškėjo vadovo arba jo įgalioto  </w:t>
      </w:r>
      <w:r w:rsidRPr="002F2878">
        <w:rPr>
          <w:rFonts w:ascii="Times New Roman" w:eastAsia="Times New Roman" w:hAnsi="Times New Roman" w:cs="Times New Roman"/>
          <w:lang w:val="pt-BR" w:eastAsia="lt-LT"/>
        </w:rPr>
        <w:tab/>
        <w:t>(parašas)</w:t>
      </w:r>
      <w:r w:rsidRPr="002F2878">
        <w:rPr>
          <w:rFonts w:ascii="Times New Roman" w:eastAsia="Times New Roman" w:hAnsi="Times New Roman" w:cs="Times New Roman"/>
          <w:lang w:val="pt-BR" w:eastAsia="lt-LT"/>
        </w:rPr>
        <w:tab/>
      </w:r>
      <w:r w:rsidRPr="002F2878">
        <w:rPr>
          <w:rFonts w:ascii="Times New Roman" w:eastAsia="Times New Roman" w:hAnsi="Times New Roman" w:cs="Times New Roman"/>
          <w:lang w:val="pt-BR" w:eastAsia="lt-LT"/>
        </w:rPr>
        <w:tab/>
        <w:t>(vardas ir pavardė) asmens pareigų pavadinimas,</w:t>
      </w:r>
    </w:p>
    <w:p w14:paraId="0C213C6A" w14:textId="77777777" w:rsidR="002F2878" w:rsidRPr="002F2878" w:rsidRDefault="002F2878" w:rsidP="002F287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2F2878">
        <w:rPr>
          <w:rFonts w:ascii="Times New Roman" w:eastAsia="Times New Roman" w:hAnsi="Times New Roman" w:cs="Times New Roman"/>
          <w:lang w:val="pt-BR" w:eastAsia="lt-LT"/>
        </w:rPr>
        <w:t>jei galima nurodyti)</w:t>
      </w:r>
    </w:p>
    <w:p w14:paraId="721773E4" w14:textId="77777777" w:rsidR="002F2878" w:rsidRPr="002F2878" w:rsidRDefault="002F2878" w:rsidP="002F2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C5D350" w14:textId="77777777" w:rsidR="007652DE" w:rsidRDefault="002F2878" w:rsidP="002F287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sectPr w:rsidR="007652DE" w:rsidSect="00C7628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8" w:footer="720" w:gutter="0"/>
      <w:pgNumType w:start="1"/>
      <w:cols w:space="28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BC2C" w14:textId="77777777" w:rsidR="00EE6830" w:rsidRDefault="00EE6830" w:rsidP="002F2878">
      <w:pPr>
        <w:spacing w:after="0" w:line="240" w:lineRule="auto"/>
      </w:pPr>
      <w:r>
        <w:separator/>
      </w:r>
    </w:p>
  </w:endnote>
  <w:endnote w:type="continuationSeparator" w:id="0">
    <w:p w14:paraId="232E6F42" w14:textId="77777777" w:rsidR="00EE6830" w:rsidRDefault="00EE6830" w:rsidP="002F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BC5F" w14:textId="77777777" w:rsidR="00EE6830" w:rsidRDefault="00EE6830" w:rsidP="002F2878">
      <w:pPr>
        <w:spacing w:after="0" w:line="240" w:lineRule="auto"/>
      </w:pPr>
      <w:r>
        <w:separator/>
      </w:r>
    </w:p>
  </w:footnote>
  <w:footnote w:type="continuationSeparator" w:id="0">
    <w:p w14:paraId="5CDCA3EA" w14:textId="77777777" w:rsidR="00EE6830" w:rsidRDefault="00EE6830" w:rsidP="002F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1622"/>
      <w:docPartObj>
        <w:docPartGallery w:val="Page Numbers (Top of Page)"/>
        <w:docPartUnique/>
      </w:docPartObj>
    </w:sdtPr>
    <w:sdtEndPr/>
    <w:sdtContent>
      <w:p w14:paraId="29E33666" w14:textId="77777777" w:rsidR="009E45C2" w:rsidRDefault="009E45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AABA01" w14:textId="77777777" w:rsidR="009E45C2" w:rsidRDefault="009E45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37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DC03BC" w14:textId="25476215" w:rsidR="009E45C2" w:rsidRPr="009E45C2" w:rsidRDefault="009E45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4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4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D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E4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88156C" w14:textId="77777777" w:rsidR="009E45C2" w:rsidRDefault="009E45C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A99E" w14:textId="77777777" w:rsidR="00746C95" w:rsidRDefault="00EE683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4DE"/>
    <w:multiLevelType w:val="hybridMultilevel"/>
    <w:tmpl w:val="3BDE3A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8"/>
    <w:rsid w:val="000053A9"/>
    <w:rsid w:val="00015498"/>
    <w:rsid w:val="000435E3"/>
    <w:rsid w:val="0009129B"/>
    <w:rsid w:val="000D02F9"/>
    <w:rsid w:val="000D0BDD"/>
    <w:rsid w:val="000E0DED"/>
    <w:rsid w:val="001116EB"/>
    <w:rsid w:val="00150CA4"/>
    <w:rsid w:val="00211FEC"/>
    <w:rsid w:val="002655EF"/>
    <w:rsid w:val="002A4065"/>
    <w:rsid w:val="002B2468"/>
    <w:rsid w:val="002B52A6"/>
    <w:rsid w:val="002F2878"/>
    <w:rsid w:val="00315D0B"/>
    <w:rsid w:val="00354C05"/>
    <w:rsid w:val="003949E5"/>
    <w:rsid w:val="0043256E"/>
    <w:rsid w:val="00432D7D"/>
    <w:rsid w:val="00442DC2"/>
    <w:rsid w:val="0047615F"/>
    <w:rsid w:val="004E2144"/>
    <w:rsid w:val="00502A5E"/>
    <w:rsid w:val="00515397"/>
    <w:rsid w:val="0054210C"/>
    <w:rsid w:val="00550DF3"/>
    <w:rsid w:val="0055304C"/>
    <w:rsid w:val="005943D3"/>
    <w:rsid w:val="005B08C6"/>
    <w:rsid w:val="006054DA"/>
    <w:rsid w:val="00647FA7"/>
    <w:rsid w:val="00713DAA"/>
    <w:rsid w:val="00750427"/>
    <w:rsid w:val="007652DE"/>
    <w:rsid w:val="008001B9"/>
    <w:rsid w:val="00836E1B"/>
    <w:rsid w:val="008940F5"/>
    <w:rsid w:val="008E52D5"/>
    <w:rsid w:val="00924DA3"/>
    <w:rsid w:val="00937A19"/>
    <w:rsid w:val="009433BD"/>
    <w:rsid w:val="00996A32"/>
    <w:rsid w:val="009C083C"/>
    <w:rsid w:val="009C1E30"/>
    <w:rsid w:val="009E45C2"/>
    <w:rsid w:val="009F5735"/>
    <w:rsid w:val="00A158C6"/>
    <w:rsid w:val="00A80967"/>
    <w:rsid w:val="00A9750A"/>
    <w:rsid w:val="00AA40A8"/>
    <w:rsid w:val="00AF4449"/>
    <w:rsid w:val="00B10AA8"/>
    <w:rsid w:val="00B31258"/>
    <w:rsid w:val="00C07A97"/>
    <w:rsid w:val="00C12CBF"/>
    <w:rsid w:val="00C37952"/>
    <w:rsid w:val="00C41EC9"/>
    <w:rsid w:val="00C76281"/>
    <w:rsid w:val="00DC012B"/>
    <w:rsid w:val="00E109EB"/>
    <w:rsid w:val="00E27F5A"/>
    <w:rsid w:val="00E4656B"/>
    <w:rsid w:val="00E809FA"/>
    <w:rsid w:val="00EA4953"/>
    <w:rsid w:val="00EB2AEA"/>
    <w:rsid w:val="00EE6830"/>
    <w:rsid w:val="00F26802"/>
    <w:rsid w:val="00F43EB5"/>
    <w:rsid w:val="00F520F9"/>
    <w:rsid w:val="00F970D4"/>
    <w:rsid w:val="00F979F7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00C1"/>
  <w15:chartTrackingRefBased/>
  <w15:docId w15:val="{A876DEA5-748F-47F5-8078-26CFD413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2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2878"/>
  </w:style>
  <w:style w:type="paragraph" w:styleId="Porat">
    <w:name w:val="footer"/>
    <w:basedOn w:val="prastasis"/>
    <w:link w:val="PoratDiagrama"/>
    <w:uiPriority w:val="99"/>
    <w:unhideWhenUsed/>
    <w:rsid w:val="002F2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2878"/>
  </w:style>
  <w:style w:type="paragraph" w:styleId="Sraopastraipa">
    <w:name w:val="List Paragraph"/>
    <w:basedOn w:val="prastasis"/>
    <w:uiPriority w:val="34"/>
    <w:qFormat/>
    <w:rsid w:val="002F287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421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21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21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21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210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10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C012B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4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636D4-BBFA-4A6B-8FC0-19E8E2541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1E149-FDDE-4691-B79E-F785F947D456}"/>
</file>

<file path=customXml/itemProps3.xml><?xml version="1.0" encoding="utf-8"?>
<ds:datastoreItem xmlns:ds="http://schemas.openxmlformats.org/officeDocument/2006/customXml" ds:itemID="{05314C87-98A4-4837-ACC7-20621E95F867}"/>
</file>

<file path=customXml/itemProps4.xml><?xml version="1.0" encoding="utf-8"?>
<ds:datastoreItem xmlns:ds="http://schemas.openxmlformats.org/officeDocument/2006/customXml" ds:itemID="{A08B11C3-E681-4681-9C54-7120EABE6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5bae1786-8d90-48ec-84e1-00d9808ceac3</dc:title>
  <dc:subject/>
  <dc:creator>Gaidamavičienė Agnė</dc:creator>
  <cp:keywords/>
  <dc:description/>
  <cp:lastModifiedBy>Gaidamavičienė Agnė</cp:lastModifiedBy>
  <cp:revision>4</cp:revision>
  <dcterms:created xsi:type="dcterms:W3CDTF">2019-04-29T07:51:00Z</dcterms:created>
  <dcterms:modified xsi:type="dcterms:W3CDTF">2019-05-03T08:27:00Z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