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0CE" w14:textId="292D0AA5" w:rsidR="00B44600" w:rsidRPr="009265C2" w:rsidRDefault="00B44600" w:rsidP="009265C2">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051FFD8C" w14:textId="77777777" w:rsidR="00533CC2" w:rsidRPr="00544FA3" w:rsidRDefault="00533CC2" w:rsidP="00533CC2">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NR.7</w:t>
      </w:r>
    </w:p>
    <w:p w14:paraId="374E9E28" w14:textId="77777777" w:rsidR="00533CC2" w:rsidRPr="00544FA3" w:rsidRDefault="00533CC2" w:rsidP="00533CC2">
      <w:pPr>
        <w:widowControl w:val="0"/>
        <w:tabs>
          <w:tab w:val="left" w:pos="0"/>
        </w:tabs>
        <w:suppressAutoHyphens/>
        <w:spacing w:after="0" w:line="240" w:lineRule="auto"/>
        <w:rPr>
          <w:rFonts w:ascii="Times New Roman" w:eastAsia="Times New Roman" w:hAnsi="Times New Roman" w:cs="Times New Roman"/>
          <w:b/>
          <w:caps/>
          <w:snapToGrid w:val="0"/>
        </w:rPr>
      </w:pPr>
    </w:p>
    <w:p w14:paraId="5E162425" w14:textId="77777777" w:rsidR="00533CC2" w:rsidRPr="00544FA3" w:rsidRDefault="00533CC2" w:rsidP="00533CC2">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0" w:name="_Hlk112910288"/>
      <w:r w:rsidRPr="00544FA3">
        <w:rPr>
          <w:rFonts w:ascii="Times New Roman" w:eastAsia="Times New Roman" w:hAnsi="Times New Roman" w:cs="Times New Roman"/>
          <w:b/>
          <w:lang w:eastAsia="en-GB"/>
        </w:rPr>
        <w:t>INOVACIJOS TVARIAM VYSTYMUISI</w:t>
      </w:r>
      <w:bookmarkEnd w:id="0"/>
      <w:r w:rsidRPr="00544FA3">
        <w:rPr>
          <w:rFonts w:ascii="Times New Roman" w:eastAsia="Times New Roman" w:hAnsi="Times New Roman" w:cs="Times New Roman"/>
          <w:b/>
          <w:lang w:eastAsia="en-GB"/>
        </w:rPr>
        <w:t>“</w:t>
      </w:r>
    </w:p>
    <w:p w14:paraId="12758173" w14:textId="77777777" w:rsidR="00533CC2" w:rsidRPr="00544FA3" w:rsidRDefault="00533CC2" w:rsidP="00533CC2">
      <w:pPr>
        <w:widowControl w:val="0"/>
        <w:tabs>
          <w:tab w:val="left" w:pos="0"/>
        </w:tabs>
        <w:suppressAutoHyphens/>
        <w:spacing w:after="0" w:line="240" w:lineRule="auto"/>
        <w:rPr>
          <w:rFonts w:ascii="Times New Roman" w:eastAsia="Times New Roman" w:hAnsi="Times New Roman" w:cs="Times New Roman"/>
          <w:snapToGrid w:val="0"/>
        </w:rPr>
      </w:pPr>
    </w:p>
    <w:p w14:paraId="40F3E2BB" w14:textId="77777777" w:rsidR="00533CC2" w:rsidRPr="00544FA3" w:rsidRDefault="00533CC2" w:rsidP="00533CC2">
      <w:pPr>
        <w:widowControl w:val="0"/>
        <w:tabs>
          <w:tab w:val="left" w:pos="0"/>
        </w:tabs>
        <w:suppressAutoHyphens/>
        <w:spacing w:after="0" w:line="240" w:lineRule="auto"/>
        <w:jc w:val="center"/>
        <w:rPr>
          <w:rFonts w:ascii="Times New Roman" w:eastAsia="Times New Roman" w:hAnsi="Times New Roman" w:cs="Times New Roman"/>
          <w:snapToGrid w:val="0"/>
        </w:rPr>
      </w:pPr>
    </w:p>
    <w:p w14:paraId="674E047C" w14:textId="77777777" w:rsidR="00533CC2" w:rsidRPr="001777D4" w:rsidRDefault="00533CC2" w:rsidP="00533CC2">
      <w:pPr>
        <w:widowControl w:val="0"/>
        <w:tabs>
          <w:tab w:val="left" w:pos="0"/>
        </w:tabs>
        <w:suppressAutoHyphens/>
        <w:spacing w:after="0" w:line="240" w:lineRule="auto"/>
        <w:jc w:val="both"/>
        <w:rPr>
          <w:rFonts w:ascii="Times New Roman" w:eastAsia="Times New Roman" w:hAnsi="Times New Roman" w:cs="Times New Roman"/>
          <w:snapToGrid w:val="0"/>
        </w:rPr>
      </w:pPr>
      <w:r w:rsidRPr="001777D4">
        <w:rPr>
          <w:rFonts w:ascii="Times New Roman" w:eastAsia="Times New Roman" w:hAnsi="Times New Roman" w:cs="Times New Roman"/>
          <w:snapToGrid w:val="0"/>
        </w:rPr>
        <w:t xml:space="preserve">Šio atvirojo kvietimo teikti paraiškas tikslas – sulaukti novatoriškų sprendimų, kurie prisidėtų prie tarptautinių vystymosi uždavinių sprendimo ir gerintų gyvenimo kokybę pasirinktų šalių partnerių gyventojams. Skatinamas platus požiūris į inovacijas: naujos technologijos, verslo modeliai, politinės koncepcijos, taikomieji tyrimai, leidžiantys atrasti naujų praktinių sprendimų įvairiems kylantiems poreikiams. Tikimasi finansuoti novatoriškus projektus, kurie galėtų lemti veiksmingiausius rezultatus pasirinktose srityse. </w:t>
      </w:r>
    </w:p>
    <w:p w14:paraId="370F001C" w14:textId="77777777" w:rsidR="00533CC2" w:rsidRPr="001777D4" w:rsidRDefault="00533CC2" w:rsidP="00533CC2">
      <w:pPr>
        <w:widowControl w:val="0"/>
        <w:tabs>
          <w:tab w:val="left" w:pos="0"/>
        </w:tabs>
        <w:suppressAutoHyphens/>
        <w:spacing w:after="0" w:line="240" w:lineRule="auto"/>
        <w:rPr>
          <w:rFonts w:ascii="Times New Roman" w:eastAsia="Times New Roman" w:hAnsi="Times New Roman" w:cs="Times New Roman"/>
          <w:snapToGrid w:val="0"/>
        </w:rPr>
      </w:pPr>
    </w:p>
    <w:p w14:paraId="5583FDB3" w14:textId="77777777" w:rsidR="00533CC2" w:rsidRPr="001777D4" w:rsidRDefault="00533CC2" w:rsidP="00533CC2">
      <w:pPr>
        <w:widowControl w:val="0"/>
        <w:tabs>
          <w:tab w:val="left" w:pos="0"/>
        </w:tabs>
        <w:suppressAutoHyphens/>
        <w:spacing w:after="0" w:line="240" w:lineRule="auto"/>
        <w:rPr>
          <w:rFonts w:ascii="Times New Roman" w:eastAsia="Times New Roman" w:hAnsi="Times New Roman" w:cs="Times New Roman"/>
          <w:snapToGrid w:val="0"/>
        </w:rPr>
      </w:pPr>
      <w:r w:rsidRPr="001777D4">
        <w:rPr>
          <w:rFonts w:ascii="Times New Roman" w:eastAsia="Times New Roman" w:hAnsi="Times New Roman" w:cs="Times New Roman"/>
          <w:snapToGrid w:val="0"/>
        </w:rPr>
        <w:t>Projekto paraiškose turėtų būti aprašyti įgyvendinami tikėtinos inovacijų daromos įtakos ir ekonominio efektyvumo kriterijai. Svarbus paties projekto vykdytojo finansinis indėlis ir (ar) kiti papildomi finansavimo šaltiniai.</w:t>
      </w:r>
    </w:p>
    <w:p w14:paraId="43A89977" w14:textId="77777777" w:rsidR="00533CC2" w:rsidRPr="00544FA3" w:rsidRDefault="00533CC2" w:rsidP="00533CC2">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33CC2" w:rsidRPr="00544FA3" w14:paraId="3FACF8EE" w14:textId="77777777" w:rsidTr="00202096">
        <w:trPr>
          <w:trHeight w:val="551"/>
        </w:trPr>
        <w:tc>
          <w:tcPr>
            <w:tcW w:w="9356" w:type="dxa"/>
            <w:gridSpan w:val="2"/>
            <w:shd w:val="clear" w:color="auto" w:fill="A6A6A6"/>
            <w:vAlign w:val="center"/>
          </w:tcPr>
          <w:p w14:paraId="3614311D" w14:textId="77777777" w:rsidR="00533CC2" w:rsidRPr="00544FA3" w:rsidRDefault="00533CC2"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33CC2" w:rsidRPr="00544FA3" w14:paraId="471D6B56" w14:textId="77777777" w:rsidTr="00202096">
        <w:trPr>
          <w:trHeight w:val="551"/>
        </w:trPr>
        <w:tc>
          <w:tcPr>
            <w:tcW w:w="3828" w:type="dxa"/>
            <w:shd w:val="clear" w:color="auto" w:fill="D9D9D9"/>
            <w:vAlign w:val="center"/>
          </w:tcPr>
          <w:p w14:paraId="69D6A2AB" w14:textId="77777777" w:rsidR="00533CC2" w:rsidRPr="00544FA3" w:rsidRDefault="00533C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p>
        </w:tc>
        <w:tc>
          <w:tcPr>
            <w:tcW w:w="5528" w:type="dxa"/>
            <w:shd w:val="clear" w:color="auto" w:fill="F2F2F2"/>
            <w:vAlign w:val="center"/>
          </w:tcPr>
          <w:p w14:paraId="6A2B5CA6"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Bet kuri iš toliau nurodomų šalių (bet pareiškėjai raginami teikti projektus, taikytinus ir kitose šalyse arba regionuose):</w:t>
            </w:r>
          </w:p>
          <w:p w14:paraId="1C8E470A"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ES Rytų partnerystės šalys (Ukraina, Moldova, Sakartvelas, Armėnija);</w:t>
            </w:r>
          </w:p>
          <w:p w14:paraId="19481258"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Afrikos šalys (Nigerija, Gana, Kenija);</w:t>
            </w:r>
          </w:p>
          <w:p w14:paraId="7CF466EC" w14:textId="77777777" w:rsidR="00533CC2" w:rsidRPr="00544FA3" w:rsidRDefault="00533CC2"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lang w:eastAsia="en-GB"/>
              </w:rPr>
              <w:t>- Artimųjų Rytų ir Centrinės Azijos šalys (Irakas, Palestina, Uzbekistanas).</w:t>
            </w:r>
          </w:p>
        </w:tc>
      </w:tr>
      <w:tr w:rsidR="00533CC2" w:rsidRPr="00544FA3" w14:paraId="60610ADB" w14:textId="77777777" w:rsidTr="00202096">
        <w:trPr>
          <w:trHeight w:val="551"/>
        </w:trPr>
        <w:tc>
          <w:tcPr>
            <w:tcW w:w="3828" w:type="dxa"/>
            <w:shd w:val="clear" w:color="auto" w:fill="D9D9D9"/>
            <w:vAlign w:val="center"/>
          </w:tcPr>
          <w:p w14:paraId="4EABA8F8" w14:textId="77777777" w:rsidR="00533CC2" w:rsidRPr="00544FA3" w:rsidRDefault="00533CC2"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528" w:type="dxa"/>
            <w:shd w:val="clear" w:color="auto" w:fill="F2F2F2"/>
            <w:vAlign w:val="center"/>
          </w:tcPr>
          <w:p w14:paraId="2A7E0D0F"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Projektai turėtų apimti sritis, susijusias su bet kuriuo iš šių įvardytų Darnaus vystymosi 2030 m. tikslų </w:t>
            </w:r>
            <w:r w:rsidRPr="00544FA3">
              <w:rPr>
                <w:rFonts w:ascii="Times New Roman" w:eastAsia="Times New Roman" w:hAnsi="Times New Roman" w:cs="Times New Roman"/>
                <w:sz w:val="24"/>
                <w:szCs w:val="24"/>
                <w:lang w:eastAsia="en-GB"/>
              </w:rPr>
              <w:t>(</w:t>
            </w:r>
            <w:r w:rsidRPr="00544FA3">
              <w:rPr>
                <w:rFonts w:ascii="Times New Roman" w:eastAsia="Times New Roman" w:hAnsi="Times New Roman" w:cs="Times New Roman"/>
                <w:lang w:eastAsia="en-GB"/>
              </w:rPr>
              <w:t>raginama nurodyti konkrečius rodiklius):</w:t>
            </w:r>
          </w:p>
          <w:p w14:paraId="40C7BF8E"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4 – kokybiškas išsilavinimas;</w:t>
            </w:r>
          </w:p>
          <w:p w14:paraId="4A0C92E3"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5 – lyčių lygybė;</w:t>
            </w:r>
          </w:p>
          <w:p w14:paraId="5F6BE24F"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7 – įperkama ir švari energija;</w:t>
            </w:r>
          </w:p>
          <w:p w14:paraId="48D5D45B"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13 – klimato kaitos veiksniai;</w:t>
            </w:r>
          </w:p>
          <w:p w14:paraId="4E4070DD"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16 – taika, teisingumas ir veiksnios institucijos;</w:t>
            </w:r>
          </w:p>
          <w:p w14:paraId="1936A4E8"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17 – globali darnaus vystymosi partnerystė.</w:t>
            </w:r>
          </w:p>
        </w:tc>
      </w:tr>
      <w:tr w:rsidR="00533CC2" w:rsidRPr="00544FA3" w14:paraId="0C260B82" w14:textId="77777777" w:rsidTr="00202096">
        <w:trPr>
          <w:trHeight w:val="551"/>
        </w:trPr>
        <w:tc>
          <w:tcPr>
            <w:tcW w:w="9356" w:type="dxa"/>
            <w:gridSpan w:val="2"/>
            <w:shd w:val="clear" w:color="auto" w:fill="BFBFBF"/>
            <w:vAlign w:val="center"/>
          </w:tcPr>
          <w:p w14:paraId="05EA64B4" w14:textId="77777777" w:rsidR="00533CC2" w:rsidRPr="00544FA3" w:rsidRDefault="00533CC2"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33CC2" w:rsidRPr="00544FA3" w14:paraId="36E72CBB" w14:textId="77777777" w:rsidTr="00202096">
        <w:trPr>
          <w:trHeight w:val="551"/>
        </w:trPr>
        <w:tc>
          <w:tcPr>
            <w:tcW w:w="3828" w:type="dxa"/>
            <w:shd w:val="clear" w:color="auto" w:fill="D9D9D9"/>
            <w:vAlign w:val="center"/>
          </w:tcPr>
          <w:p w14:paraId="2A9443F5" w14:textId="77777777" w:rsidR="00533CC2" w:rsidRPr="00544FA3" w:rsidRDefault="00533C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14FFDDA8" w14:textId="6CEAAC5D"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Kurti novatoriškus sprendimus, kuriuos įgyvendinus būtų galima veiksmingiau nei iki šiol spręsti svarbias (su pasirinktais</w:t>
            </w:r>
            <w:r w:rsidR="001777D4">
              <w:rPr>
                <w:rFonts w:ascii="Times New Roman" w:eastAsia="Times New Roman" w:hAnsi="Times New Roman" w:cs="Times New Roman"/>
                <w:lang w:eastAsia="en-GB"/>
              </w:rPr>
              <w:t xml:space="preserve"> </w:t>
            </w:r>
            <w:r w:rsidR="001777D4" w:rsidRPr="001777D4">
              <w:rPr>
                <w:rFonts w:ascii="Times New Roman" w:eastAsia="Times New Roman" w:hAnsi="Times New Roman" w:cs="Times New Roman"/>
                <w:lang w:eastAsia="en-GB"/>
              </w:rPr>
              <w:t>Darnaus vystymosi</w:t>
            </w:r>
            <w:r w:rsidR="001777D4">
              <w:rPr>
                <w:rFonts w:ascii="Times New Roman" w:eastAsia="Times New Roman" w:hAnsi="Times New Roman" w:cs="Times New Roman"/>
                <w:lang w:eastAsia="en-GB"/>
              </w:rPr>
              <w:t xml:space="preserve"> </w:t>
            </w:r>
            <w:r w:rsidRPr="00544FA3">
              <w:rPr>
                <w:rFonts w:ascii="Times New Roman" w:eastAsia="Times New Roman" w:hAnsi="Times New Roman" w:cs="Times New Roman"/>
                <w:lang w:eastAsia="en-GB"/>
              </w:rPr>
              <w:t>tikslais susijusias) problemas.</w:t>
            </w:r>
          </w:p>
        </w:tc>
      </w:tr>
      <w:tr w:rsidR="00533CC2" w:rsidRPr="00544FA3" w14:paraId="2F25FC95" w14:textId="77777777" w:rsidTr="00202096">
        <w:trPr>
          <w:trHeight w:val="551"/>
        </w:trPr>
        <w:tc>
          <w:tcPr>
            <w:tcW w:w="3828" w:type="dxa"/>
            <w:shd w:val="clear" w:color="auto" w:fill="D9D9D9"/>
            <w:vAlign w:val="center"/>
          </w:tcPr>
          <w:p w14:paraId="5DABCC56" w14:textId="77777777" w:rsidR="00533CC2" w:rsidRPr="00544FA3" w:rsidRDefault="00533C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22CAE73F"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Sukurti naujovės koncepciją.</w:t>
            </w:r>
          </w:p>
          <w:p w14:paraId="5D1613DB"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Išbandyti praktines projekto įgyvendinimo galimybes (nedidele apimtimi).</w:t>
            </w:r>
          </w:p>
          <w:p w14:paraId="3304ACB3"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Rinkti ir aprašyti duomenis apie projekto rezultatus ir realų poveikį.</w:t>
            </w:r>
          </w:p>
          <w:p w14:paraId="55621755"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4. Numatyti projekto apimtį ir finansavimo šaltinius. </w:t>
            </w:r>
          </w:p>
        </w:tc>
      </w:tr>
      <w:tr w:rsidR="00533CC2" w:rsidRPr="00544FA3" w14:paraId="1FA42199" w14:textId="77777777" w:rsidTr="00202096">
        <w:trPr>
          <w:trHeight w:val="551"/>
        </w:trPr>
        <w:tc>
          <w:tcPr>
            <w:tcW w:w="3828" w:type="dxa"/>
            <w:shd w:val="clear" w:color="auto" w:fill="D9D9D9"/>
            <w:vAlign w:val="center"/>
          </w:tcPr>
          <w:p w14:paraId="5F57BEC3" w14:textId="77777777" w:rsidR="00533CC2" w:rsidRPr="00544FA3" w:rsidRDefault="00533CC2"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528" w:type="dxa"/>
            <w:shd w:val="clear" w:color="auto" w:fill="F2F2F2"/>
            <w:vAlign w:val="center"/>
          </w:tcPr>
          <w:p w14:paraId="443E287D" w14:textId="77777777" w:rsidR="00533CC2" w:rsidRPr="00544FA3" w:rsidRDefault="00533CC2"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Konkreti tikslinė grupė (-ės), nurodoma (-</w:t>
            </w:r>
            <w:proofErr w:type="spellStart"/>
            <w:r w:rsidRPr="00544FA3">
              <w:rPr>
                <w:rFonts w:ascii="Times New Roman" w:eastAsia="Times New Roman" w:hAnsi="Times New Roman" w:cs="Times New Roman"/>
                <w:lang w:eastAsia="en-GB"/>
              </w:rPr>
              <w:t>os</w:t>
            </w:r>
            <w:proofErr w:type="spellEnd"/>
            <w:r w:rsidRPr="00544FA3">
              <w:rPr>
                <w:rFonts w:ascii="Times New Roman" w:eastAsia="Times New Roman" w:hAnsi="Times New Roman" w:cs="Times New Roman"/>
                <w:lang w:eastAsia="en-GB"/>
              </w:rPr>
              <w:t>) projekto paraiškoje.</w:t>
            </w:r>
          </w:p>
        </w:tc>
      </w:tr>
      <w:tr w:rsidR="00533CC2" w:rsidRPr="00544FA3" w14:paraId="45889B38" w14:textId="77777777" w:rsidTr="00202096">
        <w:trPr>
          <w:trHeight w:val="551"/>
        </w:trPr>
        <w:tc>
          <w:tcPr>
            <w:tcW w:w="3828" w:type="dxa"/>
            <w:shd w:val="clear" w:color="auto" w:fill="D9D9D9"/>
            <w:vAlign w:val="center"/>
          </w:tcPr>
          <w:p w14:paraId="76A9AA6B" w14:textId="77777777" w:rsidR="00533CC2" w:rsidRPr="00544FA3" w:rsidRDefault="00533CC2"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lastRenderedPageBreak/>
              <w:t>4. Numatoma projekto įgyvendinimo trukmė</w:t>
            </w:r>
          </w:p>
        </w:tc>
        <w:tc>
          <w:tcPr>
            <w:tcW w:w="5528" w:type="dxa"/>
            <w:shd w:val="clear" w:color="auto" w:fill="F2F2F2"/>
          </w:tcPr>
          <w:p w14:paraId="65FBC1C8" w14:textId="1BA5E433" w:rsidR="00533CC2" w:rsidRPr="001777D4" w:rsidRDefault="00533CC2" w:rsidP="00202096">
            <w:pPr>
              <w:spacing w:after="0" w:line="240" w:lineRule="auto"/>
              <w:jc w:val="both"/>
              <w:rPr>
                <w:rFonts w:ascii="Times New Roman" w:eastAsia="Times New Roman" w:hAnsi="Times New Roman" w:cs="Times New Roman"/>
                <w:lang w:val="it-IT" w:eastAsia="en-GB"/>
              </w:rPr>
            </w:pPr>
            <w:r w:rsidRPr="001777D4">
              <w:rPr>
                <w:rFonts w:ascii="Times New Roman" w:eastAsia="Times New Roman" w:hAnsi="Times New Roman" w:cs="Times New Roman"/>
                <w:lang w:val="it-IT" w:eastAsia="en-GB"/>
              </w:rPr>
              <w:t>Ne ilgiau kaip 12 mėn</w:t>
            </w:r>
            <w:r w:rsidR="001777D4" w:rsidRPr="001777D4">
              <w:rPr>
                <w:rFonts w:ascii="Times New Roman" w:eastAsia="Times New Roman" w:hAnsi="Times New Roman" w:cs="Times New Roman"/>
                <w:lang w:val="it-IT" w:eastAsia="en-GB"/>
              </w:rPr>
              <w:t>.</w:t>
            </w:r>
            <w:r w:rsidRPr="001777D4">
              <w:rPr>
                <w:rFonts w:ascii="Times New Roman" w:eastAsia="Times New Roman" w:hAnsi="Times New Roman" w:cs="Times New Roman"/>
                <w:lang w:val="it-IT" w:eastAsia="en-GB"/>
              </w:rPr>
              <w:t>, kai projekto vertė iki 50.000 eurų;</w:t>
            </w:r>
          </w:p>
          <w:p w14:paraId="0645F9B0" w14:textId="77777777" w:rsidR="00533CC2" w:rsidRPr="001777D4" w:rsidRDefault="00533CC2" w:rsidP="00202096">
            <w:pPr>
              <w:spacing w:after="0" w:line="240" w:lineRule="auto"/>
              <w:jc w:val="both"/>
              <w:rPr>
                <w:rFonts w:ascii="Times New Roman" w:eastAsia="Times New Roman" w:hAnsi="Times New Roman" w:cs="Times New Roman"/>
                <w:lang w:val="it-IT" w:eastAsia="en-GB"/>
              </w:rPr>
            </w:pPr>
            <w:r w:rsidRPr="001777D4">
              <w:rPr>
                <w:rFonts w:ascii="Times New Roman" w:eastAsia="Times New Roman" w:hAnsi="Times New Roman" w:cs="Times New Roman"/>
                <w:lang w:val="it-IT" w:eastAsia="en-GB"/>
              </w:rPr>
              <w:t>Ne ilgiau kaip 24 mėn., kaip projekto vertė daugiau kaip 50.000 eurų;</w:t>
            </w:r>
          </w:p>
        </w:tc>
      </w:tr>
      <w:tr w:rsidR="00533CC2" w:rsidRPr="00544FA3" w14:paraId="0889EEC1" w14:textId="77777777" w:rsidTr="00202096">
        <w:trPr>
          <w:trHeight w:val="674"/>
        </w:trPr>
        <w:tc>
          <w:tcPr>
            <w:tcW w:w="3828" w:type="dxa"/>
            <w:shd w:val="clear" w:color="auto" w:fill="D9D9D9"/>
          </w:tcPr>
          <w:p w14:paraId="24B79BB9" w14:textId="77777777" w:rsidR="00533CC2" w:rsidRPr="00544FA3" w:rsidRDefault="00533CC2" w:rsidP="00202096">
            <w:pPr>
              <w:spacing w:before="100"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32DDBCA8" w14:textId="77777777" w:rsidR="00533CC2" w:rsidRPr="00544FA3" w:rsidRDefault="00533CC2" w:rsidP="00202096">
            <w:pPr>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5528" w:type="dxa"/>
            <w:shd w:val="clear" w:color="auto" w:fill="F2F2F2"/>
          </w:tcPr>
          <w:p w14:paraId="7F9B5890" w14:textId="77777777" w:rsidR="00533CC2" w:rsidRPr="00544FA3" w:rsidRDefault="00533CC2"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Bendrai kurti įtraukiant novatorių iš tikslinių šalių idėjas ir įgūdžius;</w:t>
            </w:r>
          </w:p>
          <w:p w14:paraId="05A17CDC" w14:textId="77777777" w:rsidR="00533CC2" w:rsidRPr="00544FA3" w:rsidRDefault="00533CC2"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taikyti sektorių bendradarbiavimą (derinant pelno ir ne pelno siekiančių dalyvių žinias);</w:t>
            </w:r>
          </w:p>
          <w:p w14:paraId="1F3FB0CE" w14:textId="77777777" w:rsidR="00533CC2" w:rsidRPr="00544FA3" w:rsidRDefault="00533CC2"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ieškoti duomenimis grįstų sprendimų;</w:t>
            </w:r>
          </w:p>
          <w:p w14:paraId="696EA11B" w14:textId="77777777" w:rsidR="00533CC2" w:rsidRPr="00544FA3" w:rsidRDefault="00533CC2"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numatyti projekto vykdytojo finansinį indėlį ir (ar) kitus papildomo finansavimo šaltinius;</w:t>
            </w:r>
          </w:p>
          <w:p w14:paraId="54277395" w14:textId="527EBFFF" w:rsidR="00533CC2" w:rsidRPr="00544FA3" w:rsidRDefault="00533CC2"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xml:space="preserve">- </w:t>
            </w:r>
            <w:r w:rsidR="001777D4" w:rsidRPr="001777D4">
              <w:rPr>
                <w:rFonts w:ascii="Times New Roman" w:eastAsia="Times New Roman" w:hAnsi="Times New Roman" w:cs="Times New Roman"/>
                <w:lang w:eastAsia="lt-LT"/>
              </w:rPr>
              <w:t>kvietimu skatinama pareiškėjų įvairovė, tačiau bent viena projektą įgyvendinančioji organizacija turėtų būti įsikūrusi Lietuvoje</w:t>
            </w:r>
            <w:r w:rsidRPr="00544FA3">
              <w:rPr>
                <w:rFonts w:ascii="Times New Roman" w:eastAsia="Times New Roman" w:hAnsi="Times New Roman" w:cs="Times New Roman"/>
                <w:lang w:eastAsia="lt-LT"/>
              </w:rPr>
              <w:t>.</w:t>
            </w:r>
          </w:p>
        </w:tc>
      </w:tr>
    </w:tbl>
    <w:p w14:paraId="2E990A80" w14:textId="77777777" w:rsidR="00533CC2" w:rsidRPr="00544FA3" w:rsidRDefault="00533CC2" w:rsidP="00533CC2">
      <w:pPr>
        <w:spacing w:after="0" w:line="240" w:lineRule="auto"/>
        <w:jc w:val="both"/>
        <w:rPr>
          <w:rFonts w:ascii="Times New Roman" w:eastAsia="Times New Roman" w:hAnsi="Times New Roman" w:cs="Times New Roman"/>
          <w:i/>
          <w:sz w:val="20"/>
          <w:szCs w:val="20"/>
          <w:lang w:eastAsia="en-GB"/>
        </w:rPr>
      </w:pPr>
    </w:p>
    <w:p w14:paraId="4034A6AB" w14:textId="77777777" w:rsidR="00533CC2" w:rsidRPr="00544FA3" w:rsidRDefault="00533CC2" w:rsidP="00533CC2">
      <w:pPr>
        <w:spacing w:after="0" w:line="240" w:lineRule="auto"/>
        <w:jc w:val="both"/>
        <w:rPr>
          <w:rFonts w:ascii="Times New Roman" w:eastAsia="Times New Roman" w:hAnsi="Times New Roman" w:cs="Times New Roman"/>
          <w:sz w:val="20"/>
          <w:szCs w:val="20"/>
          <w:lang w:eastAsia="en-GB"/>
        </w:rPr>
      </w:pPr>
      <w:r w:rsidRPr="00544FA3">
        <w:rPr>
          <w:rFonts w:ascii="Times New Roman" w:eastAsia="Times New Roman" w:hAnsi="Times New Roman" w:cs="Times New Roman"/>
          <w:i/>
          <w:sz w:val="20"/>
          <w:szCs w:val="20"/>
          <w:lang w:eastAsia="en-GB"/>
        </w:rPr>
        <w:t>* 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skiriama papildomų balų už atitiktį institucijos kvietime nurodytiems papildomiems projektų paraiškų vertinimo kriterijams. Papildomi kriterijai gali būti numatyti, jeigu kvietime planuojama specifinė vystomojo bendradarbiavimo veikla, o iš projektų paraiškų ar koncepcijų teikėjų tikimasi specifinių gebėjimų ar patirties.</w:t>
      </w:r>
    </w:p>
    <w:p w14:paraId="392B01FD" w14:textId="401BC9F8" w:rsidR="00B44600" w:rsidRPr="001777D4" w:rsidRDefault="00B44600" w:rsidP="00533CC2">
      <w:pPr>
        <w:widowControl w:val="0"/>
        <w:tabs>
          <w:tab w:val="left" w:pos="0"/>
        </w:tabs>
        <w:suppressAutoHyphens/>
        <w:spacing w:after="0" w:line="240" w:lineRule="auto"/>
        <w:jc w:val="center"/>
        <w:rPr>
          <w:rFonts w:ascii="Times New Roman" w:eastAsia="Times New Roman" w:hAnsi="Times New Roman" w:cs="Times New Roman"/>
          <w:sz w:val="24"/>
          <w:szCs w:val="24"/>
        </w:rPr>
      </w:pPr>
    </w:p>
    <w:sectPr w:rsidR="00B44600" w:rsidRPr="001777D4"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1777D4"/>
    <w:rsid w:val="003C5F0E"/>
    <w:rsid w:val="00533CC2"/>
    <w:rsid w:val="00720D53"/>
    <w:rsid w:val="009265C2"/>
    <w:rsid w:val="00B44600"/>
    <w:rsid w:val="00CD13B3"/>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2285</Words>
  <Characters>1303</Characters>
  <Application>Microsoft Office Word</Application>
  <DocSecurity>0</DocSecurity>
  <Lines>10</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2022-09-07T09:27:00Z</dcterms:created>
  <dcterms:modified xsi:type="dcterms:W3CDTF">2022-09-19T14:30:00Z</dcterms:modified>
</cp:coreProperties>
</file>