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0BE3E" w14:textId="77777777" w:rsidR="00936FA2" w:rsidRDefault="00571706">
      <w:pPr>
        <w:pStyle w:val="Style2"/>
        <w:shd w:val="clear" w:color="auto" w:fill="auto"/>
        <w:ind w:left="4820"/>
      </w:pPr>
      <w:r>
        <w:t>PATVIRTINTA</w:t>
      </w:r>
    </w:p>
    <w:p w14:paraId="435F2977" w14:textId="4ECA6ECD" w:rsidR="00936FA2" w:rsidRPr="00BA23A3" w:rsidRDefault="00571706" w:rsidP="00BA23A3">
      <w:pPr>
        <w:pStyle w:val="Style2"/>
        <w:spacing w:after="266"/>
        <w:ind w:left="4820"/>
        <w:rPr>
          <w:lang w:val="uk-UA" w:eastAsia="uk-UA" w:bidi="uk-UA"/>
        </w:rPr>
      </w:pPr>
      <w:r>
        <w:t xml:space="preserve">Viešosios įstaigos Centrinės projektų </w:t>
      </w:r>
      <w:r w:rsidR="00D57DB3">
        <w:t>valdymo agentūros direktoriaus 20</w:t>
      </w:r>
      <w:r w:rsidR="00D57DB3">
        <w:rPr>
          <w:lang w:val="en-US"/>
        </w:rPr>
        <w:t>20</w:t>
      </w:r>
      <w:r w:rsidR="00D57DB3">
        <w:t xml:space="preserve"> m. </w:t>
      </w:r>
      <w:r w:rsidR="00BA23A3">
        <w:t xml:space="preserve">gegužės </w:t>
      </w:r>
      <w:r w:rsidR="00BA23A3">
        <w:rPr>
          <w:lang w:val="en-US"/>
        </w:rPr>
        <w:t>6</w:t>
      </w:r>
      <w:r w:rsidR="00D57DB3">
        <w:t xml:space="preserve"> d. įsakymu</w:t>
      </w:r>
      <w:r>
        <w:t xml:space="preserve"> Nr. </w:t>
      </w:r>
      <w:r w:rsidR="00D57DB3">
        <w:rPr>
          <w:lang w:val="uk-UA" w:eastAsia="uk-UA" w:bidi="uk-UA"/>
        </w:rPr>
        <w:t>2020/8-</w:t>
      </w:r>
      <w:r w:rsidR="00BA23A3" w:rsidRPr="00BA23A3">
        <w:rPr>
          <w:lang w:val="uk-UA" w:eastAsia="uk-UA" w:bidi="uk-UA"/>
        </w:rPr>
        <w:t xml:space="preserve"> 147  </w:t>
      </w:r>
      <w:bookmarkStart w:id="0" w:name="_GoBack"/>
      <w:bookmarkEnd w:id="0"/>
    </w:p>
    <w:p w14:paraId="34C68503" w14:textId="77777777" w:rsidR="00936FA2" w:rsidRDefault="00D57DB3">
      <w:pPr>
        <w:pStyle w:val="Style4"/>
        <w:keepNext/>
        <w:keepLines/>
        <w:shd w:val="clear" w:color="auto" w:fill="auto"/>
        <w:spacing w:before="0"/>
        <w:ind w:left="280"/>
      </w:pPr>
      <w:bookmarkStart w:id="1" w:name="bookmark0"/>
      <w:r>
        <w:t>CPVA 2020 – 2021</w:t>
      </w:r>
      <w:r w:rsidR="00571706">
        <w:t xml:space="preserve"> M. KORUPCIJOS PREVENCIJOS (SKAIDRUMO) PROGRAMA</w:t>
      </w:r>
      <w:bookmarkEnd w:id="1"/>
    </w:p>
    <w:p w14:paraId="3EE98235" w14:textId="77777777" w:rsidR="00936FA2" w:rsidRDefault="00571706">
      <w:pPr>
        <w:pStyle w:val="Style4"/>
        <w:keepNext/>
        <w:keepLines/>
        <w:numPr>
          <w:ilvl w:val="0"/>
          <w:numId w:val="1"/>
        </w:numPr>
        <w:shd w:val="clear" w:color="auto" w:fill="auto"/>
        <w:tabs>
          <w:tab w:val="left" w:pos="3275"/>
        </w:tabs>
        <w:spacing w:before="0" w:after="303"/>
        <w:ind w:left="2980"/>
      </w:pPr>
      <w:bookmarkStart w:id="2" w:name="bookmark1"/>
      <w:r>
        <w:t>BENDROSIOS NUOSTATOS</w:t>
      </w:r>
      <w:bookmarkEnd w:id="2"/>
    </w:p>
    <w:p w14:paraId="1F34F4FC" w14:textId="77777777" w:rsidR="00936FA2" w:rsidRDefault="00571706">
      <w:pPr>
        <w:pStyle w:val="Style2"/>
        <w:numPr>
          <w:ilvl w:val="0"/>
          <w:numId w:val="2"/>
        </w:numPr>
        <w:shd w:val="clear" w:color="auto" w:fill="auto"/>
        <w:tabs>
          <w:tab w:val="left" w:pos="1091"/>
        </w:tabs>
        <w:spacing w:line="413" w:lineRule="exact"/>
        <w:ind w:firstLine="740"/>
        <w:jc w:val="both"/>
      </w:pPr>
      <w:r>
        <w:t>Skaidrumas yra viena iš viešosios įstaigos Centrinės projektų valdymo agentūros (toliau - CPVA) vertybių, nustatanti, kad veikiame atvirai ir sąžiningai, pasitikime vieni kitais. Visuotinai pripažįstama, kad atvirumas visais veiklos klausimais stiprina visuomenės pasitikėjimą CPVA, skatina CPVA atskaitingumą bei mažina korupcijos pasireiškimo riziką.</w:t>
      </w:r>
    </w:p>
    <w:p w14:paraId="4DA73732" w14:textId="77777777" w:rsidR="00936FA2" w:rsidRDefault="00571706">
      <w:pPr>
        <w:pStyle w:val="Style2"/>
        <w:numPr>
          <w:ilvl w:val="0"/>
          <w:numId w:val="2"/>
        </w:numPr>
        <w:shd w:val="clear" w:color="auto" w:fill="auto"/>
        <w:tabs>
          <w:tab w:val="left" w:pos="1091"/>
        </w:tabs>
        <w:spacing w:line="413" w:lineRule="exact"/>
        <w:ind w:firstLine="740"/>
        <w:jc w:val="both"/>
      </w:pPr>
      <w:r>
        <w:t>CPVA savo veikloje vadovaujasi teisėtumo, viešųjų interesų viršenybės prieš privačius, atvirumo, sąžiningumo, sprendimų objektyvumo, pagrįstumo bei paaiškinimo, atskaitingumo ir gero valdymo, profesionalumo ir visuomenės pasitikėjimo stiprinimo, nuoseklumo principais.</w:t>
      </w:r>
    </w:p>
    <w:p w14:paraId="22FD563A" w14:textId="77777777" w:rsidR="00936FA2" w:rsidRDefault="00571706">
      <w:pPr>
        <w:pStyle w:val="Style2"/>
        <w:numPr>
          <w:ilvl w:val="0"/>
          <w:numId w:val="2"/>
        </w:numPr>
        <w:shd w:val="clear" w:color="auto" w:fill="auto"/>
        <w:tabs>
          <w:tab w:val="left" w:pos="1091"/>
        </w:tabs>
        <w:spacing w:line="413" w:lineRule="exact"/>
        <w:ind w:firstLine="740"/>
        <w:jc w:val="both"/>
      </w:pPr>
      <w:r>
        <w:t>CPVA korupcijos prevencijos (skaidrumo) programa (toliau - Programa) parengta vadovaujantis:</w:t>
      </w:r>
    </w:p>
    <w:p w14:paraId="6BE1B979" w14:textId="77777777" w:rsidR="00936FA2" w:rsidRDefault="00571706">
      <w:pPr>
        <w:pStyle w:val="Style2"/>
        <w:numPr>
          <w:ilvl w:val="1"/>
          <w:numId w:val="2"/>
        </w:numPr>
        <w:shd w:val="clear" w:color="auto" w:fill="auto"/>
        <w:tabs>
          <w:tab w:val="left" w:pos="1125"/>
        </w:tabs>
        <w:spacing w:line="413" w:lineRule="exact"/>
        <w:ind w:firstLine="740"/>
        <w:jc w:val="both"/>
      </w:pPr>
      <w:r>
        <w:t>Lietuvos Respublikos (toliau - LR) nacionaline kovos su korupcija 2015-2025 metų programa;</w:t>
      </w:r>
    </w:p>
    <w:p w14:paraId="4D953EF5" w14:textId="77777777" w:rsidR="00936FA2" w:rsidRDefault="00571706">
      <w:pPr>
        <w:pStyle w:val="Style2"/>
        <w:numPr>
          <w:ilvl w:val="1"/>
          <w:numId w:val="2"/>
        </w:numPr>
        <w:shd w:val="clear" w:color="auto" w:fill="auto"/>
        <w:tabs>
          <w:tab w:val="left" w:pos="1232"/>
        </w:tabs>
        <w:spacing w:line="413" w:lineRule="exact"/>
        <w:ind w:firstLine="740"/>
        <w:jc w:val="both"/>
      </w:pPr>
      <w:r>
        <w:t>LR finansų ministerijos antikorupcine programa;</w:t>
      </w:r>
    </w:p>
    <w:p w14:paraId="719D1B56" w14:textId="77777777" w:rsidR="00936FA2" w:rsidRDefault="00571706">
      <w:pPr>
        <w:pStyle w:val="Style2"/>
        <w:numPr>
          <w:ilvl w:val="1"/>
          <w:numId w:val="2"/>
        </w:numPr>
        <w:shd w:val="clear" w:color="auto" w:fill="auto"/>
        <w:tabs>
          <w:tab w:val="left" w:pos="1232"/>
        </w:tabs>
        <w:spacing w:line="413" w:lineRule="exact"/>
        <w:ind w:firstLine="740"/>
        <w:jc w:val="both"/>
      </w:pPr>
      <w:r>
        <w:t>LR korupcijos prevencijos įstatymu;</w:t>
      </w:r>
    </w:p>
    <w:p w14:paraId="332EA662" w14:textId="77777777" w:rsidR="00936FA2" w:rsidRDefault="00571706">
      <w:pPr>
        <w:pStyle w:val="Style2"/>
        <w:numPr>
          <w:ilvl w:val="1"/>
          <w:numId w:val="2"/>
        </w:numPr>
        <w:shd w:val="clear" w:color="auto" w:fill="auto"/>
        <w:tabs>
          <w:tab w:val="left" w:pos="1227"/>
        </w:tabs>
        <w:spacing w:line="413" w:lineRule="exact"/>
        <w:ind w:firstLine="740"/>
        <w:jc w:val="both"/>
      </w:pPr>
      <w:r>
        <w:t>LR viešųjų ir privačių interesų derinimo valstybinėje tarnyboje įstatymu;</w:t>
      </w:r>
    </w:p>
    <w:p w14:paraId="1FB1C60F" w14:textId="77777777" w:rsidR="00936FA2" w:rsidRDefault="00571706">
      <w:pPr>
        <w:pStyle w:val="Style2"/>
        <w:numPr>
          <w:ilvl w:val="1"/>
          <w:numId w:val="2"/>
        </w:numPr>
        <w:shd w:val="clear" w:color="auto" w:fill="auto"/>
        <w:tabs>
          <w:tab w:val="left" w:pos="1227"/>
        </w:tabs>
        <w:spacing w:line="413" w:lineRule="exact"/>
        <w:ind w:firstLine="740"/>
        <w:jc w:val="both"/>
      </w:pPr>
      <w:r>
        <w:t>Teisės aktų projektų antikorupcinio vertinimo taisyklėmis;</w:t>
      </w:r>
    </w:p>
    <w:p w14:paraId="0207F9BB" w14:textId="77777777" w:rsidR="00936FA2" w:rsidRDefault="00571706">
      <w:pPr>
        <w:pStyle w:val="Style2"/>
        <w:numPr>
          <w:ilvl w:val="1"/>
          <w:numId w:val="2"/>
        </w:numPr>
        <w:shd w:val="clear" w:color="auto" w:fill="auto"/>
        <w:tabs>
          <w:tab w:val="left" w:pos="1217"/>
        </w:tabs>
        <w:spacing w:line="413" w:lineRule="exact"/>
        <w:ind w:firstLine="740"/>
        <w:jc w:val="both"/>
      </w:pPr>
      <w:r>
        <w:t>Valstybės ar savivaldybių įstaigų veiklos sričių, kuriose egzistuoja didelė korupcijos pasireiškimo tikimybė, nustatymo rekomendacijomis, patvirtintomis Specialiųjų tyrimų tarnybos (toliau - STT) direktoriaus 2011 m. gegužės 13 d. įsakymu Nr. 2-170;</w:t>
      </w:r>
    </w:p>
    <w:p w14:paraId="07042AF7" w14:textId="77777777" w:rsidR="00936FA2" w:rsidRPr="00EA3BDB" w:rsidRDefault="00571706">
      <w:pPr>
        <w:pStyle w:val="Style2"/>
        <w:numPr>
          <w:ilvl w:val="1"/>
          <w:numId w:val="2"/>
        </w:numPr>
        <w:shd w:val="clear" w:color="auto" w:fill="auto"/>
        <w:tabs>
          <w:tab w:val="left" w:pos="1212"/>
        </w:tabs>
        <w:spacing w:line="413" w:lineRule="exact"/>
        <w:ind w:firstLine="740"/>
        <w:jc w:val="both"/>
      </w:pPr>
      <w:r w:rsidRPr="00EA3BDB">
        <w:t>Valstybės įstaigos korupcijos prevencijos programos rengimo rekomendacijomis, patvirtintomis STT direktoriaus 2014 m. balandžio 3 d. įsakymu Nr. 2-100.</w:t>
      </w:r>
    </w:p>
    <w:p w14:paraId="45F109C5" w14:textId="3800F422" w:rsidR="00936FA2" w:rsidRDefault="00571706" w:rsidP="00DB2483">
      <w:pPr>
        <w:pStyle w:val="Style2"/>
        <w:numPr>
          <w:ilvl w:val="0"/>
          <w:numId w:val="2"/>
        </w:numPr>
        <w:shd w:val="clear" w:color="auto" w:fill="auto"/>
        <w:tabs>
          <w:tab w:val="left" w:pos="1091"/>
        </w:tabs>
        <w:spacing w:line="413" w:lineRule="exact"/>
        <w:ind w:firstLine="740"/>
        <w:jc w:val="both"/>
      </w:pPr>
      <w:r>
        <w:t xml:space="preserve">Korupcijos rizikos ir jos veiksnių valdymo kryptis, korupcijos sąlygų mažinimo priemones nustato CPVA direktorius. Kokybės užtikrinimo skyriaus (toliau - KUS) </w:t>
      </w:r>
      <w:r w:rsidR="0017307C">
        <w:t>vadovas</w:t>
      </w:r>
      <w:r w:rsidR="007C0BAF">
        <w:t xml:space="preserve">, jam nesant KUS </w:t>
      </w:r>
      <w:r>
        <w:t xml:space="preserve"> </w:t>
      </w:r>
      <w:r w:rsidR="007C0BAF">
        <w:t xml:space="preserve">vyresnysis teisininkas </w:t>
      </w:r>
      <w:r>
        <w:t>yra CPVA direktoriaus įgaliot</w:t>
      </w:r>
      <w:r w:rsidR="007C0BAF">
        <w:t>i</w:t>
      </w:r>
      <w:r>
        <w:t xml:space="preserve"> asm</w:t>
      </w:r>
      <w:r w:rsidR="007C0BAF">
        <w:t>enys</w:t>
      </w:r>
      <w:r>
        <w:t>, kuri</w:t>
      </w:r>
      <w:r w:rsidR="007C0BAF">
        <w:t>ems</w:t>
      </w:r>
      <w:r>
        <w:t xml:space="preserve"> pavesta vykdyti korupcijos prevenciją ir kontrolę CPVA.</w:t>
      </w:r>
      <w:r w:rsidR="00DB2483">
        <w:t xml:space="preserve"> </w:t>
      </w:r>
      <w:r>
        <w:t xml:space="preserve">KUS </w:t>
      </w:r>
      <w:r w:rsidR="0017307C">
        <w:t>vadovas</w:t>
      </w:r>
      <w:r w:rsidR="00DB2483">
        <w:t>/</w:t>
      </w:r>
      <w:r w:rsidR="00DB2483" w:rsidRPr="00DB2483">
        <w:t>vyresnysis teisininkas</w:t>
      </w:r>
      <w:r w:rsidR="00DB2483">
        <w:t xml:space="preserve"> </w:t>
      </w:r>
      <w:r>
        <w:t>užtikrina Lietuvos Respublikos teisės aktų, reglamentuojančių korupcijos prevenciją, vykdymą CPVA, vykdo korupcijos prevencijos priemones, pagal kompetenciją koordinuoja ir kontroliuoja šių priemonių įgyvendinimą.</w:t>
      </w:r>
    </w:p>
    <w:p w14:paraId="4B109257" w14:textId="77777777" w:rsidR="00936FA2" w:rsidRDefault="00571706">
      <w:pPr>
        <w:pStyle w:val="Style2"/>
        <w:numPr>
          <w:ilvl w:val="0"/>
          <w:numId w:val="2"/>
        </w:numPr>
        <w:shd w:val="clear" w:color="auto" w:fill="auto"/>
        <w:tabs>
          <w:tab w:val="left" w:pos="1071"/>
        </w:tabs>
        <w:spacing w:line="413" w:lineRule="exact"/>
        <w:ind w:firstLine="760"/>
        <w:jc w:val="both"/>
      </w:pPr>
      <w:r>
        <w:t xml:space="preserve">CPVA veikia Veiklos analizės korupcijos pasireiškimo tikimybei nustatyti darbo grupė </w:t>
      </w:r>
      <w:r>
        <w:lastRenderedPageBreak/>
        <w:t>(Skaidrumo grupė). Skaidrumo grupė analizuoja galimas korupcijos priežastis ir sąlygas bei jas šalina, užtikrina Programos vykdymą.</w:t>
      </w:r>
    </w:p>
    <w:p w14:paraId="55CADE9C" w14:textId="77777777" w:rsidR="00936FA2" w:rsidRDefault="00571706">
      <w:pPr>
        <w:pStyle w:val="Style2"/>
        <w:numPr>
          <w:ilvl w:val="0"/>
          <w:numId w:val="2"/>
        </w:numPr>
        <w:shd w:val="clear" w:color="auto" w:fill="auto"/>
        <w:tabs>
          <w:tab w:val="left" w:pos="1071"/>
        </w:tabs>
        <w:spacing w:line="413" w:lineRule="exact"/>
        <w:ind w:firstLine="760"/>
        <w:jc w:val="both"/>
      </w:pPr>
      <w:r>
        <w:t>Programoje vartojamos sąvokos suprantamos taip, kaip jos apibrėžtos LR korupcijos prevencijos įstatyme ir kituose teisės aktuose.</w:t>
      </w:r>
    </w:p>
    <w:p w14:paraId="62CAD9B1" w14:textId="77777777" w:rsidR="00936FA2" w:rsidRDefault="00571706">
      <w:pPr>
        <w:pStyle w:val="Style2"/>
        <w:numPr>
          <w:ilvl w:val="0"/>
          <w:numId w:val="2"/>
        </w:numPr>
        <w:shd w:val="clear" w:color="auto" w:fill="auto"/>
        <w:tabs>
          <w:tab w:val="left" w:pos="1071"/>
        </w:tabs>
        <w:spacing w:line="413" w:lineRule="exact"/>
        <w:ind w:firstLine="760"/>
        <w:jc w:val="both"/>
      </w:pPr>
      <w:r>
        <w:t>Programos nuostatos taikomos visiems CPVA darbuotojams.</w:t>
      </w:r>
    </w:p>
    <w:p w14:paraId="1B0E3F08" w14:textId="77777777" w:rsidR="00936FA2" w:rsidRDefault="00571706">
      <w:pPr>
        <w:pStyle w:val="Style2"/>
        <w:numPr>
          <w:ilvl w:val="0"/>
          <w:numId w:val="2"/>
        </w:numPr>
        <w:shd w:val="clear" w:color="auto" w:fill="auto"/>
        <w:tabs>
          <w:tab w:val="left" w:pos="1071"/>
        </w:tabs>
        <w:spacing w:line="413" w:lineRule="exact"/>
        <w:ind w:firstLine="760"/>
        <w:jc w:val="both"/>
      </w:pPr>
      <w:r>
        <w:t>CPVA netoleruoja bet kokių kyšininkavimo, prekybos poveikiu apraiškų, darbuotojų piktnaudžiavimo einamomis pareigomis, vidaus teisės aktais suteiktų įgaliojimų viršijimo, bet kokio savo šeimos narių, artimų asmenų, giminaičių bei kitų susijusių asmenų protegavimo.</w:t>
      </w:r>
    </w:p>
    <w:p w14:paraId="0C94E6AF" w14:textId="77777777" w:rsidR="00936FA2" w:rsidRDefault="00571706">
      <w:pPr>
        <w:pStyle w:val="Style2"/>
        <w:numPr>
          <w:ilvl w:val="0"/>
          <w:numId w:val="2"/>
        </w:numPr>
        <w:shd w:val="clear" w:color="auto" w:fill="auto"/>
        <w:tabs>
          <w:tab w:val="left" w:pos="1071"/>
        </w:tabs>
        <w:spacing w:line="413" w:lineRule="exact"/>
        <w:ind w:firstLine="760"/>
        <w:jc w:val="both"/>
      </w:pPr>
      <w:r>
        <w:t>CPVA vadovaujasi nulinės dovanų politikos principu, reiškiančiu, kad kiekvienas dovanos teikimo ir gavimo atvejis tinkamai įvertinamas, o visos nustatyta tvarka gaunamos dovanos apskaitomos.</w:t>
      </w:r>
    </w:p>
    <w:p w14:paraId="476273B5" w14:textId="77777777" w:rsidR="00936FA2" w:rsidRDefault="00571706">
      <w:pPr>
        <w:pStyle w:val="Style2"/>
        <w:numPr>
          <w:ilvl w:val="0"/>
          <w:numId w:val="2"/>
        </w:numPr>
        <w:shd w:val="clear" w:color="auto" w:fill="auto"/>
        <w:tabs>
          <w:tab w:val="left" w:pos="1168"/>
        </w:tabs>
        <w:spacing w:line="413" w:lineRule="exact"/>
        <w:ind w:firstLine="760"/>
        <w:jc w:val="both"/>
      </w:pPr>
      <w:r>
        <w:t>CPVA darbuotojai privalo vengti aplinkybių ir situacijų, kuomet jų privatūs interesai gali sukelti darbuotojo ir CPVA interesų konfliktą. Visi CPVA darbuotojai galimus interesų konfliktus privalo deklaruoti teisės aktų nustatyta tvarka.</w:t>
      </w:r>
    </w:p>
    <w:p w14:paraId="26FDC012" w14:textId="77777777" w:rsidR="00936FA2" w:rsidRPr="003C2958" w:rsidRDefault="00571706">
      <w:pPr>
        <w:pStyle w:val="Style2"/>
        <w:numPr>
          <w:ilvl w:val="0"/>
          <w:numId w:val="2"/>
        </w:numPr>
        <w:shd w:val="clear" w:color="auto" w:fill="auto"/>
        <w:tabs>
          <w:tab w:val="left" w:pos="1168"/>
        </w:tabs>
        <w:spacing w:line="413" w:lineRule="exact"/>
        <w:ind w:firstLine="760"/>
        <w:jc w:val="both"/>
        <w:rPr>
          <w:color w:val="auto"/>
        </w:rPr>
      </w:pPr>
      <w:r>
        <w:t>CPVA apie vykdomą korupcijos prevencijos veiklą viešai skelbia</w:t>
      </w:r>
      <w:hyperlink r:id="rId11" w:history="1">
        <w:r w:rsidRPr="003C2958">
          <w:rPr>
            <w:color w:val="auto"/>
          </w:rPr>
          <w:t xml:space="preserve"> </w:t>
        </w:r>
        <w:r w:rsidRPr="00FF7BA4">
          <w:rPr>
            <w:rStyle w:val="CharStyle9"/>
            <w:color w:val="auto"/>
            <w:u w:val="none"/>
            <w:lang w:val="lt-LT"/>
          </w:rPr>
          <w:t>www.cpva.lt</w:t>
        </w:r>
        <w:r w:rsidRPr="00FF7BA4">
          <w:rPr>
            <w:color w:val="auto"/>
            <w:lang w:eastAsia="en-US" w:bidi="en-US"/>
          </w:rPr>
          <w:t>.</w:t>
        </w:r>
      </w:hyperlink>
    </w:p>
    <w:p w14:paraId="6FBE39CB" w14:textId="48040826" w:rsidR="00A6374C" w:rsidRPr="003C2958" w:rsidRDefault="00571706" w:rsidP="0064011F">
      <w:pPr>
        <w:pStyle w:val="Style2"/>
        <w:numPr>
          <w:ilvl w:val="0"/>
          <w:numId w:val="2"/>
        </w:numPr>
        <w:shd w:val="clear" w:color="auto" w:fill="auto"/>
        <w:tabs>
          <w:tab w:val="left" w:pos="1168"/>
        </w:tabs>
        <w:spacing w:line="413" w:lineRule="exact"/>
        <w:ind w:firstLine="760"/>
        <w:jc w:val="both"/>
        <w:rPr>
          <w:rStyle w:val="CharStyle9"/>
          <w:color w:val="auto"/>
          <w:u w:val="none"/>
          <w:lang w:val="lt-LT" w:eastAsia="lt-LT" w:bidi="lt-LT"/>
        </w:rPr>
      </w:pPr>
      <w:r>
        <w:t xml:space="preserve">Skaidrumo programa yra svarbi organizacinės kultūros ir darbuotojų elgesio normų formavimo dalis, todėl visi CPVA darbuotojai skatinami pranešti apie bet kokius Programos pažeidimus arba įtariamus pažeidimus CPVA korupcijos prevencijos funkcijas vykdančiam </w:t>
      </w:r>
      <w:r w:rsidRPr="00E416A2">
        <w:t>darbuotojui pasitikėjimo telefonu</w:t>
      </w:r>
      <w:r w:rsidR="0064011F">
        <w:t xml:space="preserve"> (8 </w:t>
      </w:r>
      <w:r w:rsidR="0064011F" w:rsidRPr="0064011F">
        <w:t>5</w:t>
      </w:r>
      <w:r w:rsidR="0064011F">
        <w:t xml:space="preserve">) </w:t>
      </w:r>
      <w:r w:rsidR="0064011F" w:rsidRPr="0064011F">
        <w:t>2748730</w:t>
      </w:r>
      <w:r w:rsidR="0064011F" w:rsidRPr="0064011F" w:rsidDel="0064011F">
        <w:t xml:space="preserve"> </w:t>
      </w:r>
      <w:r w:rsidR="00A6374C" w:rsidRPr="00E416A2">
        <w:t>,</w:t>
      </w:r>
      <w:r w:rsidRPr="001D0FEC">
        <w:t xml:space="preserve"> elektroniniu paštu</w:t>
      </w:r>
      <w:r w:rsidR="003C41FD" w:rsidRPr="00EA3BDB">
        <w:fldChar w:fldCharType="begin"/>
      </w:r>
      <w:r w:rsidR="003C41FD" w:rsidRPr="00E416A2">
        <w:instrText xml:space="preserve"> HYPERLINK "mailto:skaidrumas@cpva.lt" </w:instrText>
      </w:r>
      <w:r w:rsidR="003C41FD" w:rsidRPr="00EA3BDB">
        <w:fldChar w:fldCharType="separate"/>
      </w:r>
      <w:r w:rsidRPr="00E416A2">
        <w:t xml:space="preserve"> </w:t>
      </w:r>
      <w:r w:rsidRPr="003C2958">
        <w:rPr>
          <w:rStyle w:val="CharStyle9"/>
          <w:color w:val="auto"/>
          <w:u w:val="none"/>
          <w:lang w:val="lt-LT"/>
        </w:rPr>
        <w:t>skaidrumas@cpva.lt</w:t>
      </w:r>
      <w:r w:rsidR="00AE5904" w:rsidRPr="003C2958">
        <w:rPr>
          <w:rStyle w:val="CharStyle9"/>
          <w:color w:val="auto"/>
          <w:u w:val="none"/>
          <w:lang w:val="lt-LT"/>
        </w:rPr>
        <w:t xml:space="preserve">, </w:t>
      </w:r>
      <w:r w:rsidR="00A6374C" w:rsidRPr="003C2958">
        <w:rPr>
          <w:rStyle w:val="CharStyle9"/>
          <w:color w:val="auto"/>
          <w:u w:val="none"/>
          <w:lang w:val="lt-LT"/>
        </w:rPr>
        <w:t>ar palikti anoniminį pranešimą CPVA Bendrųjų reikalų skyriuje</w:t>
      </w:r>
      <w:r w:rsidR="00BF4076" w:rsidRPr="003C2958">
        <w:rPr>
          <w:rStyle w:val="CharStyle9"/>
          <w:color w:val="auto"/>
          <w:u w:val="none"/>
          <w:lang w:val="lt-LT"/>
        </w:rPr>
        <w:t xml:space="preserve"> </w:t>
      </w:r>
      <w:r w:rsidR="00A6374C" w:rsidRPr="003C2958">
        <w:rPr>
          <w:rStyle w:val="CharStyle9"/>
          <w:color w:val="auto"/>
          <w:u w:val="none"/>
          <w:lang w:val="lt-LT"/>
        </w:rPr>
        <w:t xml:space="preserve">sukurtoje </w:t>
      </w:r>
      <w:r w:rsidR="00BF4076" w:rsidRPr="003C2958">
        <w:rPr>
          <w:rStyle w:val="CharStyle9"/>
          <w:color w:val="auto"/>
          <w:u w:val="none"/>
          <w:lang w:val="lt-LT"/>
        </w:rPr>
        <w:t xml:space="preserve">anoniminėje </w:t>
      </w:r>
      <w:r w:rsidR="000877D9" w:rsidRPr="003C2958">
        <w:rPr>
          <w:rStyle w:val="CharStyle9"/>
          <w:color w:val="auto"/>
          <w:u w:val="none"/>
          <w:lang w:val="lt-LT"/>
        </w:rPr>
        <w:t xml:space="preserve">pranešimų </w:t>
      </w:r>
      <w:r w:rsidR="00A6374C" w:rsidRPr="003C2958">
        <w:rPr>
          <w:rStyle w:val="CharStyle9"/>
          <w:color w:val="auto"/>
          <w:u w:val="none"/>
          <w:lang w:val="lt-LT"/>
        </w:rPr>
        <w:t>dėžutėje.</w:t>
      </w:r>
    </w:p>
    <w:p w14:paraId="1DCA8D4D" w14:textId="25189437" w:rsidR="00AE5904" w:rsidRPr="00E416A2" w:rsidRDefault="003C41FD" w:rsidP="004339BF">
      <w:pPr>
        <w:pStyle w:val="Style2"/>
        <w:numPr>
          <w:ilvl w:val="0"/>
          <w:numId w:val="2"/>
        </w:numPr>
        <w:shd w:val="clear" w:color="auto" w:fill="auto"/>
        <w:tabs>
          <w:tab w:val="left" w:pos="1168"/>
        </w:tabs>
        <w:spacing w:line="413" w:lineRule="exact"/>
        <w:ind w:firstLine="851"/>
        <w:jc w:val="both"/>
      </w:pPr>
      <w:r w:rsidRPr="00EA3BDB">
        <w:rPr>
          <w:lang w:eastAsia="en-US" w:bidi="en-US"/>
        </w:rPr>
        <w:fldChar w:fldCharType="end"/>
      </w:r>
      <w:r w:rsidR="00E37ECE" w:rsidRPr="00EA3BDB">
        <w:rPr>
          <w:lang w:eastAsia="en-US" w:bidi="en-US"/>
        </w:rPr>
        <w:t xml:space="preserve"> Fiziniai ir juridiniai asmenys apie galimus pažeidimus arba galimai neteisėtus CPVA darbuotojų veiksmus</w:t>
      </w:r>
      <w:r w:rsidR="003058E4">
        <w:rPr>
          <w:lang w:eastAsia="en-US" w:bidi="en-US"/>
        </w:rPr>
        <w:t xml:space="preserve">, </w:t>
      </w:r>
      <w:r w:rsidR="00D907C7">
        <w:rPr>
          <w:lang w:eastAsia="en-US" w:bidi="en-US"/>
        </w:rPr>
        <w:t xml:space="preserve">įskaitant </w:t>
      </w:r>
      <w:r w:rsidR="003058E4">
        <w:rPr>
          <w:lang w:eastAsia="en-US" w:bidi="en-US"/>
        </w:rPr>
        <w:t>apie galimus CPVA vykdomų viešųjų pirkimų pažeidimus</w:t>
      </w:r>
      <w:r w:rsidR="00D907C7">
        <w:rPr>
          <w:lang w:eastAsia="en-US" w:bidi="en-US"/>
        </w:rPr>
        <w:t xml:space="preserve"> lietuvių ir anglų kalbomis </w:t>
      </w:r>
      <w:r w:rsidR="00C72DDA" w:rsidRPr="00EA3BDB">
        <w:rPr>
          <w:lang w:eastAsia="en-US" w:bidi="en-US"/>
        </w:rPr>
        <w:t xml:space="preserve"> gali</w:t>
      </w:r>
      <w:r w:rsidR="00E37ECE" w:rsidRPr="00E416A2">
        <w:t xml:space="preserve"> </w:t>
      </w:r>
      <w:r w:rsidR="00271A98" w:rsidRPr="00EA3BDB">
        <w:rPr>
          <w:lang w:eastAsia="en-US" w:bidi="en-US"/>
        </w:rPr>
        <w:t xml:space="preserve">oficialiai </w:t>
      </w:r>
      <w:r w:rsidR="00C72DDA" w:rsidRPr="00EA3BDB">
        <w:rPr>
          <w:lang w:eastAsia="en-US" w:bidi="en-US"/>
        </w:rPr>
        <w:t xml:space="preserve">pateikti pasirašytą skundą ar pranešimą CPVA, adresu Konarskio g. 13, Vilnius, atsiunčiant CPVA </w:t>
      </w:r>
      <w:r w:rsidR="004339BF" w:rsidRPr="00EA3BDB">
        <w:rPr>
          <w:lang w:eastAsia="en-US" w:bidi="en-US"/>
        </w:rPr>
        <w:t xml:space="preserve">bendruoju </w:t>
      </w:r>
      <w:r w:rsidR="00E37ECE" w:rsidRPr="00EA3BDB">
        <w:rPr>
          <w:lang w:eastAsia="en-US" w:bidi="en-US"/>
        </w:rPr>
        <w:t>el</w:t>
      </w:r>
      <w:r w:rsidR="004339BF">
        <w:rPr>
          <w:lang w:eastAsia="en-US" w:bidi="en-US"/>
        </w:rPr>
        <w:t>ektroniniu</w:t>
      </w:r>
      <w:r w:rsidR="00E37ECE" w:rsidRPr="00EA3BDB">
        <w:rPr>
          <w:lang w:eastAsia="en-US" w:bidi="en-US"/>
        </w:rPr>
        <w:t xml:space="preserve"> </w:t>
      </w:r>
      <w:r w:rsidR="00E37ECE" w:rsidRPr="00AE3893">
        <w:rPr>
          <w:color w:val="auto"/>
          <w:lang w:eastAsia="en-US" w:bidi="en-US"/>
        </w:rPr>
        <w:t>paštu</w:t>
      </w:r>
      <w:r w:rsidR="00C72DDA" w:rsidRPr="00AE3893">
        <w:rPr>
          <w:color w:val="auto"/>
          <w:lang w:eastAsia="en-US" w:bidi="en-US"/>
        </w:rPr>
        <w:t xml:space="preserve"> </w:t>
      </w:r>
      <w:hyperlink r:id="rId12" w:history="1">
        <w:r w:rsidR="004339BF" w:rsidRPr="00AE3893">
          <w:rPr>
            <w:rStyle w:val="Hyperlink"/>
            <w:color w:val="auto"/>
            <w:u w:val="none"/>
            <w:lang w:eastAsia="en-US" w:bidi="en-US"/>
          </w:rPr>
          <w:t>info@cpva.lt</w:t>
        </w:r>
      </w:hyperlink>
      <w:r w:rsidR="004339BF">
        <w:rPr>
          <w:lang w:eastAsia="en-US" w:bidi="en-US"/>
        </w:rPr>
        <w:t xml:space="preserve"> arba </w:t>
      </w:r>
      <w:r w:rsidR="004339BF" w:rsidRPr="004339BF">
        <w:rPr>
          <w:lang w:eastAsia="en-US" w:bidi="en-US"/>
        </w:rPr>
        <w:t>skaidrumas@cpva.lt ar skaidrumas@cpma.lt</w:t>
      </w:r>
      <w:r w:rsidR="004339BF">
        <w:rPr>
          <w:lang w:eastAsia="en-US" w:bidi="en-US"/>
        </w:rPr>
        <w:t xml:space="preserve"> </w:t>
      </w:r>
      <w:r w:rsidR="00E37ECE" w:rsidRPr="00EA3BDB">
        <w:rPr>
          <w:lang w:eastAsia="en-US" w:bidi="en-US"/>
        </w:rPr>
        <w:t xml:space="preserve"> (atsakymas apie atliktus veiksmus ir priimtus sprendimus pareiškėjui teikiamas teisės aktų nustatyta tvarka ir terminais).</w:t>
      </w:r>
    </w:p>
    <w:p w14:paraId="767B6637" w14:textId="0A3A1608" w:rsidR="00586901" w:rsidRDefault="00571706" w:rsidP="00EA3BDB">
      <w:pPr>
        <w:pStyle w:val="Style2"/>
        <w:numPr>
          <w:ilvl w:val="0"/>
          <w:numId w:val="2"/>
        </w:numPr>
        <w:tabs>
          <w:tab w:val="left" w:pos="1168"/>
        </w:tabs>
        <w:spacing w:line="413" w:lineRule="exact"/>
        <w:ind w:firstLine="760"/>
        <w:jc w:val="both"/>
        <w:rPr>
          <w:lang w:eastAsia="en-US" w:bidi="en-US"/>
        </w:rPr>
      </w:pPr>
      <w:r w:rsidRPr="001D0FEC">
        <w:t xml:space="preserve">Fiziniai ir juridiniai asmenys </w:t>
      </w:r>
      <w:r w:rsidR="00E37ECE" w:rsidRPr="001D0FEC">
        <w:t xml:space="preserve">gali </w:t>
      </w:r>
      <w:r w:rsidRPr="001D0FEC">
        <w:t>anonimiškai pranešti apie galimus pažeidimus arba galimai neteisėtus CPVA darbuotojų veiksmus</w:t>
      </w:r>
      <w:r w:rsidR="003058E4">
        <w:t xml:space="preserve">, </w:t>
      </w:r>
      <w:r w:rsidR="00D907C7">
        <w:t xml:space="preserve">įskaitant </w:t>
      </w:r>
      <w:r w:rsidR="000C0FEF">
        <w:t xml:space="preserve">apie galimus </w:t>
      </w:r>
      <w:r w:rsidR="003058E4">
        <w:t>CPVA v</w:t>
      </w:r>
      <w:r w:rsidR="000C0FEF">
        <w:t>ykdomų</w:t>
      </w:r>
      <w:r w:rsidR="003058E4">
        <w:t xml:space="preserve"> viešųjų pirkimų  pažeidimus </w:t>
      </w:r>
      <w:r w:rsidR="00D907C7">
        <w:t xml:space="preserve">lietuvių ir anglų kalbomis </w:t>
      </w:r>
      <w:r w:rsidRPr="001D0FEC">
        <w:t xml:space="preserve">CPVA pasitikėjimo telefonu </w:t>
      </w:r>
      <w:r w:rsidR="0064011F">
        <w:t>(</w:t>
      </w:r>
      <w:r w:rsidR="0064011F" w:rsidRPr="00FF7BA4">
        <w:t xml:space="preserve">8 </w:t>
      </w:r>
      <w:r w:rsidR="0064011F" w:rsidRPr="0064011F">
        <w:t>5</w:t>
      </w:r>
      <w:r w:rsidR="0064011F">
        <w:t xml:space="preserve">) </w:t>
      </w:r>
      <w:r w:rsidR="0064011F" w:rsidRPr="0064011F">
        <w:t>2748730</w:t>
      </w:r>
      <w:r w:rsidR="004339BF">
        <w:t xml:space="preserve">, </w:t>
      </w:r>
      <w:r w:rsidRPr="001D0FEC">
        <w:t xml:space="preserve">elektroniniu paštu </w:t>
      </w:r>
      <w:hyperlink r:id="rId13" w:history="1">
        <w:r w:rsidRPr="003C2958">
          <w:rPr>
            <w:rStyle w:val="CharStyle9"/>
            <w:color w:val="auto"/>
            <w:u w:val="none"/>
            <w:lang w:val="lt-LT"/>
          </w:rPr>
          <w:t>skaidrumas@cpva.lt</w:t>
        </w:r>
      </w:hyperlink>
      <w:r w:rsidR="00D907C7">
        <w:rPr>
          <w:rStyle w:val="CharStyle9"/>
          <w:color w:val="auto"/>
          <w:u w:val="none"/>
          <w:lang w:val="lt-LT"/>
        </w:rPr>
        <w:t xml:space="preserve"> ar </w:t>
      </w:r>
      <w:r w:rsidR="00D907C7" w:rsidRPr="00FF7BA4">
        <w:rPr>
          <w:rStyle w:val="CharStyle9"/>
          <w:color w:val="auto"/>
          <w:u w:val="none"/>
          <w:lang w:val="lt-LT"/>
        </w:rPr>
        <w:t>skaidrumas@cpma.lt</w:t>
      </w:r>
      <w:r w:rsidR="008F74DE" w:rsidRPr="003C2958">
        <w:rPr>
          <w:color w:val="auto"/>
          <w:lang w:eastAsia="en-US" w:bidi="en-US"/>
        </w:rPr>
        <w:t xml:space="preserve">, </w:t>
      </w:r>
      <w:r w:rsidR="008F74DE" w:rsidRPr="00EA3BDB">
        <w:rPr>
          <w:lang w:eastAsia="en-US" w:bidi="en-US"/>
        </w:rPr>
        <w:t xml:space="preserve">palikti anoniminį pranešimą </w:t>
      </w:r>
      <w:r w:rsidR="008F74DE" w:rsidRPr="00E416A2">
        <w:rPr>
          <w:lang w:eastAsia="en-US" w:bidi="en-US"/>
        </w:rPr>
        <w:t>CPVA</w:t>
      </w:r>
      <w:r w:rsidR="000877D9" w:rsidRPr="00E416A2">
        <w:rPr>
          <w:lang w:eastAsia="en-US" w:bidi="en-US"/>
        </w:rPr>
        <w:t xml:space="preserve"> anonimin</w:t>
      </w:r>
      <w:r w:rsidR="000877D9" w:rsidRPr="001D0FEC">
        <w:rPr>
          <w:lang w:eastAsia="en-US" w:bidi="en-US"/>
        </w:rPr>
        <w:t xml:space="preserve">ėje pranešimų dėžutėje, Konarskio g. </w:t>
      </w:r>
      <w:r w:rsidR="001F449D" w:rsidRPr="00EA3BDB">
        <w:rPr>
          <w:lang w:eastAsia="en-US" w:bidi="en-US"/>
        </w:rPr>
        <w:t>13, Vilnius ar CPVA svetainės – www.cpva.lt</w:t>
      </w:r>
      <w:r w:rsidR="000877D9" w:rsidRPr="00EA3BDB">
        <w:rPr>
          <w:lang w:eastAsia="en-US" w:bidi="en-US"/>
        </w:rPr>
        <w:t xml:space="preserve"> </w:t>
      </w:r>
      <w:r w:rsidR="008F74DE" w:rsidRPr="00E416A2">
        <w:rPr>
          <w:lang w:eastAsia="en-US" w:bidi="en-US"/>
        </w:rPr>
        <w:t xml:space="preserve"> </w:t>
      </w:r>
      <w:r w:rsidR="001F449D" w:rsidRPr="00E416A2">
        <w:rPr>
          <w:lang w:eastAsia="en-US" w:bidi="en-US"/>
        </w:rPr>
        <w:t>skiltyje</w:t>
      </w:r>
      <w:r w:rsidR="000F1C10" w:rsidRPr="001D0FEC">
        <w:rPr>
          <w:lang w:eastAsia="en-US" w:bidi="en-US"/>
        </w:rPr>
        <w:t xml:space="preserve"> </w:t>
      </w:r>
      <w:r w:rsidR="001F449D" w:rsidRPr="001D0FEC">
        <w:rPr>
          <w:lang w:eastAsia="en-US" w:bidi="en-US"/>
        </w:rPr>
        <w:t xml:space="preserve">„Korupcijos prevencija“ </w:t>
      </w:r>
      <w:r w:rsidR="001D0FEC">
        <w:rPr>
          <w:lang w:eastAsia="en-US" w:bidi="en-US"/>
        </w:rPr>
        <w:t xml:space="preserve">dalyje – </w:t>
      </w:r>
      <w:r w:rsidR="008A26E8">
        <w:rPr>
          <w:lang w:eastAsia="en-US" w:bidi="en-US"/>
        </w:rPr>
        <w:t>Palikti atsiliepimą, kur</w:t>
      </w:r>
      <w:r w:rsidR="001F449D" w:rsidRPr="001D0FEC">
        <w:rPr>
          <w:lang w:eastAsia="en-US" w:bidi="en-US"/>
        </w:rPr>
        <w:t xml:space="preserve"> nereikia </w:t>
      </w:r>
      <w:r w:rsidR="000F1C10" w:rsidRPr="001D0FEC">
        <w:rPr>
          <w:lang w:eastAsia="en-US" w:bidi="en-US"/>
        </w:rPr>
        <w:t>nurodyti savo vardo, pavardės elektroninio pašto adres</w:t>
      </w:r>
      <w:r w:rsidR="001D0FEC">
        <w:rPr>
          <w:lang w:eastAsia="en-US" w:bidi="en-US"/>
        </w:rPr>
        <w:t>o</w:t>
      </w:r>
      <w:r w:rsidR="000F1C10" w:rsidRPr="001D0FEC">
        <w:rPr>
          <w:lang w:eastAsia="en-US" w:bidi="en-US"/>
        </w:rPr>
        <w:t xml:space="preserve"> </w:t>
      </w:r>
      <w:r w:rsidR="008F74DE" w:rsidRPr="001D0FEC">
        <w:rPr>
          <w:lang w:eastAsia="en-US" w:bidi="en-US"/>
        </w:rPr>
        <w:t xml:space="preserve">(informacija apie atlikus veiksmus bei priimtus sprendimus dėl anoniminės informacijos nėra </w:t>
      </w:r>
      <w:r w:rsidR="008F74DE" w:rsidRPr="001D0FEC">
        <w:rPr>
          <w:lang w:eastAsia="en-US" w:bidi="en-US"/>
        </w:rPr>
        <w:lastRenderedPageBreak/>
        <w:t>teikiama).</w:t>
      </w:r>
    </w:p>
    <w:p w14:paraId="30CAC108" w14:textId="77777777" w:rsidR="00936FA2" w:rsidRDefault="00571706">
      <w:pPr>
        <w:pStyle w:val="Style2"/>
        <w:numPr>
          <w:ilvl w:val="0"/>
          <w:numId w:val="2"/>
        </w:numPr>
        <w:shd w:val="clear" w:color="auto" w:fill="auto"/>
        <w:tabs>
          <w:tab w:val="left" w:pos="1168"/>
        </w:tabs>
        <w:spacing w:line="413" w:lineRule="exact"/>
        <w:ind w:firstLine="760"/>
        <w:jc w:val="both"/>
      </w:pPr>
      <w:r>
        <w:t>Visiems pranešantiems asmenims CPVA aiškiai ir nedviprasmiškai suteikia visiško konfidencialumo, duomenų apsaugos, neatskleidimo bei susidorojimo netaikymo garantiją.</w:t>
      </w:r>
    </w:p>
    <w:p w14:paraId="6D5C2074" w14:textId="77777777" w:rsidR="00936FA2" w:rsidRDefault="00571706">
      <w:pPr>
        <w:pStyle w:val="Style2"/>
        <w:numPr>
          <w:ilvl w:val="0"/>
          <w:numId w:val="2"/>
        </w:numPr>
        <w:shd w:val="clear" w:color="auto" w:fill="auto"/>
        <w:tabs>
          <w:tab w:val="left" w:pos="1168"/>
        </w:tabs>
        <w:spacing w:line="413" w:lineRule="exact"/>
        <w:ind w:firstLine="760"/>
        <w:jc w:val="both"/>
      </w:pPr>
      <w:r>
        <w:t>Esant nusikalstamos veikos ar kitų teisės aktų pažeidimų požymiams, CPVA praneša kompetentingoms teisėsaugos ar kitoms institucijoms.</w:t>
      </w:r>
    </w:p>
    <w:p w14:paraId="0255E619" w14:textId="77777777" w:rsidR="00AC2C18" w:rsidRDefault="00AC2C18" w:rsidP="00AC2C18">
      <w:pPr>
        <w:pStyle w:val="Style2"/>
        <w:shd w:val="clear" w:color="auto" w:fill="auto"/>
        <w:tabs>
          <w:tab w:val="left" w:pos="1168"/>
        </w:tabs>
        <w:spacing w:line="413" w:lineRule="exact"/>
        <w:ind w:left="760"/>
        <w:jc w:val="both"/>
      </w:pPr>
    </w:p>
    <w:p w14:paraId="34690C8C" w14:textId="77777777" w:rsidR="00936FA2" w:rsidRDefault="00571706">
      <w:pPr>
        <w:pStyle w:val="Style4"/>
        <w:keepNext/>
        <w:keepLines/>
        <w:shd w:val="clear" w:color="auto" w:fill="auto"/>
        <w:spacing w:before="0" w:after="423"/>
        <w:jc w:val="center"/>
      </w:pPr>
      <w:bookmarkStart w:id="3" w:name="bookmark2"/>
      <w:r>
        <w:t>II. SITUACIJOS ANALIZĖ</w:t>
      </w:r>
      <w:bookmarkEnd w:id="3"/>
    </w:p>
    <w:p w14:paraId="3D132AEF" w14:textId="77777777" w:rsidR="00936FA2" w:rsidRDefault="00571706">
      <w:pPr>
        <w:pStyle w:val="Style2"/>
        <w:numPr>
          <w:ilvl w:val="0"/>
          <w:numId w:val="2"/>
        </w:numPr>
        <w:shd w:val="clear" w:color="auto" w:fill="auto"/>
        <w:tabs>
          <w:tab w:val="left" w:pos="1243"/>
        </w:tabs>
        <w:spacing w:line="413" w:lineRule="exact"/>
        <w:ind w:firstLine="760"/>
        <w:jc w:val="both"/>
      </w:pPr>
      <w:r>
        <w:t>Analizuojant CPVA veiklą korupcijos prevencijos kontekste, svarbu atsižvelgti į vykdomas CPVA veiklos sritis:</w:t>
      </w:r>
    </w:p>
    <w:p w14:paraId="2362D5AA" w14:textId="77777777" w:rsidR="00936FA2" w:rsidRDefault="00571706">
      <w:pPr>
        <w:pStyle w:val="Style2"/>
        <w:numPr>
          <w:ilvl w:val="1"/>
          <w:numId w:val="2"/>
        </w:numPr>
        <w:shd w:val="clear" w:color="auto" w:fill="auto"/>
        <w:tabs>
          <w:tab w:val="left" w:pos="1448"/>
        </w:tabs>
        <w:spacing w:line="413" w:lineRule="exact"/>
        <w:ind w:firstLine="760"/>
        <w:jc w:val="both"/>
      </w:pPr>
      <w:r>
        <w:t>Europos Sąjungos, įvairių tarptautinių institucijų, valstybės, kitomis lėšomis finansuojamų programų administravimas;</w:t>
      </w:r>
    </w:p>
    <w:p w14:paraId="21AB8F23" w14:textId="77777777" w:rsidR="00936FA2" w:rsidRDefault="00571706">
      <w:pPr>
        <w:pStyle w:val="Style2"/>
        <w:numPr>
          <w:ilvl w:val="1"/>
          <w:numId w:val="2"/>
        </w:numPr>
        <w:shd w:val="clear" w:color="auto" w:fill="auto"/>
        <w:tabs>
          <w:tab w:val="left" w:pos="1448"/>
        </w:tabs>
        <w:spacing w:line="413" w:lineRule="exact"/>
        <w:ind w:firstLine="760"/>
        <w:jc w:val="both"/>
      </w:pPr>
      <w:r>
        <w:t>tarptautinis vystomasis bendradarbiavimas;</w:t>
      </w:r>
    </w:p>
    <w:p w14:paraId="4D9EE3EB" w14:textId="77777777" w:rsidR="00936FA2" w:rsidRDefault="00571706">
      <w:pPr>
        <w:pStyle w:val="Style2"/>
        <w:numPr>
          <w:ilvl w:val="1"/>
          <w:numId w:val="2"/>
        </w:numPr>
        <w:shd w:val="clear" w:color="auto" w:fill="auto"/>
        <w:tabs>
          <w:tab w:val="left" w:pos="1448"/>
        </w:tabs>
        <w:spacing w:line="413" w:lineRule="exact"/>
        <w:ind w:firstLine="760"/>
        <w:jc w:val="both"/>
      </w:pPr>
      <w:r>
        <w:t>metodinė ir konsultacinė pagalba koncesijų suteikimo, valdžios ir privataus subjektų partnerystės projektų įgyvendinimo klausimais, Viešojo ir privataus sektorių partnerystės kompetencijų centro, Metodinės pagalbos centro funkcijų vykdymas, įskaitant 2014-2020 metų Europos Sąjungos struktūrinių fondų investicijų veiksmų programą.</w:t>
      </w:r>
    </w:p>
    <w:p w14:paraId="639A7CAB" w14:textId="77777777" w:rsidR="00936FA2" w:rsidRDefault="00571706">
      <w:pPr>
        <w:pStyle w:val="Style2"/>
        <w:numPr>
          <w:ilvl w:val="0"/>
          <w:numId w:val="2"/>
        </w:numPr>
        <w:shd w:val="clear" w:color="auto" w:fill="auto"/>
        <w:tabs>
          <w:tab w:val="left" w:pos="1243"/>
        </w:tabs>
        <w:spacing w:line="413" w:lineRule="exact"/>
        <w:ind w:firstLine="760"/>
        <w:jc w:val="both"/>
      </w:pPr>
      <w:r>
        <w:t>Atsižvelgiant į CPVA veiklą išskirtina korupcijos pasireiškimo rizika šiose srityse:</w:t>
      </w:r>
    </w:p>
    <w:p w14:paraId="38ADA535" w14:textId="77777777" w:rsidR="00936FA2" w:rsidRDefault="00571706">
      <w:pPr>
        <w:pStyle w:val="Style2"/>
        <w:numPr>
          <w:ilvl w:val="1"/>
          <w:numId w:val="2"/>
        </w:numPr>
        <w:shd w:val="clear" w:color="auto" w:fill="auto"/>
        <w:tabs>
          <w:tab w:val="left" w:pos="1448"/>
        </w:tabs>
        <w:spacing w:line="413" w:lineRule="exact"/>
        <w:ind w:firstLine="760"/>
        <w:jc w:val="both"/>
      </w:pPr>
      <w:r>
        <w:t>programų administravimo procesų veiklose:</w:t>
      </w:r>
    </w:p>
    <w:p w14:paraId="78A7AA1B" w14:textId="77777777" w:rsidR="00936FA2" w:rsidRDefault="00571706">
      <w:pPr>
        <w:pStyle w:val="Style2"/>
        <w:numPr>
          <w:ilvl w:val="2"/>
          <w:numId w:val="2"/>
        </w:numPr>
        <w:shd w:val="clear" w:color="auto" w:fill="auto"/>
        <w:tabs>
          <w:tab w:val="left" w:pos="1570"/>
        </w:tabs>
        <w:spacing w:line="413" w:lineRule="exact"/>
        <w:ind w:firstLine="760"/>
        <w:jc w:val="both"/>
      </w:pPr>
      <w:r>
        <w:t>dalyvavimas kuriant ir tobulinant valdymo ir kontrolės sistemą;</w:t>
      </w:r>
    </w:p>
    <w:p w14:paraId="5335D56E" w14:textId="77777777" w:rsidR="00936FA2" w:rsidRDefault="00571706">
      <w:pPr>
        <w:pStyle w:val="Style2"/>
        <w:numPr>
          <w:ilvl w:val="2"/>
          <w:numId w:val="2"/>
        </w:numPr>
        <w:shd w:val="clear" w:color="auto" w:fill="auto"/>
        <w:tabs>
          <w:tab w:val="left" w:pos="1570"/>
        </w:tabs>
        <w:spacing w:line="413" w:lineRule="exact"/>
        <w:ind w:firstLine="760"/>
        <w:jc w:val="both"/>
      </w:pPr>
      <w:r>
        <w:t>projektų vertinimas;</w:t>
      </w:r>
    </w:p>
    <w:p w14:paraId="5349AE1C" w14:textId="77777777" w:rsidR="00936FA2" w:rsidRDefault="00571706">
      <w:pPr>
        <w:pStyle w:val="Style2"/>
        <w:numPr>
          <w:ilvl w:val="2"/>
          <w:numId w:val="2"/>
        </w:numPr>
        <w:shd w:val="clear" w:color="auto" w:fill="auto"/>
        <w:tabs>
          <w:tab w:val="left" w:pos="1570"/>
        </w:tabs>
        <w:spacing w:line="413" w:lineRule="exact"/>
        <w:ind w:firstLine="760"/>
        <w:jc w:val="both"/>
      </w:pPr>
      <w:r>
        <w:t>projektų sutarčių sudarymas ir jų įgyvendinimo priežiūra;</w:t>
      </w:r>
    </w:p>
    <w:p w14:paraId="4CA93725" w14:textId="77777777" w:rsidR="00936FA2" w:rsidRDefault="00571706">
      <w:pPr>
        <w:pStyle w:val="Style2"/>
        <w:numPr>
          <w:ilvl w:val="2"/>
          <w:numId w:val="2"/>
        </w:numPr>
        <w:shd w:val="clear" w:color="auto" w:fill="auto"/>
        <w:tabs>
          <w:tab w:val="left" w:pos="1570"/>
        </w:tabs>
        <w:spacing w:line="413" w:lineRule="exact"/>
        <w:ind w:firstLine="760"/>
        <w:jc w:val="both"/>
      </w:pPr>
      <w:r>
        <w:t>viešųjų pirkimų priežiūra;</w:t>
      </w:r>
    </w:p>
    <w:p w14:paraId="12B57184" w14:textId="77777777" w:rsidR="00936FA2" w:rsidRDefault="00571706">
      <w:pPr>
        <w:pStyle w:val="Style2"/>
        <w:numPr>
          <w:ilvl w:val="2"/>
          <w:numId w:val="2"/>
        </w:numPr>
        <w:shd w:val="clear" w:color="auto" w:fill="auto"/>
        <w:tabs>
          <w:tab w:val="left" w:pos="1570"/>
        </w:tabs>
        <w:spacing w:line="413" w:lineRule="exact"/>
        <w:ind w:firstLine="760"/>
        <w:jc w:val="both"/>
      </w:pPr>
      <w:r>
        <w:t>projektų patikrų vietoje atlikimas;</w:t>
      </w:r>
    </w:p>
    <w:p w14:paraId="55D09E15" w14:textId="77777777" w:rsidR="00936FA2" w:rsidRDefault="00571706">
      <w:pPr>
        <w:pStyle w:val="Style2"/>
        <w:numPr>
          <w:ilvl w:val="2"/>
          <w:numId w:val="2"/>
        </w:numPr>
        <w:shd w:val="clear" w:color="auto" w:fill="auto"/>
        <w:tabs>
          <w:tab w:val="left" w:pos="1570"/>
        </w:tabs>
        <w:spacing w:line="413" w:lineRule="exact"/>
        <w:ind w:firstLine="760"/>
        <w:jc w:val="both"/>
      </w:pPr>
      <w:r>
        <w:t>projektų išlaidų tinkamumo vertinimas;</w:t>
      </w:r>
    </w:p>
    <w:p w14:paraId="3F4D7042" w14:textId="77777777" w:rsidR="00936FA2" w:rsidRDefault="00571706">
      <w:pPr>
        <w:pStyle w:val="Style2"/>
        <w:numPr>
          <w:ilvl w:val="2"/>
          <w:numId w:val="2"/>
        </w:numPr>
        <w:shd w:val="clear" w:color="auto" w:fill="auto"/>
        <w:tabs>
          <w:tab w:val="left" w:pos="1570"/>
        </w:tabs>
        <w:spacing w:line="413" w:lineRule="exact"/>
        <w:ind w:firstLine="760"/>
        <w:jc w:val="both"/>
      </w:pPr>
      <w:r>
        <w:t>projektų įgyvendinimo tęstinumo (ex post) kontrolė;</w:t>
      </w:r>
    </w:p>
    <w:p w14:paraId="18D86BA5" w14:textId="77777777" w:rsidR="00936FA2" w:rsidRDefault="00571706">
      <w:pPr>
        <w:pStyle w:val="Style2"/>
        <w:numPr>
          <w:ilvl w:val="2"/>
          <w:numId w:val="2"/>
        </w:numPr>
        <w:shd w:val="clear" w:color="auto" w:fill="auto"/>
        <w:tabs>
          <w:tab w:val="left" w:pos="1570"/>
        </w:tabs>
        <w:spacing w:line="413" w:lineRule="exact"/>
        <w:ind w:firstLine="760"/>
        <w:jc w:val="both"/>
      </w:pPr>
      <w:r>
        <w:t>su projektų įgyvendinimu susijusių pažeidimų valdymas;</w:t>
      </w:r>
    </w:p>
    <w:p w14:paraId="41A66059" w14:textId="77777777" w:rsidR="00936FA2" w:rsidRDefault="00571706">
      <w:pPr>
        <w:pStyle w:val="Style2"/>
        <w:numPr>
          <w:ilvl w:val="2"/>
          <w:numId w:val="2"/>
        </w:numPr>
        <w:shd w:val="clear" w:color="auto" w:fill="auto"/>
        <w:tabs>
          <w:tab w:val="left" w:pos="1570"/>
        </w:tabs>
        <w:spacing w:line="413" w:lineRule="exact"/>
        <w:ind w:firstLine="760"/>
        <w:jc w:val="both"/>
      </w:pPr>
      <w:r>
        <w:t>su projektų įgyvendinimu susijusių dokumentų valdymas;</w:t>
      </w:r>
    </w:p>
    <w:p w14:paraId="26CB1425" w14:textId="77777777" w:rsidR="00936FA2" w:rsidRDefault="00571706">
      <w:pPr>
        <w:pStyle w:val="Style2"/>
        <w:numPr>
          <w:ilvl w:val="2"/>
          <w:numId w:val="2"/>
        </w:numPr>
        <w:shd w:val="clear" w:color="auto" w:fill="auto"/>
        <w:tabs>
          <w:tab w:val="left" w:pos="1659"/>
        </w:tabs>
        <w:spacing w:line="413" w:lineRule="exact"/>
        <w:ind w:firstLine="760"/>
        <w:jc w:val="both"/>
      </w:pPr>
      <w:r>
        <w:t>su projektų įgyvendinimu susijusios valstybės ar tarnybos paslaptį sudarančios informacijos valdymas;</w:t>
      </w:r>
    </w:p>
    <w:p w14:paraId="57D092CD" w14:textId="77777777" w:rsidR="00936FA2" w:rsidRDefault="00571706">
      <w:pPr>
        <w:pStyle w:val="Style2"/>
        <w:numPr>
          <w:ilvl w:val="1"/>
          <w:numId w:val="2"/>
        </w:numPr>
        <w:shd w:val="clear" w:color="auto" w:fill="auto"/>
        <w:tabs>
          <w:tab w:val="left" w:pos="1448"/>
        </w:tabs>
        <w:spacing w:line="413" w:lineRule="exact"/>
        <w:ind w:firstLine="760"/>
        <w:jc w:val="both"/>
      </w:pPr>
      <w:r>
        <w:t>tarptautinio vystomojo bendradarbiavimo veikla;</w:t>
      </w:r>
    </w:p>
    <w:p w14:paraId="779CA79F" w14:textId="77777777" w:rsidR="00936FA2" w:rsidRDefault="00571706">
      <w:pPr>
        <w:pStyle w:val="Style2"/>
        <w:numPr>
          <w:ilvl w:val="1"/>
          <w:numId w:val="2"/>
        </w:numPr>
        <w:shd w:val="clear" w:color="auto" w:fill="auto"/>
        <w:tabs>
          <w:tab w:val="left" w:pos="1448"/>
        </w:tabs>
        <w:spacing w:line="413" w:lineRule="exact"/>
        <w:ind w:firstLine="760"/>
        <w:jc w:val="both"/>
      </w:pPr>
      <w:r>
        <w:t>Viešojo ir privataus sektorių partnerystės kompetencijų centro, Metodinės pagalbos centro veikla;</w:t>
      </w:r>
    </w:p>
    <w:p w14:paraId="4FD78735" w14:textId="77777777" w:rsidR="00936FA2" w:rsidRDefault="00571706">
      <w:pPr>
        <w:pStyle w:val="Style2"/>
        <w:numPr>
          <w:ilvl w:val="1"/>
          <w:numId w:val="2"/>
        </w:numPr>
        <w:shd w:val="clear" w:color="auto" w:fill="auto"/>
        <w:tabs>
          <w:tab w:val="left" w:pos="1448"/>
        </w:tabs>
        <w:spacing w:line="413" w:lineRule="exact"/>
        <w:ind w:firstLine="760"/>
        <w:jc w:val="both"/>
      </w:pPr>
      <w:r>
        <w:lastRenderedPageBreak/>
        <w:t>CPVA veiklos palaikymo sritys:</w:t>
      </w:r>
    </w:p>
    <w:p w14:paraId="1A6ACD41" w14:textId="77777777" w:rsidR="00936FA2" w:rsidRDefault="00571706">
      <w:pPr>
        <w:pStyle w:val="Style2"/>
        <w:numPr>
          <w:ilvl w:val="2"/>
          <w:numId w:val="2"/>
        </w:numPr>
        <w:shd w:val="clear" w:color="auto" w:fill="auto"/>
        <w:tabs>
          <w:tab w:val="left" w:pos="1570"/>
        </w:tabs>
        <w:spacing w:line="413" w:lineRule="exact"/>
        <w:ind w:firstLine="760"/>
        <w:jc w:val="both"/>
      </w:pPr>
      <w:r>
        <w:t>turto ir lėšų jam išlaikyti naudojimo priežiūra ir kontrolė;</w:t>
      </w:r>
    </w:p>
    <w:p w14:paraId="0E50F7A8" w14:textId="77777777" w:rsidR="00936FA2" w:rsidRDefault="00571706">
      <w:pPr>
        <w:pStyle w:val="Style2"/>
        <w:numPr>
          <w:ilvl w:val="2"/>
          <w:numId w:val="2"/>
        </w:numPr>
        <w:shd w:val="clear" w:color="auto" w:fill="auto"/>
        <w:tabs>
          <w:tab w:val="left" w:pos="1570"/>
        </w:tabs>
        <w:spacing w:line="413" w:lineRule="exact"/>
        <w:ind w:firstLine="760"/>
        <w:jc w:val="both"/>
      </w:pPr>
      <w:r>
        <w:t>personalo formavimas, valdymas ir administravimas;</w:t>
      </w:r>
    </w:p>
    <w:p w14:paraId="53398E9E" w14:textId="77777777" w:rsidR="00936FA2" w:rsidRDefault="00571706">
      <w:pPr>
        <w:pStyle w:val="Style2"/>
        <w:numPr>
          <w:ilvl w:val="2"/>
          <w:numId w:val="2"/>
        </w:numPr>
        <w:shd w:val="clear" w:color="auto" w:fill="auto"/>
        <w:tabs>
          <w:tab w:val="left" w:pos="1570"/>
        </w:tabs>
        <w:spacing w:line="413" w:lineRule="exact"/>
        <w:ind w:firstLine="760"/>
        <w:jc w:val="both"/>
      </w:pPr>
      <w:r>
        <w:t>viešųjų pirkimų organizavimas;</w:t>
      </w:r>
    </w:p>
    <w:p w14:paraId="62213224" w14:textId="77777777" w:rsidR="00936FA2" w:rsidRDefault="00571706">
      <w:pPr>
        <w:pStyle w:val="Style2"/>
        <w:numPr>
          <w:ilvl w:val="2"/>
          <w:numId w:val="2"/>
        </w:numPr>
        <w:shd w:val="clear" w:color="auto" w:fill="auto"/>
        <w:tabs>
          <w:tab w:val="left" w:pos="1570"/>
        </w:tabs>
        <w:spacing w:line="413" w:lineRule="exact"/>
        <w:ind w:firstLine="760"/>
        <w:jc w:val="both"/>
      </w:pPr>
      <w:r>
        <w:t>teisės aktų rengimas ir derinimas pagal kompetenciją;</w:t>
      </w:r>
    </w:p>
    <w:p w14:paraId="2E8D7AC0" w14:textId="77777777" w:rsidR="00936FA2" w:rsidRDefault="00571706">
      <w:pPr>
        <w:pStyle w:val="Style2"/>
        <w:numPr>
          <w:ilvl w:val="2"/>
          <w:numId w:val="2"/>
        </w:numPr>
        <w:shd w:val="clear" w:color="auto" w:fill="auto"/>
        <w:tabs>
          <w:tab w:val="left" w:pos="1570"/>
        </w:tabs>
        <w:spacing w:line="413" w:lineRule="exact"/>
        <w:ind w:firstLine="760"/>
        <w:jc w:val="both"/>
      </w:pPr>
      <w:r>
        <w:t>atstovavimas teismuose ir kitose ginčų nagrinėjimo institucijose;</w:t>
      </w:r>
    </w:p>
    <w:p w14:paraId="04AAF244" w14:textId="77777777" w:rsidR="00936FA2" w:rsidRDefault="00571706">
      <w:pPr>
        <w:pStyle w:val="Style2"/>
        <w:numPr>
          <w:ilvl w:val="0"/>
          <w:numId w:val="2"/>
        </w:numPr>
        <w:shd w:val="clear" w:color="auto" w:fill="auto"/>
        <w:tabs>
          <w:tab w:val="left" w:pos="1193"/>
        </w:tabs>
        <w:spacing w:after="538" w:line="413" w:lineRule="exact"/>
        <w:ind w:firstLine="740"/>
        <w:jc w:val="both"/>
      </w:pPr>
      <w:r>
        <w:t>Kasmetinis korupcijos rizikos nustatymas ir analizė atliekami atsižvelgiant į vieną ar kelis tuo metu skaidrumo prasme aktualius procesus, o ne į visą iš esmės CPVA veiklą. Tokiu būdu būtų kontroliuojami rizikingi veiksniai, galintys turėti įtakos CPVA veiklai, susijusiai su jos įvaizdžiu bei pasitikėjimu ja, o pagal gaunamus rezultatus būtų didinamas CPVA veiklos skaidrumas.</w:t>
      </w:r>
    </w:p>
    <w:p w14:paraId="2D1CDE5D" w14:textId="77777777" w:rsidR="00936FA2" w:rsidRDefault="00571706">
      <w:pPr>
        <w:pStyle w:val="Style4"/>
        <w:keepNext/>
        <w:keepLines/>
        <w:numPr>
          <w:ilvl w:val="0"/>
          <w:numId w:val="3"/>
        </w:numPr>
        <w:shd w:val="clear" w:color="auto" w:fill="auto"/>
        <w:tabs>
          <w:tab w:val="left" w:pos="1265"/>
        </w:tabs>
        <w:spacing w:before="0" w:after="443"/>
        <w:ind w:firstLine="740"/>
        <w:jc w:val="both"/>
      </w:pPr>
      <w:bookmarkStart w:id="4" w:name="bookmark3"/>
      <w:r>
        <w:t>PROGRAMOS TIKSLAS, UŽDAVINIAI IR SIEKIAMI REZULTATAI</w:t>
      </w:r>
      <w:bookmarkEnd w:id="4"/>
    </w:p>
    <w:p w14:paraId="478B7073" w14:textId="77777777" w:rsidR="00936FA2" w:rsidRDefault="00571706">
      <w:pPr>
        <w:pStyle w:val="Style2"/>
        <w:numPr>
          <w:ilvl w:val="0"/>
          <w:numId w:val="2"/>
        </w:numPr>
        <w:shd w:val="clear" w:color="auto" w:fill="auto"/>
        <w:tabs>
          <w:tab w:val="left" w:pos="1322"/>
        </w:tabs>
        <w:spacing w:line="413" w:lineRule="exact"/>
        <w:ind w:firstLine="880"/>
        <w:jc w:val="both"/>
      </w:pPr>
      <w:r>
        <w:t>Programos tikslas - užtikrinti CPVA veiklos skaidrumą ir vykdyti nuolatinę korupcijos prevenciją CPVA veiklos srityse.</w:t>
      </w:r>
    </w:p>
    <w:p w14:paraId="4B65BD60" w14:textId="77777777" w:rsidR="00936FA2" w:rsidRDefault="00571706">
      <w:pPr>
        <w:pStyle w:val="Style2"/>
        <w:numPr>
          <w:ilvl w:val="0"/>
          <w:numId w:val="2"/>
        </w:numPr>
        <w:shd w:val="clear" w:color="auto" w:fill="auto"/>
        <w:tabs>
          <w:tab w:val="left" w:pos="1352"/>
        </w:tabs>
        <w:spacing w:line="413" w:lineRule="exact"/>
        <w:ind w:firstLine="880"/>
        <w:jc w:val="both"/>
      </w:pPr>
      <w:r>
        <w:t>Programos uždaviniai:</w:t>
      </w:r>
    </w:p>
    <w:p w14:paraId="191EDE4C" w14:textId="77777777" w:rsidR="00936FA2" w:rsidRDefault="00571706">
      <w:pPr>
        <w:pStyle w:val="Style2"/>
        <w:numPr>
          <w:ilvl w:val="1"/>
          <w:numId w:val="2"/>
        </w:numPr>
        <w:shd w:val="clear" w:color="auto" w:fill="auto"/>
        <w:tabs>
          <w:tab w:val="left" w:pos="1534"/>
        </w:tabs>
        <w:spacing w:line="413" w:lineRule="exact"/>
        <w:ind w:firstLine="880"/>
        <w:jc w:val="both"/>
      </w:pPr>
      <w:r>
        <w:t>didinti CPVA veiklos viešumą, priimamų sprendimų aiškumą;</w:t>
      </w:r>
    </w:p>
    <w:p w14:paraId="5042DBF4" w14:textId="77777777" w:rsidR="00936FA2" w:rsidRDefault="00571706">
      <w:pPr>
        <w:pStyle w:val="Style2"/>
        <w:numPr>
          <w:ilvl w:val="1"/>
          <w:numId w:val="2"/>
        </w:numPr>
        <w:shd w:val="clear" w:color="auto" w:fill="auto"/>
        <w:tabs>
          <w:tab w:val="left" w:pos="1504"/>
        </w:tabs>
        <w:spacing w:line="413" w:lineRule="exact"/>
        <w:ind w:firstLine="880"/>
        <w:jc w:val="both"/>
      </w:pPr>
      <w:r>
        <w:t>padėti atskleisti ir sumažinti korupcijos priežastis, galinčias sudaryti sąlygas neskaidriai CPVA darbuotojų veiklai;</w:t>
      </w:r>
    </w:p>
    <w:p w14:paraId="2FFD1162" w14:textId="77777777" w:rsidR="00936FA2" w:rsidRDefault="00571706">
      <w:pPr>
        <w:pStyle w:val="Style2"/>
        <w:numPr>
          <w:ilvl w:val="1"/>
          <w:numId w:val="2"/>
        </w:numPr>
        <w:shd w:val="clear" w:color="auto" w:fill="auto"/>
        <w:tabs>
          <w:tab w:val="left" w:pos="1534"/>
        </w:tabs>
        <w:spacing w:line="413" w:lineRule="exact"/>
        <w:ind w:firstLine="880"/>
        <w:jc w:val="both"/>
      </w:pPr>
      <w:r>
        <w:t>užtikrinti korupcijos prevencijos reikalavimų įgyvendinimą.</w:t>
      </w:r>
    </w:p>
    <w:p w14:paraId="1A90AC1A" w14:textId="77777777" w:rsidR="00936FA2" w:rsidRDefault="00571706">
      <w:pPr>
        <w:pStyle w:val="Style2"/>
        <w:numPr>
          <w:ilvl w:val="0"/>
          <w:numId w:val="2"/>
        </w:numPr>
        <w:shd w:val="clear" w:color="auto" w:fill="auto"/>
        <w:tabs>
          <w:tab w:val="left" w:pos="1352"/>
        </w:tabs>
        <w:spacing w:line="413" w:lineRule="exact"/>
        <w:ind w:firstLine="880"/>
        <w:jc w:val="both"/>
      </w:pPr>
      <w:r>
        <w:t>Įgyvendinant Programą, siekiama šių rezultatų:</w:t>
      </w:r>
    </w:p>
    <w:p w14:paraId="3B273092" w14:textId="77777777" w:rsidR="00936FA2" w:rsidRDefault="00571706">
      <w:pPr>
        <w:pStyle w:val="Style2"/>
        <w:numPr>
          <w:ilvl w:val="1"/>
          <w:numId w:val="2"/>
        </w:numPr>
        <w:shd w:val="clear" w:color="auto" w:fill="auto"/>
        <w:tabs>
          <w:tab w:val="left" w:pos="1534"/>
        </w:tabs>
        <w:spacing w:line="413" w:lineRule="exact"/>
        <w:ind w:firstLine="880"/>
        <w:jc w:val="both"/>
      </w:pPr>
      <w:r>
        <w:t>padidėjęs suinteresuotų šalių pasitikėjimas CPVA vykdoma veikla;</w:t>
      </w:r>
    </w:p>
    <w:p w14:paraId="697F23AF" w14:textId="77777777" w:rsidR="00936FA2" w:rsidRDefault="00571706">
      <w:pPr>
        <w:pStyle w:val="Style2"/>
        <w:numPr>
          <w:ilvl w:val="1"/>
          <w:numId w:val="2"/>
        </w:numPr>
        <w:shd w:val="clear" w:color="auto" w:fill="auto"/>
        <w:tabs>
          <w:tab w:val="left" w:pos="1504"/>
        </w:tabs>
        <w:spacing w:line="413" w:lineRule="exact"/>
        <w:ind w:firstLine="880"/>
        <w:jc w:val="both"/>
      </w:pPr>
      <w:r>
        <w:t>padidėjęs CPVA darbuotojų nepakantumas korupcijai, sumažinta korupcijos pasireiškimo tikimybė;</w:t>
      </w:r>
    </w:p>
    <w:p w14:paraId="4D88D7D3" w14:textId="77777777" w:rsidR="00936FA2" w:rsidRDefault="00571706">
      <w:pPr>
        <w:pStyle w:val="Style2"/>
        <w:numPr>
          <w:ilvl w:val="1"/>
          <w:numId w:val="2"/>
        </w:numPr>
        <w:shd w:val="clear" w:color="auto" w:fill="auto"/>
        <w:tabs>
          <w:tab w:val="left" w:pos="1534"/>
        </w:tabs>
        <w:spacing w:line="413" w:lineRule="exact"/>
        <w:ind w:firstLine="880"/>
        <w:jc w:val="both"/>
      </w:pPr>
      <w:r>
        <w:t>vykdomi nustatyti korupcijos prevencijos reikalavimai.</w:t>
      </w:r>
    </w:p>
    <w:p w14:paraId="15CC9F09" w14:textId="77777777" w:rsidR="00936FA2" w:rsidRDefault="00571706">
      <w:pPr>
        <w:pStyle w:val="Style2"/>
        <w:numPr>
          <w:ilvl w:val="0"/>
          <w:numId w:val="2"/>
        </w:numPr>
        <w:shd w:val="clear" w:color="auto" w:fill="auto"/>
        <w:tabs>
          <w:tab w:val="left" w:pos="1322"/>
        </w:tabs>
        <w:spacing w:after="538" w:line="413" w:lineRule="exact"/>
        <w:ind w:firstLine="880"/>
        <w:jc w:val="both"/>
      </w:pPr>
      <w:r>
        <w:t>Siekiant tinkamo Programos įgyvendinimo CPVA, parengiamas programos įgyvendinimo priemonių planas (toliau - Planas), atliekama nuolatinė Plano įgyvendinimo priežiūra.</w:t>
      </w:r>
    </w:p>
    <w:p w14:paraId="65FDC687" w14:textId="77777777" w:rsidR="00936FA2" w:rsidRDefault="00571706">
      <w:pPr>
        <w:pStyle w:val="Style4"/>
        <w:keepNext/>
        <w:keepLines/>
        <w:numPr>
          <w:ilvl w:val="0"/>
          <w:numId w:val="3"/>
        </w:numPr>
        <w:shd w:val="clear" w:color="auto" w:fill="auto"/>
        <w:tabs>
          <w:tab w:val="left" w:pos="1265"/>
        </w:tabs>
        <w:spacing w:before="0" w:after="443"/>
        <w:ind w:firstLine="740"/>
        <w:jc w:val="both"/>
      </w:pPr>
      <w:bookmarkStart w:id="5" w:name="bookmark4"/>
      <w:r>
        <w:t>PROGRAMOS ĮGYVENDINIMAS, STEBĖSENA IR ATNAUJINIMAS</w:t>
      </w:r>
      <w:bookmarkEnd w:id="5"/>
    </w:p>
    <w:p w14:paraId="53B613F7" w14:textId="76F1AAAF" w:rsidR="00936FA2" w:rsidRDefault="00571706">
      <w:pPr>
        <w:pStyle w:val="Style2"/>
        <w:numPr>
          <w:ilvl w:val="0"/>
          <w:numId w:val="2"/>
        </w:numPr>
        <w:shd w:val="clear" w:color="auto" w:fill="auto"/>
        <w:tabs>
          <w:tab w:val="left" w:pos="1193"/>
        </w:tabs>
        <w:spacing w:line="413" w:lineRule="exact"/>
        <w:ind w:firstLine="740"/>
        <w:jc w:val="both"/>
      </w:pPr>
      <w:r>
        <w:t xml:space="preserve">Programos įgyvendinimą koordinuoja, stebėseną ir kontrolę vykdo KUS </w:t>
      </w:r>
      <w:r w:rsidR="0017307C">
        <w:t>vadovas</w:t>
      </w:r>
      <w:r w:rsidR="001C6552">
        <w:t>, jam nesant KUS vyresnysis teisininkas.</w:t>
      </w:r>
    </w:p>
    <w:p w14:paraId="0B28CC4A" w14:textId="77777777" w:rsidR="00936FA2" w:rsidRDefault="00571706">
      <w:pPr>
        <w:pStyle w:val="Style2"/>
        <w:numPr>
          <w:ilvl w:val="0"/>
          <w:numId w:val="2"/>
        </w:numPr>
        <w:shd w:val="clear" w:color="auto" w:fill="auto"/>
        <w:tabs>
          <w:tab w:val="left" w:pos="1193"/>
        </w:tabs>
        <w:spacing w:line="413" w:lineRule="exact"/>
        <w:ind w:firstLine="740"/>
        <w:jc w:val="both"/>
      </w:pPr>
      <w:r>
        <w:t xml:space="preserve">Programai įgyvendinti CPVA direktoriaus įsakymu tvirtinamas Planas, kuriame </w:t>
      </w:r>
      <w:r>
        <w:lastRenderedPageBreak/>
        <w:t>nustatomos korupcijos prevencijos vykdymo priemonės, atsakingi padaliniai, priemonių vykdymo terminai, laukiami rezultatai.</w:t>
      </w:r>
    </w:p>
    <w:p w14:paraId="3731F964" w14:textId="77777777" w:rsidR="00936FA2" w:rsidRDefault="00571706">
      <w:pPr>
        <w:pStyle w:val="Style2"/>
        <w:numPr>
          <w:ilvl w:val="0"/>
          <w:numId w:val="2"/>
        </w:numPr>
        <w:shd w:val="clear" w:color="auto" w:fill="auto"/>
        <w:tabs>
          <w:tab w:val="left" w:pos="1130"/>
        </w:tabs>
        <w:spacing w:line="413" w:lineRule="exact"/>
        <w:ind w:firstLine="740"/>
        <w:jc w:val="both"/>
      </w:pPr>
      <w:r>
        <w:t>Plane numatomos korupcijos prevencijos priemonės, kuriomis siekiama stiprinti korupcijos prevenciją, pašalinti veiklos trūkumus, dėl kurių gali atsirasti sąlygų korupcijai pasireikšti.</w:t>
      </w:r>
    </w:p>
    <w:p w14:paraId="1339483F" w14:textId="77777777" w:rsidR="00936FA2" w:rsidRDefault="00571706">
      <w:pPr>
        <w:pStyle w:val="Style2"/>
        <w:numPr>
          <w:ilvl w:val="0"/>
          <w:numId w:val="2"/>
        </w:numPr>
        <w:shd w:val="clear" w:color="auto" w:fill="auto"/>
        <w:tabs>
          <w:tab w:val="left" w:pos="1130"/>
        </w:tabs>
        <w:spacing w:line="413" w:lineRule="exact"/>
        <w:ind w:firstLine="740"/>
        <w:jc w:val="both"/>
      </w:pPr>
      <w:r>
        <w:t>Už Plane nurodytų korupcijos prevencijos priemonių įgyvendinimą atsakingi Plane nustatyti priemonių vykdytojai. Jei priemonės vykdytoju nurodomas atitinkamas skyrius - atsakingu už priemonės įgyvendinimą asmeniu laikomas skyriaus vadovas.</w:t>
      </w:r>
    </w:p>
    <w:p w14:paraId="17956757" w14:textId="302DFBED" w:rsidR="00936FA2" w:rsidRDefault="00571706">
      <w:pPr>
        <w:pStyle w:val="Style2"/>
        <w:numPr>
          <w:ilvl w:val="0"/>
          <w:numId w:val="2"/>
        </w:numPr>
        <w:shd w:val="clear" w:color="auto" w:fill="auto"/>
        <w:tabs>
          <w:tab w:val="left" w:pos="1130"/>
        </w:tabs>
        <w:spacing w:line="413" w:lineRule="exact"/>
        <w:ind w:firstLine="740"/>
        <w:jc w:val="both"/>
      </w:pPr>
      <w:r>
        <w:t xml:space="preserve">Plane numatyti priemonių vykdytojai ne vėliau kaip per 5 darbo dienas elektroniniu paštu teikia KUS </w:t>
      </w:r>
      <w:r w:rsidR="0017307C">
        <w:t>vadovui</w:t>
      </w:r>
      <w:r w:rsidR="001C6552">
        <w:t>/vyresniajam teisininkui</w:t>
      </w:r>
      <w:r>
        <w:t xml:space="preserve"> informaciją apie jiems priskirtų korupcijos prevencijos priemonių įgyvendinimą.</w:t>
      </w:r>
    </w:p>
    <w:p w14:paraId="59AA2EE6" w14:textId="6F2692C7" w:rsidR="00936FA2" w:rsidRDefault="00571706">
      <w:pPr>
        <w:pStyle w:val="Style2"/>
        <w:numPr>
          <w:ilvl w:val="0"/>
          <w:numId w:val="2"/>
        </w:numPr>
        <w:shd w:val="clear" w:color="auto" w:fill="auto"/>
        <w:tabs>
          <w:tab w:val="left" w:pos="1130"/>
        </w:tabs>
        <w:spacing w:line="413" w:lineRule="exact"/>
        <w:ind w:firstLine="740"/>
        <w:jc w:val="both"/>
      </w:pPr>
      <w:r>
        <w:t xml:space="preserve">KUS </w:t>
      </w:r>
      <w:r w:rsidR="0017307C">
        <w:t>vadovas</w:t>
      </w:r>
      <w:r w:rsidR="001C6552">
        <w:t>/vyresnysis teisini</w:t>
      </w:r>
      <w:r w:rsidR="0026637C">
        <w:t>n</w:t>
      </w:r>
      <w:r w:rsidR="001C6552">
        <w:t>kas</w:t>
      </w:r>
      <w:r>
        <w:t xml:space="preserve"> iki kiekvienų metų vasario 1 d. parengia Plano įgyvendinimo metinę ataskaitą už praėjusius kalendorinius metus ir teikia CPVA direktoriui.</w:t>
      </w:r>
    </w:p>
    <w:p w14:paraId="70D61388" w14:textId="77777777" w:rsidR="00936FA2" w:rsidRDefault="00571706">
      <w:pPr>
        <w:pStyle w:val="Style2"/>
        <w:numPr>
          <w:ilvl w:val="0"/>
          <w:numId w:val="2"/>
        </w:numPr>
        <w:shd w:val="clear" w:color="auto" w:fill="auto"/>
        <w:tabs>
          <w:tab w:val="left" w:pos="1130"/>
        </w:tabs>
        <w:spacing w:after="538" w:line="413" w:lineRule="exact"/>
        <w:ind w:firstLine="740"/>
        <w:jc w:val="both"/>
      </w:pPr>
      <w:r>
        <w:t>Programos nuostatos peržiūrimos ir Plane numatytos priemonės atnaujinamos (jeigu reikia) kas 2 metai. Atsižvelgiant į Programos įgyvendinimo ataskaitų ir (arba) atliktų tyrimų rezultatus, įvykus esminiams CPVA struktūriniams ar organizaciniams pokyčiams, teisės aktų nustatyta tvarka atlikus rizikos analizę ar kitais atvejais, Programa ir Planas gali būti peržiūrimi ir keičiami anksčiau.</w:t>
      </w:r>
    </w:p>
    <w:p w14:paraId="5FB82A69" w14:textId="77777777" w:rsidR="00936FA2" w:rsidRDefault="00571706">
      <w:pPr>
        <w:pStyle w:val="Style4"/>
        <w:keepNext/>
        <w:keepLines/>
        <w:numPr>
          <w:ilvl w:val="0"/>
          <w:numId w:val="3"/>
        </w:numPr>
        <w:shd w:val="clear" w:color="auto" w:fill="auto"/>
        <w:tabs>
          <w:tab w:val="left" w:pos="3161"/>
        </w:tabs>
        <w:spacing w:before="0" w:after="443"/>
        <w:ind w:left="2800"/>
      </w:pPr>
      <w:bookmarkStart w:id="6" w:name="bookmark5"/>
      <w:r>
        <w:t>BAIGIAMOSIOS NUOSTATOS</w:t>
      </w:r>
      <w:bookmarkEnd w:id="6"/>
    </w:p>
    <w:p w14:paraId="373FEE77" w14:textId="77777777" w:rsidR="00936FA2" w:rsidRPr="003C2958" w:rsidRDefault="00571706">
      <w:pPr>
        <w:pStyle w:val="Style2"/>
        <w:numPr>
          <w:ilvl w:val="0"/>
          <w:numId w:val="2"/>
        </w:numPr>
        <w:shd w:val="clear" w:color="auto" w:fill="auto"/>
        <w:tabs>
          <w:tab w:val="left" w:pos="1130"/>
        </w:tabs>
        <w:spacing w:line="413" w:lineRule="exact"/>
        <w:ind w:firstLine="740"/>
        <w:jc w:val="both"/>
        <w:rPr>
          <w:color w:val="auto"/>
        </w:rPr>
      </w:pPr>
      <w:r>
        <w:t xml:space="preserve">Patvirtinta Programa, Planas ir Plano įgyvendinimo metinės ataskaitos skelbiamos </w:t>
      </w:r>
      <w:hyperlink r:id="rId14" w:history="1">
        <w:r w:rsidRPr="003C2958">
          <w:rPr>
            <w:rStyle w:val="CharStyle9"/>
            <w:color w:val="auto"/>
            <w:u w:val="none"/>
          </w:rPr>
          <w:t>www.cpva.lt</w:t>
        </w:r>
        <w:r w:rsidRPr="003C2958">
          <w:rPr>
            <w:color w:val="auto"/>
            <w:lang w:val="en-US" w:eastAsia="en-US" w:bidi="en-US"/>
          </w:rPr>
          <w:t>.</w:t>
        </w:r>
      </w:hyperlink>
    </w:p>
    <w:p w14:paraId="2AAC096C" w14:textId="5C0E70FF" w:rsidR="00936FA2" w:rsidRDefault="00571706">
      <w:pPr>
        <w:pStyle w:val="Style2"/>
        <w:numPr>
          <w:ilvl w:val="0"/>
          <w:numId w:val="2"/>
        </w:numPr>
        <w:shd w:val="clear" w:color="auto" w:fill="auto"/>
        <w:tabs>
          <w:tab w:val="left" w:pos="1130"/>
        </w:tabs>
        <w:spacing w:line="413" w:lineRule="exact"/>
        <w:ind w:firstLine="740"/>
        <w:jc w:val="both"/>
      </w:pPr>
      <w:r>
        <w:t>Už netinkamą Programos, Plane nurodytų korupcijos prevencijos priemonių įgyvendinimą, informacijos teikimą asmenims, kontroliuojantiems, kaip vykdomas Planas, gali būti</w:t>
      </w:r>
      <w:r w:rsidR="003C2958">
        <w:t xml:space="preserve"> pradėta darbo pareigų pažeidimo procedūra</w:t>
      </w:r>
      <w:r>
        <w:t>.</w:t>
      </w:r>
    </w:p>
    <w:p w14:paraId="24F244EF" w14:textId="77777777" w:rsidR="00014402" w:rsidRDefault="00014402" w:rsidP="00EA3BDB">
      <w:pPr>
        <w:pStyle w:val="Style2"/>
        <w:shd w:val="clear" w:color="auto" w:fill="auto"/>
        <w:tabs>
          <w:tab w:val="left" w:pos="1130"/>
        </w:tabs>
        <w:spacing w:line="413" w:lineRule="exact"/>
        <w:jc w:val="center"/>
      </w:pPr>
      <w:r>
        <w:t>______________________________________</w:t>
      </w:r>
    </w:p>
    <w:p w14:paraId="7D4B5059" w14:textId="77777777" w:rsidR="00014402" w:rsidRDefault="00014402" w:rsidP="00EA3BDB">
      <w:pPr>
        <w:pStyle w:val="Style2"/>
        <w:shd w:val="clear" w:color="auto" w:fill="auto"/>
        <w:tabs>
          <w:tab w:val="left" w:pos="1130"/>
        </w:tabs>
        <w:spacing w:line="413" w:lineRule="exact"/>
        <w:jc w:val="both"/>
      </w:pPr>
    </w:p>
    <w:p w14:paraId="4D566A21" w14:textId="77777777" w:rsidR="00014402" w:rsidRDefault="00014402" w:rsidP="00EA3BDB">
      <w:pPr>
        <w:pStyle w:val="Style2"/>
        <w:shd w:val="clear" w:color="auto" w:fill="auto"/>
        <w:tabs>
          <w:tab w:val="left" w:pos="1130"/>
        </w:tabs>
        <w:spacing w:line="413" w:lineRule="exact"/>
        <w:jc w:val="both"/>
      </w:pPr>
    </w:p>
    <w:p w14:paraId="07326150" w14:textId="77777777" w:rsidR="00014402" w:rsidRDefault="00014402" w:rsidP="00EA3BDB">
      <w:pPr>
        <w:pStyle w:val="Style2"/>
        <w:shd w:val="clear" w:color="auto" w:fill="auto"/>
        <w:tabs>
          <w:tab w:val="left" w:pos="1130"/>
        </w:tabs>
        <w:spacing w:line="413" w:lineRule="exact"/>
        <w:jc w:val="both"/>
      </w:pPr>
    </w:p>
    <w:p w14:paraId="32CBEE10" w14:textId="77777777" w:rsidR="00014402" w:rsidRDefault="00014402" w:rsidP="00EA3BDB">
      <w:pPr>
        <w:pStyle w:val="Style2"/>
        <w:shd w:val="clear" w:color="auto" w:fill="auto"/>
        <w:tabs>
          <w:tab w:val="left" w:pos="1130"/>
        </w:tabs>
        <w:spacing w:line="413" w:lineRule="exact"/>
        <w:jc w:val="both"/>
      </w:pPr>
    </w:p>
    <w:p w14:paraId="5478B7E6" w14:textId="77777777" w:rsidR="00014402" w:rsidRDefault="00014402" w:rsidP="00EA3BDB">
      <w:pPr>
        <w:pStyle w:val="Style2"/>
        <w:shd w:val="clear" w:color="auto" w:fill="auto"/>
        <w:tabs>
          <w:tab w:val="left" w:pos="1130"/>
        </w:tabs>
        <w:spacing w:line="413" w:lineRule="exact"/>
        <w:jc w:val="both"/>
      </w:pPr>
    </w:p>
    <w:p w14:paraId="3633D576" w14:textId="4142A03F" w:rsidR="00014402" w:rsidRDefault="00014402" w:rsidP="00EA3BDB">
      <w:pPr>
        <w:pStyle w:val="Style2"/>
        <w:shd w:val="clear" w:color="auto" w:fill="auto"/>
        <w:tabs>
          <w:tab w:val="left" w:pos="1130"/>
        </w:tabs>
        <w:spacing w:line="413" w:lineRule="exact"/>
        <w:jc w:val="both"/>
      </w:pPr>
    </w:p>
    <w:p w14:paraId="340A682E" w14:textId="3CEDFA57" w:rsidR="004339BF" w:rsidRDefault="004339BF" w:rsidP="00EA3BDB">
      <w:pPr>
        <w:pStyle w:val="Style2"/>
        <w:shd w:val="clear" w:color="auto" w:fill="auto"/>
        <w:tabs>
          <w:tab w:val="left" w:pos="1130"/>
        </w:tabs>
        <w:spacing w:line="413" w:lineRule="exact"/>
        <w:jc w:val="both"/>
      </w:pPr>
    </w:p>
    <w:p w14:paraId="10A9AC02" w14:textId="77777777" w:rsidR="004339BF" w:rsidRDefault="004339BF" w:rsidP="00EA3BDB">
      <w:pPr>
        <w:pStyle w:val="Style2"/>
        <w:shd w:val="clear" w:color="auto" w:fill="auto"/>
        <w:tabs>
          <w:tab w:val="left" w:pos="1130"/>
        </w:tabs>
        <w:spacing w:line="413" w:lineRule="exact"/>
        <w:jc w:val="both"/>
      </w:pPr>
    </w:p>
    <w:p w14:paraId="6CD48134" w14:textId="5BBA78C6" w:rsidR="00014402" w:rsidRDefault="00014402" w:rsidP="00EA3BDB">
      <w:pPr>
        <w:pStyle w:val="Style2"/>
        <w:shd w:val="clear" w:color="auto" w:fill="auto"/>
        <w:tabs>
          <w:tab w:val="left" w:pos="1130"/>
        </w:tabs>
        <w:spacing w:line="413" w:lineRule="exact"/>
        <w:jc w:val="both"/>
      </w:pPr>
    </w:p>
    <w:p w14:paraId="2F6D8720" w14:textId="35D9DAC6" w:rsidR="00936FA2" w:rsidRDefault="00571706">
      <w:pPr>
        <w:pStyle w:val="Style2"/>
        <w:shd w:val="clear" w:color="auto" w:fill="auto"/>
        <w:spacing w:after="28" w:line="278" w:lineRule="exact"/>
        <w:ind w:left="6360"/>
      </w:pPr>
      <w:r>
        <w:t xml:space="preserve">CPVA </w:t>
      </w:r>
      <w:r w:rsidR="00014402">
        <w:rPr>
          <w:lang w:val="en-US"/>
        </w:rPr>
        <w:t>2020 - 2021</w:t>
      </w:r>
      <w:r>
        <w:t xml:space="preserve"> m. korupcijos prevencijos (skaidrumo) programos priedas</w:t>
      </w:r>
    </w:p>
    <w:p w14:paraId="1025567A" w14:textId="77777777" w:rsidR="00F56DFE" w:rsidRDefault="00F56DFE">
      <w:pPr>
        <w:pStyle w:val="Style2"/>
        <w:shd w:val="clear" w:color="auto" w:fill="auto"/>
        <w:spacing w:after="28" w:line="278" w:lineRule="exact"/>
        <w:ind w:left="6360"/>
      </w:pPr>
    </w:p>
    <w:p w14:paraId="17E5AB5F" w14:textId="01AAA8CA" w:rsidR="00936FA2" w:rsidRDefault="00571706">
      <w:pPr>
        <w:pStyle w:val="Style4"/>
        <w:keepNext/>
        <w:keepLines/>
        <w:shd w:val="clear" w:color="auto" w:fill="auto"/>
        <w:spacing w:before="0" w:after="481" w:line="394" w:lineRule="exact"/>
        <w:ind w:left="360"/>
        <w:jc w:val="center"/>
      </w:pPr>
      <w:bookmarkStart w:id="7" w:name="bookmark6"/>
      <w:r>
        <w:t>CPVA KORUPCIJOS PREVENCIJOS (SKAIDRUMO) PROGRAMOS</w:t>
      </w:r>
      <w:r>
        <w:br/>
        <w:t xml:space="preserve">ĮGYVENDINIMO PRIEMONIŲ PLANAS </w:t>
      </w:r>
      <w:r w:rsidR="00014402">
        <w:t>2020 – 2021</w:t>
      </w:r>
      <w:r>
        <w:t xml:space="preserve"> METAMS</w:t>
      </w:r>
      <w:bookmarkEnd w:id="7"/>
    </w:p>
    <w:tbl>
      <w:tblPr>
        <w:tblOverlap w:val="never"/>
        <w:tblW w:w="9442" w:type="dxa"/>
        <w:jc w:val="center"/>
        <w:tblLayout w:type="fixed"/>
        <w:tblCellMar>
          <w:left w:w="10" w:type="dxa"/>
          <w:right w:w="10" w:type="dxa"/>
        </w:tblCellMar>
        <w:tblLook w:val="04A0" w:firstRow="1" w:lastRow="0" w:firstColumn="1" w:lastColumn="0" w:noHBand="0" w:noVBand="1"/>
      </w:tblPr>
      <w:tblGrid>
        <w:gridCol w:w="538"/>
        <w:gridCol w:w="3259"/>
        <w:gridCol w:w="1560"/>
        <w:gridCol w:w="1277"/>
        <w:gridCol w:w="2808"/>
      </w:tblGrid>
      <w:tr w:rsidR="00936FA2" w14:paraId="0C151D04" w14:textId="77777777" w:rsidTr="006D14B4">
        <w:trPr>
          <w:trHeight w:hRule="exact" w:val="715"/>
          <w:jc w:val="center"/>
        </w:trPr>
        <w:tc>
          <w:tcPr>
            <w:tcW w:w="538" w:type="dxa"/>
            <w:tcBorders>
              <w:top w:val="single" w:sz="4" w:space="0" w:color="auto"/>
              <w:left w:val="single" w:sz="4" w:space="0" w:color="auto"/>
            </w:tcBorders>
            <w:shd w:val="clear" w:color="auto" w:fill="FFFFFF"/>
            <w:vAlign w:val="center"/>
          </w:tcPr>
          <w:p w14:paraId="60EC1FB2" w14:textId="77777777" w:rsidR="00936FA2" w:rsidRDefault="00571706">
            <w:pPr>
              <w:pStyle w:val="Style2"/>
              <w:framePr w:w="9442" w:wrap="notBeside" w:vAnchor="text" w:hAnchor="text" w:xAlign="center" w:y="1"/>
              <w:shd w:val="clear" w:color="auto" w:fill="auto"/>
              <w:spacing w:line="210" w:lineRule="exact"/>
            </w:pPr>
            <w:r>
              <w:rPr>
                <w:rStyle w:val="CharStyle10"/>
              </w:rPr>
              <w:t>Eil.</w:t>
            </w:r>
          </w:p>
          <w:p w14:paraId="5D88D4BE" w14:textId="77777777" w:rsidR="00936FA2" w:rsidRDefault="00571706">
            <w:pPr>
              <w:pStyle w:val="Style2"/>
              <w:framePr w:w="9442" w:wrap="notBeside" w:vAnchor="text" w:hAnchor="text" w:xAlign="center" w:y="1"/>
              <w:shd w:val="clear" w:color="auto" w:fill="auto"/>
              <w:spacing w:line="210" w:lineRule="exact"/>
            </w:pPr>
            <w:r>
              <w:rPr>
                <w:rStyle w:val="CharStyle10"/>
              </w:rPr>
              <w:t>Nr.</w:t>
            </w:r>
          </w:p>
        </w:tc>
        <w:tc>
          <w:tcPr>
            <w:tcW w:w="3259" w:type="dxa"/>
            <w:tcBorders>
              <w:top w:val="single" w:sz="4" w:space="0" w:color="auto"/>
              <w:left w:val="single" w:sz="4" w:space="0" w:color="auto"/>
            </w:tcBorders>
            <w:shd w:val="clear" w:color="auto" w:fill="FFFFFF"/>
          </w:tcPr>
          <w:p w14:paraId="65565822" w14:textId="77777777" w:rsidR="00936FA2" w:rsidRDefault="00571706">
            <w:pPr>
              <w:pStyle w:val="Style2"/>
              <w:framePr w:w="9442" w:wrap="notBeside" w:vAnchor="text" w:hAnchor="text" w:xAlign="center" w:y="1"/>
              <w:shd w:val="clear" w:color="auto" w:fill="auto"/>
              <w:spacing w:line="210" w:lineRule="exact"/>
              <w:jc w:val="center"/>
            </w:pPr>
            <w:r>
              <w:rPr>
                <w:rStyle w:val="CharStyle10"/>
              </w:rPr>
              <w:t>Priemonė</w:t>
            </w:r>
          </w:p>
        </w:tc>
        <w:tc>
          <w:tcPr>
            <w:tcW w:w="1560" w:type="dxa"/>
            <w:tcBorders>
              <w:top w:val="single" w:sz="4" w:space="0" w:color="auto"/>
              <w:left w:val="single" w:sz="4" w:space="0" w:color="auto"/>
            </w:tcBorders>
            <w:shd w:val="clear" w:color="auto" w:fill="FFFFFF"/>
          </w:tcPr>
          <w:p w14:paraId="3C800BC2" w14:textId="77777777" w:rsidR="00936FA2" w:rsidRDefault="00571706">
            <w:pPr>
              <w:pStyle w:val="Style2"/>
              <w:framePr w:w="9442" w:wrap="notBeside" w:vAnchor="text" w:hAnchor="text" w:xAlign="center" w:y="1"/>
              <w:shd w:val="clear" w:color="auto" w:fill="auto"/>
              <w:spacing w:line="210" w:lineRule="exact"/>
              <w:jc w:val="center"/>
            </w:pPr>
            <w:r>
              <w:rPr>
                <w:rStyle w:val="CharStyle10"/>
              </w:rPr>
              <w:t>Atsakingas</w:t>
            </w:r>
          </w:p>
        </w:tc>
        <w:tc>
          <w:tcPr>
            <w:tcW w:w="1277" w:type="dxa"/>
            <w:tcBorders>
              <w:top w:val="single" w:sz="4" w:space="0" w:color="auto"/>
              <w:left w:val="single" w:sz="4" w:space="0" w:color="auto"/>
            </w:tcBorders>
            <w:shd w:val="clear" w:color="auto" w:fill="FFFFFF"/>
            <w:vAlign w:val="center"/>
          </w:tcPr>
          <w:p w14:paraId="174FF18A" w14:textId="77777777" w:rsidR="00936FA2" w:rsidRDefault="00571706">
            <w:pPr>
              <w:pStyle w:val="Style2"/>
              <w:framePr w:w="9442" w:wrap="notBeside" w:vAnchor="text" w:hAnchor="text" w:xAlign="center" w:y="1"/>
              <w:shd w:val="clear" w:color="auto" w:fill="auto"/>
              <w:spacing w:line="210" w:lineRule="exact"/>
              <w:jc w:val="both"/>
            </w:pPr>
            <w:r>
              <w:rPr>
                <w:rStyle w:val="CharStyle10"/>
              </w:rPr>
              <w:t>Įvykdymo</w:t>
            </w:r>
          </w:p>
          <w:p w14:paraId="70F1E95C" w14:textId="77777777" w:rsidR="00936FA2" w:rsidRDefault="00571706">
            <w:pPr>
              <w:pStyle w:val="Style2"/>
              <w:framePr w:w="9442" w:wrap="notBeside" w:vAnchor="text" w:hAnchor="text" w:xAlign="center" w:y="1"/>
              <w:shd w:val="clear" w:color="auto" w:fill="auto"/>
              <w:spacing w:line="210" w:lineRule="exact"/>
              <w:jc w:val="center"/>
            </w:pPr>
            <w:r>
              <w:rPr>
                <w:rStyle w:val="CharStyle10"/>
              </w:rPr>
              <w:t>laikas</w:t>
            </w:r>
          </w:p>
        </w:tc>
        <w:tc>
          <w:tcPr>
            <w:tcW w:w="2808" w:type="dxa"/>
            <w:tcBorders>
              <w:top w:val="single" w:sz="4" w:space="0" w:color="auto"/>
              <w:left w:val="single" w:sz="4" w:space="0" w:color="auto"/>
              <w:right w:val="single" w:sz="4" w:space="0" w:color="auto"/>
            </w:tcBorders>
            <w:shd w:val="clear" w:color="auto" w:fill="FFFFFF"/>
          </w:tcPr>
          <w:p w14:paraId="0B927166" w14:textId="77777777" w:rsidR="00936FA2" w:rsidRDefault="00571706">
            <w:pPr>
              <w:pStyle w:val="Style2"/>
              <w:framePr w:w="9442" w:wrap="notBeside" w:vAnchor="text" w:hAnchor="text" w:xAlign="center" w:y="1"/>
              <w:shd w:val="clear" w:color="auto" w:fill="auto"/>
              <w:spacing w:line="210" w:lineRule="exact"/>
              <w:jc w:val="center"/>
            </w:pPr>
            <w:r>
              <w:rPr>
                <w:rStyle w:val="CharStyle10"/>
              </w:rPr>
              <w:t>Laukiami rezultatai</w:t>
            </w:r>
          </w:p>
        </w:tc>
      </w:tr>
      <w:tr w:rsidR="00936FA2" w14:paraId="64B18AAB" w14:textId="77777777" w:rsidTr="006D14B4">
        <w:trPr>
          <w:trHeight w:hRule="exact" w:val="590"/>
          <w:jc w:val="center"/>
        </w:trPr>
        <w:tc>
          <w:tcPr>
            <w:tcW w:w="9442" w:type="dxa"/>
            <w:gridSpan w:val="5"/>
            <w:tcBorders>
              <w:top w:val="single" w:sz="4" w:space="0" w:color="auto"/>
              <w:left w:val="single" w:sz="4" w:space="0" w:color="auto"/>
              <w:right w:val="single" w:sz="4" w:space="0" w:color="auto"/>
            </w:tcBorders>
            <w:shd w:val="clear" w:color="auto" w:fill="FFFFFF"/>
          </w:tcPr>
          <w:p w14:paraId="16A21FFA" w14:textId="1B05D06F" w:rsidR="00936FA2" w:rsidRDefault="006D14B4" w:rsidP="00301E98">
            <w:pPr>
              <w:pStyle w:val="Style2"/>
              <w:framePr w:w="9442" w:wrap="notBeside" w:vAnchor="text" w:hAnchor="text" w:xAlign="center" w:y="1"/>
              <w:shd w:val="clear" w:color="auto" w:fill="auto"/>
              <w:spacing w:line="230" w:lineRule="exact"/>
              <w:jc w:val="both"/>
            </w:pPr>
            <w:r>
              <w:rPr>
                <w:rStyle w:val="CharStyle10"/>
              </w:rPr>
              <w:t xml:space="preserve">1. </w:t>
            </w:r>
            <w:r w:rsidR="00571706">
              <w:rPr>
                <w:rStyle w:val="CharStyle10"/>
              </w:rPr>
              <w:t xml:space="preserve">UŽDAVINYS - </w:t>
            </w:r>
            <w:r w:rsidR="00301E98">
              <w:t xml:space="preserve"> CPVA </w:t>
            </w:r>
            <w:r w:rsidR="00301E98" w:rsidRPr="00301E98">
              <w:rPr>
                <w:rStyle w:val="CharStyle10"/>
              </w:rPr>
              <w:t>vadovų ir darbuotojų antikorupcinio sąmoningumo didinimas</w:t>
            </w:r>
            <w:r w:rsidR="00301E98" w:rsidRPr="00301E98" w:rsidDel="00301E98">
              <w:rPr>
                <w:rStyle w:val="CharStyle10"/>
              </w:rPr>
              <w:t xml:space="preserve"> </w:t>
            </w:r>
          </w:p>
        </w:tc>
      </w:tr>
      <w:tr w:rsidR="00936FA2" w14:paraId="1EFBE2C5" w14:textId="77777777" w:rsidTr="006D14B4">
        <w:trPr>
          <w:trHeight w:hRule="exact" w:val="1402"/>
          <w:jc w:val="center"/>
        </w:trPr>
        <w:tc>
          <w:tcPr>
            <w:tcW w:w="538" w:type="dxa"/>
            <w:tcBorders>
              <w:top w:val="single" w:sz="4" w:space="0" w:color="auto"/>
              <w:left w:val="single" w:sz="4" w:space="0" w:color="auto"/>
            </w:tcBorders>
            <w:shd w:val="clear" w:color="auto" w:fill="FFFFFF"/>
          </w:tcPr>
          <w:p w14:paraId="0A219B97" w14:textId="77777777" w:rsidR="00936FA2" w:rsidRDefault="00571706">
            <w:pPr>
              <w:pStyle w:val="Style2"/>
              <w:framePr w:w="9442" w:wrap="notBeside" w:vAnchor="text" w:hAnchor="text" w:xAlign="center" w:y="1"/>
              <w:shd w:val="clear" w:color="auto" w:fill="auto"/>
              <w:spacing w:line="210" w:lineRule="exact"/>
              <w:ind w:left="200"/>
            </w:pPr>
            <w:r>
              <w:rPr>
                <w:rStyle w:val="CharStyle10"/>
              </w:rPr>
              <w:t>1.</w:t>
            </w:r>
          </w:p>
        </w:tc>
        <w:tc>
          <w:tcPr>
            <w:tcW w:w="3259" w:type="dxa"/>
            <w:tcBorders>
              <w:top w:val="single" w:sz="4" w:space="0" w:color="auto"/>
              <w:left w:val="single" w:sz="4" w:space="0" w:color="auto"/>
            </w:tcBorders>
            <w:shd w:val="clear" w:color="auto" w:fill="FFFFFF"/>
          </w:tcPr>
          <w:p w14:paraId="4DF1E664" w14:textId="68CE1647" w:rsidR="00936FA2" w:rsidRDefault="00D62701">
            <w:pPr>
              <w:pStyle w:val="Style2"/>
              <w:framePr w:w="9442" w:wrap="notBeside" w:vAnchor="text" w:hAnchor="text" w:xAlign="center" w:y="1"/>
              <w:shd w:val="clear" w:color="auto" w:fill="auto"/>
              <w:spacing w:line="226" w:lineRule="exact"/>
              <w:jc w:val="both"/>
            </w:pPr>
            <w:r>
              <w:rPr>
                <w:rStyle w:val="CharStyle10"/>
              </w:rPr>
              <w:t>Vykdyti naujų, dirbančių mažiau nei metus,</w:t>
            </w:r>
            <w:r w:rsidRPr="00D62701">
              <w:rPr>
                <w:rStyle w:val="CharStyle10"/>
              </w:rPr>
              <w:t xml:space="preserve"> </w:t>
            </w:r>
            <w:r>
              <w:rPr>
                <w:rStyle w:val="CharStyle10"/>
              </w:rPr>
              <w:t xml:space="preserve">CPVA  darbuotojų </w:t>
            </w:r>
            <w:r w:rsidRPr="00D62701">
              <w:rPr>
                <w:rStyle w:val="CharStyle10"/>
              </w:rPr>
              <w:t xml:space="preserve"> mokymus.</w:t>
            </w:r>
          </w:p>
        </w:tc>
        <w:tc>
          <w:tcPr>
            <w:tcW w:w="1560" w:type="dxa"/>
            <w:tcBorders>
              <w:top w:val="single" w:sz="4" w:space="0" w:color="auto"/>
              <w:left w:val="single" w:sz="4" w:space="0" w:color="auto"/>
            </w:tcBorders>
            <w:shd w:val="clear" w:color="auto" w:fill="FFFFFF"/>
          </w:tcPr>
          <w:p w14:paraId="7A36B136" w14:textId="5832BF7A" w:rsidR="003A0960" w:rsidRDefault="003A0960" w:rsidP="00EA3BDB">
            <w:pPr>
              <w:pStyle w:val="Style2"/>
              <w:framePr w:w="9442" w:wrap="notBeside" w:vAnchor="text" w:hAnchor="text" w:xAlign="center" w:y="1"/>
              <w:shd w:val="clear" w:color="auto" w:fill="auto"/>
              <w:spacing w:line="210" w:lineRule="exact"/>
              <w:jc w:val="center"/>
            </w:pPr>
            <w:r>
              <w:rPr>
                <w:rStyle w:val="CharStyle10"/>
              </w:rPr>
              <w:t xml:space="preserve">Kokybės </w:t>
            </w:r>
          </w:p>
          <w:p w14:paraId="1F396280" w14:textId="77777777" w:rsidR="003A0960" w:rsidRDefault="003A0960" w:rsidP="003A0960">
            <w:pPr>
              <w:pStyle w:val="Style2"/>
              <w:framePr w:w="9442" w:wrap="notBeside" w:vAnchor="text" w:hAnchor="text" w:xAlign="center" w:y="1"/>
              <w:shd w:val="clear" w:color="auto" w:fill="auto"/>
              <w:spacing w:line="230" w:lineRule="exact"/>
              <w:jc w:val="center"/>
            </w:pPr>
            <w:r>
              <w:rPr>
                <w:rStyle w:val="CharStyle10"/>
              </w:rPr>
              <w:t>užtikrinimo</w:t>
            </w:r>
          </w:p>
          <w:p w14:paraId="778481F8" w14:textId="77777777" w:rsidR="003A0960" w:rsidRDefault="003A0960" w:rsidP="003A0960">
            <w:pPr>
              <w:pStyle w:val="Style2"/>
              <w:framePr w:w="9442" w:wrap="notBeside" w:vAnchor="text" w:hAnchor="text" w:xAlign="center" w:y="1"/>
              <w:shd w:val="clear" w:color="auto" w:fill="auto"/>
              <w:spacing w:line="230" w:lineRule="exact"/>
              <w:jc w:val="center"/>
            </w:pPr>
            <w:r>
              <w:rPr>
                <w:rStyle w:val="CharStyle10"/>
              </w:rPr>
              <w:t>skyrius,</w:t>
            </w:r>
          </w:p>
          <w:p w14:paraId="317AED26" w14:textId="77777777" w:rsidR="003A0960" w:rsidRDefault="003A0960" w:rsidP="003A0960">
            <w:pPr>
              <w:pStyle w:val="Style2"/>
              <w:framePr w:w="9442" w:wrap="notBeside" w:vAnchor="text" w:hAnchor="text" w:xAlign="center" w:y="1"/>
              <w:shd w:val="clear" w:color="auto" w:fill="auto"/>
              <w:spacing w:line="230" w:lineRule="exact"/>
              <w:jc w:val="center"/>
            </w:pPr>
            <w:r>
              <w:rPr>
                <w:rStyle w:val="CharStyle10"/>
              </w:rPr>
              <w:t>Personalo</w:t>
            </w:r>
          </w:p>
          <w:p w14:paraId="53E88D91" w14:textId="77777777" w:rsidR="00936FA2" w:rsidRDefault="003A0960" w:rsidP="003A0960">
            <w:pPr>
              <w:pStyle w:val="Style2"/>
              <w:framePr w:w="9442" w:wrap="notBeside" w:vAnchor="text" w:hAnchor="text" w:xAlign="center" w:y="1"/>
              <w:shd w:val="clear" w:color="auto" w:fill="auto"/>
              <w:spacing w:line="210" w:lineRule="exact"/>
              <w:jc w:val="center"/>
            </w:pPr>
            <w:r>
              <w:rPr>
                <w:rStyle w:val="CharStyle10"/>
              </w:rPr>
              <w:t>skyrius</w:t>
            </w:r>
          </w:p>
        </w:tc>
        <w:tc>
          <w:tcPr>
            <w:tcW w:w="1277" w:type="dxa"/>
            <w:tcBorders>
              <w:top w:val="single" w:sz="4" w:space="0" w:color="auto"/>
              <w:left w:val="single" w:sz="4" w:space="0" w:color="auto"/>
            </w:tcBorders>
            <w:shd w:val="clear" w:color="auto" w:fill="FFFFFF"/>
          </w:tcPr>
          <w:p w14:paraId="5C6F3D19" w14:textId="1B9E8F6F" w:rsidR="00936FA2" w:rsidRPr="00D62701" w:rsidRDefault="00B7079D" w:rsidP="00EA3BDB">
            <w:pPr>
              <w:pStyle w:val="Style2"/>
              <w:framePr w:w="9442" w:wrap="notBeside" w:vAnchor="text" w:hAnchor="text" w:xAlign="center" w:y="1"/>
              <w:shd w:val="clear" w:color="auto" w:fill="auto"/>
              <w:tabs>
                <w:tab w:val="left" w:pos="485"/>
              </w:tabs>
              <w:spacing w:line="210" w:lineRule="exact"/>
              <w:jc w:val="both"/>
            </w:pPr>
            <w:r>
              <w:rPr>
                <w:rStyle w:val="CharStyle10"/>
              </w:rPr>
              <w:t>Vieną kartą per  ketvirtį</w:t>
            </w:r>
          </w:p>
        </w:tc>
        <w:tc>
          <w:tcPr>
            <w:tcW w:w="2808" w:type="dxa"/>
            <w:tcBorders>
              <w:top w:val="single" w:sz="4" w:space="0" w:color="auto"/>
              <w:left w:val="single" w:sz="4" w:space="0" w:color="auto"/>
              <w:right w:val="single" w:sz="4" w:space="0" w:color="auto"/>
            </w:tcBorders>
            <w:shd w:val="clear" w:color="auto" w:fill="FFFFFF"/>
            <w:vAlign w:val="bottom"/>
          </w:tcPr>
          <w:p w14:paraId="3287DC5F" w14:textId="77777777" w:rsidR="00D62701" w:rsidRPr="00D62701" w:rsidRDefault="00D62701" w:rsidP="00D62701">
            <w:pPr>
              <w:pStyle w:val="Style2"/>
              <w:framePr w:w="9442" w:wrap="notBeside" w:vAnchor="text" w:hAnchor="text" w:xAlign="center" w:y="1"/>
              <w:tabs>
                <w:tab w:val="left" w:pos="485"/>
              </w:tabs>
              <w:spacing w:line="210" w:lineRule="exact"/>
              <w:jc w:val="both"/>
              <w:rPr>
                <w:rStyle w:val="CharStyle10"/>
              </w:rPr>
            </w:pPr>
            <w:r w:rsidRPr="00D62701">
              <w:rPr>
                <w:rStyle w:val="CharStyle10"/>
              </w:rPr>
              <w:t>Laiku ir</w:t>
            </w:r>
            <w:r w:rsidRPr="00D62701">
              <w:rPr>
                <w:rStyle w:val="CharStyle10"/>
              </w:rPr>
              <w:tab/>
              <w:t>aiškiai CPVA</w:t>
            </w:r>
          </w:p>
          <w:p w14:paraId="211DFEC2" w14:textId="77777777" w:rsidR="00D62701" w:rsidRPr="00D62701" w:rsidRDefault="00D62701" w:rsidP="00D62701">
            <w:pPr>
              <w:pStyle w:val="Style2"/>
              <w:framePr w:w="9442" w:wrap="notBeside" w:vAnchor="text" w:hAnchor="text" w:xAlign="center" w:y="1"/>
              <w:tabs>
                <w:tab w:val="left" w:pos="485"/>
              </w:tabs>
              <w:spacing w:line="210" w:lineRule="exact"/>
              <w:jc w:val="both"/>
              <w:rPr>
                <w:rStyle w:val="CharStyle10"/>
              </w:rPr>
            </w:pPr>
            <w:r w:rsidRPr="00D62701">
              <w:rPr>
                <w:rStyle w:val="CharStyle10"/>
              </w:rPr>
              <w:t>darbuotojams</w:t>
            </w:r>
            <w:r w:rsidRPr="00D62701">
              <w:rPr>
                <w:rStyle w:val="CharStyle10"/>
              </w:rPr>
              <w:tab/>
              <w:t>pateikta aktuali</w:t>
            </w:r>
          </w:p>
          <w:p w14:paraId="16C30E94" w14:textId="77777777" w:rsidR="00D62701" w:rsidRPr="00D62701" w:rsidRDefault="00D62701" w:rsidP="00D62701">
            <w:pPr>
              <w:pStyle w:val="Style2"/>
              <w:framePr w:w="9442" w:wrap="notBeside" w:vAnchor="text" w:hAnchor="text" w:xAlign="center" w:y="1"/>
              <w:tabs>
                <w:tab w:val="left" w:pos="485"/>
              </w:tabs>
              <w:spacing w:line="210" w:lineRule="exact"/>
              <w:jc w:val="both"/>
              <w:rPr>
                <w:rStyle w:val="CharStyle10"/>
              </w:rPr>
            </w:pPr>
            <w:r w:rsidRPr="00D62701">
              <w:rPr>
                <w:rStyle w:val="CharStyle10"/>
              </w:rPr>
              <w:t>informacija,</w:t>
            </w:r>
            <w:r w:rsidRPr="00D62701">
              <w:rPr>
                <w:rStyle w:val="CharStyle10"/>
              </w:rPr>
              <w:tab/>
              <w:t>sumažinta</w:t>
            </w:r>
          </w:p>
          <w:p w14:paraId="5412FCC9" w14:textId="77777777" w:rsidR="00D62701" w:rsidRPr="00D62701" w:rsidRDefault="00D62701" w:rsidP="00D62701">
            <w:pPr>
              <w:pStyle w:val="Style2"/>
              <w:framePr w:w="9442" w:wrap="notBeside" w:vAnchor="text" w:hAnchor="text" w:xAlign="center" w:y="1"/>
              <w:tabs>
                <w:tab w:val="left" w:pos="485"/>
              </w:tabs>
              <w:spacing w:line="210" w:lineRule="exact"/>
              <w:jc w:val="both"/>
              <w:rPr>
                <w:rStyle w:val="CharStyle10"/>
              </w:rPr>
            </w:pPr>
            <w:r w:rsidRPr="00D62701">
              <w:rPr>
                <w:rStyle w:val="CharStyle10"/>
              </w:rPr>
              <w:t>korupcijos</w:t>
            </w:r>
            <w:r w:rsidRPr="00D62701">
              <w:rPr>
                <w:rStyle w:val="CharStyle10"/>
              </w:rPr>
              <w:tab/>
              <w:t>pasireiškimo</w:t>
            </w:r>
          </w:p>
          <w:p w14:paraId="77788D9F" w14:textId="77777777" w:rsidR="00D62701" w:rsidRDefault="00D62701">
            <w:pPr>
              <w:pStyle w:val="Style2"/>
              <w:framePr w:w="9442" w:wrap="notBeside" w:vAnchor="text" w:hAnchor="text" w:xAlign="center" w:y="1"/>
              <w:shd w:val="clear" w:color="auto" w:fill="auto"/>
              <w:spacing w:line="230" w:lineRule="exact"/>
              <w:jc w:val="both"/>
              <w:rPr>
                <w:rStyle w:val="CharStyle10"/>
              </w:rPr>
            </w:pPr>
            <w:r w:rsidRPr="00D62701">
              <w:rPr>
                <w:rStyle w:val="CharStyle10"/>
              </w:rPr>
              <w:t>tikimybė.</w:t>
            </w:r>
          </w:p>
          <w:p w14:paraId="66DE0E76" w14:textId="77777777" w:rsidR="00D62701" w:rsidRDefault="00D62701">
            <w:pPr>
              <w:pStyle w:val="Style2"/>
              <w:framePr w:w="9442" w:wrap="notBeside" w:vAnchor="text" w:hAnchor="text" w:xAlign="center" w:y="1"/>
              <w:shd w:val="clear" w:color="auto" w:fill="auto"/>
              <w:spacing w:line="230" w:lineRule="exact"/>
              <w:jc w:val="both"/>
              <w:rPr>
                <w:rStyle w:val="CharStyle10"/>
              </w:rPr>
            </w:pPr>
          </w:p>
          <w:p w14:paraId="6FDDAEE3" w14:textId="77777777" w:rsidR="00D62701" w:rsidRDefault="00D62701">
            <w:pPr>
              <w:pStyle w:val="Style2"/>
              <w:framePr w:w="9442" w:wrap="notBeside" w:vAnchor="text" w:hAnchor="text" w:xAlign="center" w:y="1"/>
              <w:shd w:val="clear" w:color="auto" w:fill="auto"/>
              <w:spacing w:line="230" w:lineRule="exact"/>
              <w:jc w:val="both"/>
              <w:rPr>
                <w:rStyle w:val="CharStyle10"/>
              </w:rPr>
            </w:pPr>
          </w:p>
          <w:p w14:paraId="3C803EF4" w14:textId="1EFF2321" w:rsidR="00936FA2" w:rsidRDefault="00936FA2">
            <w:pPr>
              <w:pStyle w:val="Style2"/>
              <w:framePr w:w="9442" w:wrap="notBeside" w:vAnchor="text" w:hAnchor="text" w:xAlign="center" w:y="1"/>
              <w:shd w:val="clear" w:color="auto" w:fill="auto"/>
              <w:spacing w:line="230" w:lineRule="exact"/>
              <w:jc w:val="both"/>
            </w:pPr>
          </w:p>
        </w:tc>
      </w:tr>
      <w:tr w:rsidR="00936FA2" w14:paraId="40BD30DE" w14:textId="77777777" w:rsidTr="006D14B4">
        <w:trPr>
          <w:trHeight w:hRule="exact" w:val="1162"/>
          <w:jc w:val="center"/>
        </w:trPr>
        <w:tc>
          <w:tcPr>
            <w:tcW w:w="538" w:type="dxa"/>
            <w:tcBorders>
              <w:top w:val="single" w:sz="4" w:space="0" w:color="auto"/>
              <w:left w:val="single" w:sz="4" w:space="0" w:color="auto"/>
            </w:tcBorders>
            <w:shd w:val="clear" w:color="auto" w:fill="FFFFFF"/>
          </w:tcPr>
          <w:p w14:paraId="40376806" w14:textId="77777777" w:rsidR="00936FA2" w:rsidRDefault="00571706">
            <w:pPr>
              <w:pStyle w:val="Style2"/>
              <w:framePr w:w="9442" w:wrap="notBeside" w:vAnchor="text" w:hAnchor="text" w:xAlign="center" w:y="1"/>
              <w:shd w:val="clear" w:color="auto" w:fill="auto"/>
              <w:spacing w:line="210" w:lineRule="exact"/>
              <w:ind w:left="200"/>
            </w:pPr>
            <w:r>
              <w:rPr>
                <w:rStyle w:val="CharStyle10"/>
              </w:rPr>
              <w:t>2.</w:t>
            </w:r>
          </w:p>
        </w:tc>
        <w:tc>
          <w:tcPr>
            <w:tcW w:w="3259" w:type="dxa"/>
            <w:tcBorders>
              <w:top w:val="single" w:sz="4" w:space="0" w:color="auto"/>
              <w:left w:val="single" w:sz="4" w:space="0" w:color="auto"/>
            </w:tcBorders>
            <w:shd w:val="clear" w:color="auto" w:fill="FFFFFF"/>
          </w:tcPr>
          <w:p w14:paraId="289E7A75" w14:textId="77777777" w:rsidR="00936FA2" w:rsidRDefault="00571706">
            <w:pPr>
              <w:pStyle w:val="Style2"/>
              <w:framePr w:w="9442" w:wrap="notBeside" w:vAnchor="text" w:hAnchor="text" w:xAlign="center" w:y="1"/>
              <w:shd w:val="clear" w:color="auto" w:fill="auto"/>
              <w:spacing w:line="230" w:lineRule="exact"/>
              <w:jc w:val="both"/>
            </w:pPr>
            <w:r>
              <w:rPr>
                <w:rStyle w:val="CharStyle10"/>
              </w:rPr>
              <w:t>Didinti skaidrumo grupės narių žinias ir gebėjimus, susijusius su korupcijos prevencija.</w:t>
            </w:r>
          </w:p>
        </w:tc>
        <w:tc>
          <w:tcPr>
            <w:tcW w:w="1560" w:type="dxa"/>
            <w:tcBorders>
              <w:top w:val="single" w:sz="4" w:space="0" w:color="auto"/>
              <w:left w:val="single" w:sz="4" w:space="0" w:color="auto"/>
            </w:tcBorders>
            <w:shd w:val="clear" w:color="auto" w:fill="FFFFFF"/>
          </w:tcPr>
          <w:p w14:paraId="62CCB0E5" w14:textId="77777777" w:rsidR="00936FA2" w:rsidRDefault="00571706">
            <w:pPr>
              <w:pStyle w:val="Style2"/>
              <w:framePr w:w="9442" w:wrap="notBeside" w:vAnchor="text" w:hAnchor="text" w:xAlign="center" w:y="1"/>
              <w:shd w:val="clear" w:color="auto" w:fill="auto"/>
              <w:spacing w:line="226" w:lineRule="exact"/>
              <w:jc w:val="center"/>
            </w:pPr>
            <w:r>
              <w:rPr>
                <w:rStyle w:val="CharStyle10"/>
              </w:rPr>
              <w:t>Kokybės</w:t>
            </w:r>
          </w:p>
          <w:p w14:paraId="61AB2B96" w14:textId="77777777" w:rsidR="00936FA2" w:rsidRDefault="00571706">
            <w:pPr>
              <w:pStyle w:val="Style2"/>
              <w:framePr w:w="9442" w:wrap="notBeside" w:vAnchor="text" w:hAnchor="text" w:xAlign="center" w:y="1"/>
              <w:shd w:val="clear" w:color="auto" w:fill="auto"/>
              <w:spacing w:line="226" w:lineRule="exact"/>
              <w:jc w:val="center"/>
            </w:pPr>
            <w:r>
              <w:rPr>
                <w:rStyle w:val="CharStyle10"/>
              </w:rPr>
              <w:t>užtikrinimo</w:t>
            </w:r>
          </w:p>
          <w:p w14:paraId="7EB416FE" w14:textId="77777777" w:rsidR="00936FA2" w:rsidRDefault="00571706">
            <w:pPr>
              <w:pStyle w:val="Style2"/>
              <w:framePr w:w="9442" w:wrap="notBeside" w:vAnchor="text" w:hAnchor="text" w:xAlign="center" w:y="1"/>
              <w:shd w:val="clear" w:color="auto" w:fill="auto"/>
              <w:spacing w:line="226" w:lineRule="exact"/>
              <w:jc w:val="center"/>
            </w:pPr>
            <w:r>
              <w:rPr>
                <w:rStyle w:val="CharStyle10"/>
              </w:rPr>
              <w:t>skyrius</w:t>
            </w:r>
          </w:p>
        </w:tc>
        <w:tc>
          <w:tcPr>
            <w:tcW w:w="1277" w:type="dxa"/>
            <w:tcBorders>
              <w:top w:val="single" w:sz="4" w:space="0" w:color="auto"/>
              <w:left w:val="single" w:sz="4" w:space="0" w:color="auto"/>
            </w:tcBorders>
            <w:shd w:val="clear" w:color="auto" w:fill="FFFFFF"/>
          </w:tcPr>
          <w:p w14:paraId="5DE317FD" w14:textId="77777777" w:rsidR="00936FA2" w:rsidRDefault="00571706">
            <w:pPr>
              <w:pStyle w:val="Style2"/>
              <w:framePr w:w="9442" w:wrap="notBeside" w:vAnchor="text" w:hAnchor="text" w:xAlign="center" w:y="1"/>
              <w:shd w:val="clear" w:color="auto" w:fill="auto"/>
              <w:spacing w:line="210" w:lineRule="exact"/>
              <w:jc w:val="center"/>
            </w:pPr>
            <w:r>
              <w:rPr>
                <w:rStyle w:val="CharStyle10"/>
              </w:rPr>
              <w:t>nuolat</w:t>
            </w:r>
          </w:p>
        </w:tc>
        <w:tc>
          <w:tcPr>
            <w:tcW w:w="2808" w:type="dxa"/>
            <w:tcBorders>
              <w:top w:val="single" w:sz="4" w:space="0" w:color="auto"/>
              <w:left w:val="single" w:sz="4" w:space="0" w:color="auto"/>
              <w:right w:val="single" w:sz="4" w:space="0" w:color="auto"/>
            </w:tcBorders>
            <w:shd w:val="clear" w:color="auto" w:fill="FFFFFF"/>
            <w:vAlign w:val="bottom"/>
          </w:tcPr>
          <w:p w14:paraId="6C1C3FB7" w14:textId="77777777" w:rsidR="00936FA2" w:rsidRDefault="00571706">
            <w:pPr>
              <w:pStyle w:val="Style2"/>
              <w:framePr w:w="9442" w:wrap="notBeside" w:vAnchor="text" w:hAnchor="text" w:xAlign="center" w:y="1"/>
              <w:shd w:val="clear" w:color="auto" w:fill="auto"/>
              <w:tabs>
                <w:tab w:val="right" w:pos="2563"/>
              </w:tabs>
              <w:spacing w:line="226" w:lineRule="exact"/>
              <w:jc w:val="both"/>
            </w:pPr>
            <w:r>
              <w:rPr>
                <w:rStyle w:val="CharStyle10"/>
              </w:rPr>
              <w:t>Sudarytos</w:t>
            </w:r>
            <w:r>
              <w:rPr>
                <w:rStyle w:val="CharStyle10"/>
              </w:rPr>
              <w:tab/>
              <w:t>galimybės</w:t>
            </w:r>
          </w:p>
          <w:p w14:paraId="12C54486" w14:textId="77777777" w:rsidR="00936FA2" w:rsidRDefault="00571706">
            <w:pPr>
              <w:pStyle w:val="Style2"/>
              <w:framePr w:w="9442" w:wrap="notBeside" w:vAnchor="text" w:hAnchor="text" w:xAlign="center" w:y="1"/>
              <w:shd w:val="clear" w:color="auto" w:fill="auto"/>
              <w:tabs>
                <w:tab w:val="right" w:pos="2573"/>
              </w:tabs>
              <w:spacing w:line="226" w:lineRule="exact"/>
              <w:jc w:val="both"/>
            </w:pPr>
            <w:r>
              <w:rPr>
                <w:rStyle w:val="CharStyle10"/>
              </w:rPr>
              <w:t>darbuotojams</w:t>
            </w:r>
            <w:r>
              <w:rPr>
                <w:rStyle w:val="CharStyle10"/>
              </w:rPr>
              <w:tab/>
              <w:t>tobulėti</w:t>
            </w:r>
          </w:p>
          <w:p w14:paraId="34E271AB" w14:textId="77777777" w:rsidR="00936FA2" w:rsidRDefault="00571706">
            <w:pPr>
              <w:pStyle w:val="Style2"/>
              <w:framePr w:w="9442" w:wrap="notBeside" w:vAnchor="text" w:hAnchor="text" w:xAlign="center" w:y="1"/>
              <w:shd w:val="clear" w:color="auto" w:fill="auto"/>
              <w:tabs>
                <w:tab w:val="right" w:pos="2568"/>
              </w:tabs>
              <w:spacing w:line="226" w:lineRule="exact"/>
              <w:jc w:val="both"/>
            </w:pPr>
            <w:r>
              <w:rPr>
                <w:rStyle w:val="CharStyle10"/>
              </w:rPr>
              <w:t>antikorupcinėje</w:t>
            </w:r>
            <w:r>
              <w:rPr>
                <w:rStyle w:val="CharStyle10"/>
              </w:rPr>
              <w:tab/>
              <w:t>srityje,</w:t>
            </w:r>
          </w:p>
          <w:p w14:paraId="6E2F6E4E" w14:textId="77777777" w:rsidR="00936FA2" w:rsidRDefault="00571706">
            <w:pPr>
              <w:pStyle w:val="Style2"/>
              <w:framePr w:w="9442" w:wrap="notBeside" w:vAnchor="text" w:hAnchor="text" w:xAlign="center" w:y="1"/>
              <w:shd w:val="clear" w:color="auto" w:fill="auto"/>
              <w:tabs>
                <w:tab w:val="right" w:pos="2568"/>
              </w:tabs>
              <w:spacing w:line="226" w:lineRule="exact"/>
              <w:jc w:val="both"/>
            </w:pPr>
            <w:r>
              <w:rPr>
                <w:rStyle w:val="CharStyle10"/>
              </w:rPr>
              <w:t>sumažinta</w:t>
            </w:r>
            <w:r>
              <w:rPr>
                <w:rStyle w:val="CharStyle10"/>
              </w:rPr>
              <w:tab/>
              <w:t>korupcijos</w:t>
            </w:r>
          </w:p>
          <w:p w14:paraId="2CA7A797" w14:textId="77777777" w:rsidR="00936FA2" w:rsidRDefault="00571706">
            <w:pPr>
              <w:pStyle w:val="Style2"/>
              <w:framePr w:w="9442" w:wrap="notBeside" w:vAnchor="text" w:hAnchor="text" w:xAlign="center" w:y="1"/>
              <w:shd w:val="clear" w:color="auto" w:fill="auto"/>
              <w:spacing w:line="226" w:lineRule="exact"/>
              <w:jc w:val="both"/>
              <w:rPr>
                <w:rStyle w:val="CharStyle10"/>
              </w:rPr>
            </w:pPr>
            <w:r>
              <w:rPr>
                <w:rStyle w:val="CharStyle10"/>
              </w:rPr>
              <w:t>pasireiškimo tikimybė.</w:t>
            </w:r>
          </w:p>
          <w:p w14:paraId="36D50C12" w14:textId="77777777" w:rsidR="0059107E" w:rsidRDefault="0059107E">
            <w:pPr>
              <w:pStyle w:val="Style2"/>
              <w:framePr w:w="9442" w:wrap="notBeside" w:vAnchor="text" w:hAnchor="text" w:xAlign="center" w:y="1"/>
              <w:shd w:val="clear" w:color="auto" w:fill="auto"/>
              <w:spacing w:line="226" w:lineRule="exact"/>
              <w:jc w:val="both"/>
              <w:rPr>
                <w:rStyle w:val="CharStyle10"/>
              </w:rPr>
            </w:pPr>
          </w:p>
          <w:p w14:paraId="263CDB91" w14:textId="77777777" w:rsidR="0059107E" w:rsidRDefault="0059107E">
            <w:pPr>
              <w:pStyle w:val="Style2"/>
              <w:framePr w:w="9442" w:wrap="notBeside" w:vAnchor="text" w:hAnchor="text" w:xAlign="center" w:y="1"/>
              <w:shd w:val="clear" w:color="auto" w:fill="auto"/>
              <w:spacing w:line="226" w:lineRule="exact"/>
              <w:jc w:val="both"/>
              <w:rPr>
                <w:rStyle w:val="CharStyle10"/>
              </w:rPr>
            </w:pPr>
          </w:p>
          <w:p w14:paraId="07C01907" w14:textId="77777777" w:rsidR="0059107E" w:rsidRDefault="0059107E">
            <w:pPr>
              <w:pStyle w:val="Style2"/>
              <w:framePr w:w="9442" w:wrap="notBeside" w:vAnchor="text" w:hAnchor="text" w:xAlign="center" w:y="1"/>
              <w:shd w:val="clear" w:color="auto" w:fill="auto"/>
              <w:spacing w:line="226" w:lineRule="exact"/>
              <w:jc w:val="both"/>
              <w:rPr>
                <w:rStyle w:val="CharStyle10"/>
              </w:rPr>
            </w:pPr>
          </w:p>
          <w:p w14:paraId="6F8CE2BA" w14:textId="77777777" w:rsidR="0059107E" w:rsidRDefault="0059107E">
            <w:pPr>
              <w:pStyle w:val="Style2"/>
              <w:framePr w:w="9442" w:wrap="notBeside" w:vAnchor="text" w:hAnchor="text" w:xAlign="center" w:y="1"/>
              <w:shd w:val="clear" w:color="auto" w:fill="auto"/>
              <w:spacing w:line="226" w:lineRule="exact"/>
              <w:jc w:val="both"/>
              <w:rPr>
                <w:rStyle w:val="CharStyle10"/>
              </w:rPr>
            </w:pPr>
          </w:p>
          <w:p w14:paraId="0AE2FAD3" w14:textId="77777777" w:rsidR="0059107E" w:rsidRDefault="0059107E">
            <w:pPr>
              <w:pStyle w:val="Style2"/>
              <w:framePr w:w="9442" w:wrap="notBeside" w:vAnchor="text" w:hAnchor="text" w:xAlign="center" w:y="1"/>
              <w:shd w:val="clear" w:color="auto" w:fill="auto"/>
              <w:spacing w:line="226" w:lineRule="exact"/>
              <w:jc w:val="both"/>
            </w:pPr>
          </w:p>
        </w:tc>
      </w:tr>
      <w:tr w:rsidR="00936FA2" w14:paraId="255FE29E" w14:textId="77777777" w:rsidTr="00EA3BDB">
        <w:trPr>
          <w:trHeight w:hRule="exact" w:val="1525"/>
          <w:jc w:val="center"/>
        </w:trPr>
        <w:tc>
          <w:tcPr>
            <w:tcW w:w="538" w:type="dxa"/>
            <w:tcBorders>
              <w:top w:val="single" w:sz="4" w:space="0" w:color="auto"/>
              <w:left w:val="single" w:sz="4" w:space="0" w:color="auto"/>
            </w:tcBorders>
            <w:shd w:val="clear" w:color="auto" w:fill="FFFFFF"/>
          </w:tcPr>
          <w:p w14:paraId="350881AD" w14:textId="77777777" w:rsidR="00936FA2" w:rsidRDefault="00571706">
            <w:pPr>
              <w:pStyle w:val="Style2"/>
              <w:framePr w:w="9442" w:wrap="notBeside" w:vAnchor="text" w:hAnchor="text" w:xAlign="center" w:y="1"/>
              <w:shd w:val="clear" w:color="auto" w:fill="auto"/>
              <w:spacing w:line="210" w:lineRule="exact"/>
              <w:ind w:left="200"/>
            </w:pPr>
            <w:r>
              <w:rPr>
                <w:rStyle w:val="CharStyle10"/>
              </w:rPr>
              <w:t>3.</w:t>
            </w:r>
          </w:p>
        </w:tc>
        <w:tc>
          <w:tcPr>
            <w:tcW w:w="3259" w:type="dxa"/>
            <w:tcBorders>
              <w:top w:val="single" w:sz="4" w:space="0" w:color="auto"/>
              <w:left w:val="single" w:sz="4" w:space="0" w:color="auto"/>
            </w:tcBorders>
            <w:shd w:val="clear" w:color="auto" w:fill="FFFFFF"/>
            <w:vAlign w:val="bottom"/>
          </w:tcPr>
          <w:p w14:paraId="22639933" w14:textId="77777777" w:rsidR="003E2EFF" w:rsidRDefault="003E2EFF">
            <w:pPr>
              <w:pStyle w:val="Style2"/>
              <w:framePr w:w="9442" w:wrap="notBeside" w:vAnchor="text" w:hAnchor="text" w:xAlign="center" w:y="1"/>
              <w:shd w:val="clear" w:color="auto" w:fill="auto"/>
              <w:spacing w:line="226" w:lineRule="exact"/>
              <w:jc w:val="both"/>
              <w:rPr>
                <w:rStyle w:val="CharStyle10"/>
              </w:rPr>
            </w:pPr>
            <w:r w:rsidRPr="003E2EFF">
              <w:rPr>
                <w:rStyle w:val="CharStyle10"/>
              </w:rPr>
              <w:t xml:space="preserve">Atnaujinti </w:t>
            </w:r>
            <w:r>
              <w:rPr>
                <w:rStyle w:val="CharStyle10"/>
              </w:rPr>
              <w:t xml:space="preserve">CPVA Etikos kodeksą, patvirtintą CPVA direktoriaus įsakymu Nr.  </w:t>
            </w:r>
          </w:p>
          <w:p w14:paraId="61F8FAB7" w14:textId="77777777" w:rsidR="003E2EFF" w:rsidRDefault="003E2EFF">
            <w:pPr>
              <w:pStyle w:val="Style2"/>
              <w:framePr w:w="9442" w:wrap="notBeside" w:vAnchor="text" w:hAnchor="text" w:xAlign="center" w:y="1"/>
              <w:shd w:val="clear" w:color="auto" w:fill="auto"/>
              <w:spacing w:line="226" w:lineRule="exact"/>
              <w:jc w:val="both"/>
              <w:rPr>
                <w:rStyle w:val="CharStyle10"/>
              </w:rPr>
            </w:pPr>
          </w:p>
          <w:p w14:paraId="27B7195F" w14:textId="77777777" w:rsidR="003E2EFF" w:rsidRDefault="003E2EFF">
            <w:pPr>
              <w:pStyle w:val="Style2"/>
              <w:framePr w:w="9442" w:wrap="notBeside" w:vAnchor="text" w:hAnchor="text" w:xAlign="center" w:y="1"/>
              <w:shd w:val="clear" w:color="auto" w:fill="auto"/>
              <w:spacing w:line="226" w:lineRule="exact"/>
              <w:jc w:val="both"/>
              <w:rPr>
                <w:rStyle w:val="CharStyle10"/>
              </w:rPr>
            </w:pPr>
          </w:p>
          <w:p w14:paraId="365511A7" w14:textId="77777777" w:rsidR="003E2EFF" w:rsidRDefault="003E2EFF">
            <w:pPr>
              <w:pStyle w:val="Style2"/>
              <w:framePr w:w="9442" w:wrap="notBeside" w:vAnchor="text" w:hAnchor="text" w:xAlign="center" w:y="1"/>
              <w:shd w:val="clear" w:color="auto" w:fill="auto"/>
              <w:spacing w:line="226" w:lineRule="exact"/>
              <w:jc w:val="both"/>
              <w:rPr>
                <w:rStyle w:val="CharStyle10"/>
              </w:rPr>
            </w:pPr>
          </w:p>
          <w:p w14:paraId="7892F9B9" w14:textId="77777777" w:rsidR="003E2EFF" w:rsidRDefault="003E2EFF">
            <w:pPr>
              <w:pStyle w:val="Style2"/>
              <w:framePr w:w="9442" w:wrap="notBeside" w:vAnchor="text" w:hAnchor="text" w:xAlign="center" w:y="1"/>
              <w:shd w:val="clear" w:color="auto" w:fill="auto"/>
              <w:spacing w:line="226" w:lineRule="exact"/>
              <w:jc w:val="both"/>
              <w:rPr>
                <w:rStyle w:val="CharStyle10"/>
              </w:rPr>
            </w:pPr>
          </w:p>
          <w:p w14:paraId="3983280B" w14:textId="77777777" w:rsidR="003E2EFF" w:rsidRDefault="003E2EFF">
            <w:pPr>
              <w:pStyle w:val="Style2"/>
              <w:framePr w:w="9442" w:wrap="notBeside" w:vAnchor="text" w:hAnchor="text" w:xAlign="center" w:y="1"/>
              <w:shd w:val="clear" w:color="auto" w:fill="auto"/>
              <w:spacing w:line="226" w:lineRule="exact"/>
              <w:jc w:val="both"/>
              <w:rPr>
                <w:rStyle w:val="CharStyle10"/>
              </w:rPr>
            </w:pPr>
          </w:p>
          <w:p w14:paraId="77A3EEF5" w14:textId="77777777" w:rsidR="003E2EFF" w:rsidRDefault="003E2EFF">
            <w:pPr>
              <w:pStyle w:val="Style2"/>
              <w:framePr w:w="9442" w:wrap="notBeside" w:vAnchor="text" w:hAnchor="text" w:xAlign="center" w:y="1"/>
              <w:shd w:val="clear" w:color="auto" w:fill="auto"/>
              <w:spacing w:line="226" w:lineRule="exact"/>
              <w:jc w:val="both"/>
              <w:rPr>
                <w:rStyle w:val="CharStyle10"/>
              </w:rPr>
            </w:pPr>
          </w:p>
          <w:p w14:paraId="67131959" w14:textId="77777777" w:rsidR="003E2EFF" w:rsidRDefault="003E2EFF">
            <w:pPr>
              <w:pStyle w:val="Style2"/>
              <w:framePr w:w="9442" w:wrap="notBeside" w:vAnchor="text" w:hAnchor="text" w:xAlign="center" w:y="1"/>
              <w:shd w:val="clear" w:color="auto" w:fill="auto"/>
              <w:spacing w:line="226" w:lineRule="exact"/>
              <w:jc w:val="both"/>
              <w:rPr>
                <w:rStyle w:val="CharStyle10"/>
              </w:rPr>
            </w:pPr>
          </w:p>
          <w:p w14:paraId="62C05E58" w14:textId="5F8DEEA2" w:rsidR="00936FA2" w:rsidRDefault="00936FA2">
            <w:pPr>
              <w:pStyle w:val="Style2"/>
              <w:framePr w:w="9442" w:wrap="notBeside" w:vAnchor="text" w:hAnchor="text" w:xAlign="center" w:y="1"/>
              <w:shd w:val="clear" w:color="auto" w:fill="auto"/>
              <w:spacing w:line="226" w:lineRule="exact"/>
              <w:jc w:val="both"/>
            </w:pPr>
          </w:p>
        </w:tc>
        <w:tc>
          <w:tcPr>
            <w:tcW w:w="1560" w:type="dxa"/>
            <w:tcBorders>
              <w:top w:val="single" w:sz="4" w:space="0" w:color="auto"/>
              <w:left w:val="single" w:sz="4" w:space="0" w:color="auto"/>
            </w:tcBorders>
            <w:shd w:val="clear" w:color="auto" w:fill="FFFFFF"/>
          </w:tcPr>
          <w:p w14:paraId="32481F4E" w14:textId="627FA5D9" w:rsidR="00936FA2" w:rsidRDefault="003E2EFF">
            <w:pPr>
              <w:pStyle w:val="Style2"/>
              <w:framePr w:w="9442" w:wrap="notBeside" w:vAnchor="text" w:hAnchor="text" w:xAlign="center" w:y="1"/>
              <w:shd w:val="clear" w:color="auto" w:fill="auto"/>
              <w:spacing w:line="230" w:lineRule="exact"/>
              <w:jc w:val="center"/>
            </w:pPr>
            <w:r>
              <w:rPr>
                <w:rStyle w:val="CharStyle10"/>
              </w:rPr>
              <w:t>Personalo skyrius</w:t>
            </w:r>
          </w:p>
        </w:tc>
        <w:tc>
          <w:tcPr>
            <w:tcW w:w="1277" w:type="dxa"/>
            <w:tcBorders>
              <w:top w:val="single" w:sz="4" w:space="0" w:color="auto"/>
              <w:left w:val="single" w:sz="4" w:space="0" w:color="auto"/>
            </w:tcBorders>
            <w:shd w:val="clear" w:color="auto" w:fill="FFFFFF"/>
          </w:tcPr>
          <w:p w14:paraId="13E5BD71" w14:textId="560A5105" w:rsidR="00936FA2" w:rsidRDefault="003E2EFF" w:rsidP="00B7079D">
            <w:pPr>
              <w:pStyle w:val="Style2"/>
              <w:framePr w:w="9442" w:wrap="notBeside" w:vAnchor="text" w:hAnchor="text" w:xAlign="center" w:y="1"/>
              <w:shd w:val="clear" w:color="auto" w:fill="auto"/>
              <w:spacing w:line="210" w:lineRule="exact"/>
              <w:jc w:val="center"/>
            </w:pPr>
            <w:r>
              <w:rPr>
                <w:rStyle w:val="CharStyle10"/>
                <w:lang w:val="en-US"/>
              </w:rPr>
              <w:t xml:space="preserve"> 2020-</w:t>
            </w:r>
            <w:r w:rsidR="00B7079D">
              <w:rPr>
                <w:rStyle w:val="CharStyle10"/>
                <w:lang w:val="en-US"/>
              </w:rPr>
              <w:t>12</w:t>
            </w:r>
            <w:r>
              <w:rPr>
                <w:rStyle w:val="CharStyle10"/>
                <w:lang w:val="en-US"/>
              </w:rPr>
              <w:t>-01</w:t>
            </w:r>
          </w:p>
        </w:tc>
        <w:tc>
          <w:tcPr>
            <w:tcW w:w="2808" w:type="dxa"/>
            <w:tcBorders>
              <w:top w:val="single" w:sz="4" w:space="0" w:color="auto"/>
              <w:left w:val="single" w:sz="4" w:space="0" w:color="auto"/>
              <w:right w:val="single" w:sz="4" w:space="0" w:color="auto"/>
            </w:tcBorders>
            <w:shd w:val="clear" w:color="auto" w:fill="FFFFFF"/>
          </w:tcPr>
          <w:p w14:paraId="6FA1642D" w14:textId="77777777" w:rsidR="00CC4EAB" w:rsidRPr="00CC4EAB" w:rsidRDefault="00CC4EAB" w:rsidP="00EA3BDB">
            <w:pPr>
              <w:pStyle w:val="Style2"/>
              <w:framePr w:w="9442" w:wrap="notBeside" w:vAnchor="text" w:hAnchor="text" w:xAlign="center" w:y="1"/>
              <w:spacing w:line="210" w:lineRule="exact"/>
              <w:rPr>
                <w:rStyle w:val="CharStyle10"/>
              </w:rPr>
            </w:pPr>
            <w:r w:rsidRPr="00CC4EAB">
              <w:rPr>
                <w:rStyle w:val="CharStyle10"/>
              </w:rPr>
              <w:t>Reglamentuotos konkrečios elgesio normos, kurių pagal Elgesio kodeksą turi laikytis</w:t>
            </w:r>
          </w:p>
          <w:p w14:paraId="54A05168" w14:textId="5106F867" w:rsidR="00936FA2" w:rsidRDefault="00CC4EAB" w:rsidP="00EA3BDB">
            <w:pPr>
              <w:pStyle w:val="Style2"/>
              <w:framePr w:w="9442" w:wrap="notBeside" w:vAnchor="text" w:hAnchor="text" w:xAlign="center" w:y="1"/>
              <w:shd w:val="clear" w:color="auto" w:fill="auto"/>
              <w:spacing w:line="230" w:lineRule="exact"/>
            </w:pPr>
            <w:r>
              <w:rPr>
                <w:rStyle w:val="CharStyle10"/>
              </w:rPr>
              <w:t>CPVA darbuotojai</w:t>
            </w:r>
            <w:r w:rsidRPr="00CC4EAB">
              <w:rPr>
                <w:rStyle w:val="CharStyle10"/>
              </w:rPr>
              <w:t>, pateikiamos įvairios situacijos</w:t>
            </w:r>
            <w:r>
              <w:rPr>
                <w:rStyle w:val="CharStyle10"/>
              </w:rPr>
              <w:t xml:space="preserve"> ir pavyzdinio elgesio modeliai.</w:t>
            </w:r>
          </w:p>
        </w:tc>
      </w:tr>
      <w:tr w:rsidR="00936FA2" w14:paraId="62C97C3F" w14:textId="77777777" w:rsidTr="00EA3BDB">
        <w:trPr>
          <w:trHeight w:hRule="exact" w:val="1136"/>
          <w:jc w:val="center"/>
        </w:trPr>
        <w:tc>
          <w:tcPr>
            <w:tcW w:w="538" w:type="dxa"/>
            <w:tcBorders>
              <w:top w:val="single" w:sz="4" w:space="0" w:color="auto"/>
              <w:left w:val="single" w:sz="4" w:space="0" w:color="auto"/>
            </w:tcBorders>
            <w:shd w:val="clear" w:color="auto" w:fill="FFFFFF"/>
          </w:tcPr>
          <w:p w14:paraId="6A858716" w14:textId="77777777" w:rsidR="00936FA2" w:rsidRDefault="00571706">
            <w:pPr>
              <w:pStyle w:val="Style2"/>
              <w:framePr w:w="9442" w:wrap="notBeside" w:vAnchor="text" w:hAnchor="text" w:xAlign="center" w:y="1"/>
              <w:shd w:val="clear" w:color="auto" w:fill="auto"/>
              <w:spacing w:line="210" w:lineRule="exact"/>
              <w:ind w:left="200"/>
            </w:pPr>
            <w:r>
              <w:rPr>
                <w:rStyle w:val="CharStyle10"/>
              </w:rPr>
              <w:t>4.</w:t>
            </w:r>
          </w:p>
        </w:tc>
        <w:tc>
          <w:tcPr>
            <w:tcW w:w="3259" w:type="dxa"/>
            <w:tcBorders>
              <w:top w:val="single" w:sz="4" w:space="0" w:color="auto"/>
              <w:left w:val="single" w:sz="4" w:space="0" w:color="auto"/>
            </w:tcBorders>
            <w:shd w:val="clear" w:color="auto" w:fill="FFFFFF"/>
          </w:tcPr>
          <w:p w14:paraId="1F9C3FF8" w14:textId="77777777" w:rsidR="00936FA2" w:rsidRDefault="00571706">
            <w:pPr>
              <w:pStyle w:val="Style2"/>
              <w:framePr w:w="9442" w:wrap="notBeside" w:vAnchor="text" w:hAnchor="text" w:xAlign="center" w:y="1"/>
              <w:shd w:val="clear" w:color="auto" w:fill="auto"/>
              <w:spacing w:line="230" w:lineRule="exact"/>
              <w:jc w:val="both"/>
            </w:pPr>
            <w:r>
              <w:rPr>
                <w:rStyle w:val="CharStyle10"/>
              </w:rPr>
              <w:t>Atlikti darbuotojų apklausą, siekiant nustatyti korupcijos toleravimo lygį.</w:t>
            </w:r>
          </w:p>
        </w:tc>
        <w:tc>
          <w:tcPr>
            <w:tcW w:w="1560" w:type="dxa"/>
            <w:tcBorders>
              <w:top w:val="single" w:sz="4" w:space="0" w:color="auto"/>
              <w:left w:val="single" w:sz="4" w:space="0" w:color="auto"/>
            </w:tcBorders>
            <w:shd w:val="clear" w:color="auto" w:fill="FFFFFF"/>
          </w:tcPr>
          <w:p w14:paraId="484ED2ED" w14:textId="77777777" w:rsidR="00936FA2" w:rsidRDefault="00571706">
            <w:pPr>
              <w:pStyle w:val="Style2"/>
              <w:framePr w:w="9442" w:wrap="notBeside" w:vAnchor="text" w:hAnchor="text" w:xAlign="center" w:y="1"/>
              <w:shd w:val="clear" w:color="auto" w:fill="auto"/>
              <w:spacing w:line="210" w:lineRule="exact"/>
              <w:jc w:val="center"/>
            </w:pPr>
            <w:r>
              <w:rPr>
                <w:rStyle w:val="CharStyle10"/>
              </w:rPr>
              <w:t>Skaidrumo</w:t>
            </w:r>
          </w:p>
          <w:p w14:paraId="12FEB307" w14:textId="77777777" w:rsidR="00936FA2" w:rsidRDefault="00571706">
            <w:pPr>
              <w:pStyle w:val="Style2"/>
              <w:framePr w:w="9442" w:wrap="notBeside" w:vAnchor="text" w:hAnchor="text" w:xAlign="center" w:y="1"/>
              <w:shd w:val="clear" w:color="auto" w:fill="auto"/>
              <w:spacing w:line="210" w:lineRule="exact"/>
              <w:jc w:val="center"/>
            </w:pPr>
            <w:r>
              <w:rPr>
                <w:rStyle w:val="CharStyle10"/>
              </w:rPr>
              <w:t>grupė</w:t>
            </w:r>
          </w:p>
        </w:tc>
        <w:tc>
          <w:tcPr>
            <w:tcW w:w="1277" w:type="dxa"/>
            <w:tcBorders>
              <w:top w:val="single" w:sz="4" w:space="0" w:color="auto"/>
              <w:left w:val="single" w:sz="4" w:space="0" w:color="auto"/>
            </w:tcBorders>
            <w:shd w:val="clear" w:color="auto" w:fill="FFFFFF"/>
          </w:tcPr>
          <w:p w14:paraId="5026E0B8" w14:textId="13746CA6" w:rsidR="00936FA2" w:rsidRDefault="00571706">
            <w:pPr>
              <w:pStyle w:val="Style2"/>
              <w:framePr w:w="9442" w:wrap="notBeside" w:vAnchor="text" w:hAnchor="text" w:xAlign="center" w:y="1"/>
              <w:shd w:val="clear" w:color="auto" w:fill="auto"/>
              <w:spacing w:line="210" w:lineRule="exact"/>
              <w:jc w:val="both"/>
            </w:pPr>
            <w:r>
              <w:rPr>
                <w:rStyle w:val="CharStyle10"/>
              </w:rPr>
              <w:t>20</w:t>
            </w:r>
            <w:r w:rsidR="00A36A48">
              <w:rPr>
                <w:rStyle w:val="CharStyle10"/>
                <w:lang w:val="en-US"/>
              </w:rPr>
              <w:t>20</w:t>
            </w:r>
            <w:r>
              <w:rPr>
                <w:rStyle w:val="CharStyle10"/>
              </w:rPr>
              <w:t>-12-01</w:t>
            </w:r>
          </w:p>
          <w:p w14:paraId="7E87D020" w14:textId="7478DEFD" w:rsidR="00936FA2" w:rsidRDefault="00571706">
            <w:pPr>
              <w:pStyle w:val="Style2"/>
              <w:framePr w:w="9442" w:wrap="notBeside" w:vAnchor="text" w:hAnchor="text" w:xAlign="center" w:y="1"/>
              <w:shd w:val="clear" w:color="auto" w:fill="auto"/>
              <w:spacing w:line="210" w:lineRule="exact"/>
              <w:jc w:val="both"/>
            </w:pPr>
            <w:r>
              <w:rPr>
                <w:rStyle w:val="CharStyle10"/>
              </w:rPr>
              <w:t>20</w:t>
            </w:r>
            <w:r w:rsidR="00A36A48">
              <w:rPr>
                <w:rStyle w:val="CharStyle10"/>
              </w:rPr>
              <w:t>21</w:t>
            </w:r>
            <w:r>
              <w:rPr>
                <w:rStyle w:val="CharStyle10"/>
              </w:rPr>
              <w:t>-12-01</w:t>
            </w:r>
          </w:p>
        </w:tc>
        <w:tc>
          <w:tcPr>
            <w:tcW w:w="2808" w:type="dxa"/>
            <w:tcBorders>
              <w:top w:val="single" w:sz="4" w:space="0" w:color="auto"/>
              <w:left w:val="single" w:sz="4" w:space="0" w:color="auto"/>
              <w:right w:val="single" w:sz="4" w:space="0" w:color="auto"/>
            </w:tcBorders>
            <w:shd w:val="clear" w:color="auto" w:fill="FFFFFF"/>
            <w:vAlign w:val="bottom"/>
          </w:tcPr>
          <w:p w14:paraId="503CAFED" w14:textId="77777777" w:rsidR="00936FA2" w:rsidRDefault="00571706">
            <w:pPr>
              <w:pStyle w:val="Style2"/>
              <w:framePr w:w="9442" w:wrap="notBeside" w:vAnchor="text" w:hAnchor="text" w:xAlign="center" w:y="1"/>
              <w:shd w:val="clear" w:color="auto" w:fill="auto"/>
              <w:spacing w:line="230" w:lineRule="exact"/>
              <w:jc w:val="both"/>
              <w:rPr>
                <w:rStyle w:val="CharStyle10"/>
              </w:rPr>
            </w:pPr>
            <w:r>
              <w:rPr>
                <w:rStyle w:val="CharStyle10"/>
              </w:rPr>
              <w:t>Gauta nuomonė apie galimas korupcijos apraiškas, nustatytos CPVA veiklos sritys, kuriose korupcijos tikimybė didžiausia.</w:t>
            </w:r>
          </w:p>
          <w:p w14:paraId="3B48614C" w14:textId="58F52942" w:rsidR="005565DE" w:rsidRDefault="005565DE">
            <w:pPr>
              <w:pStyle w:val="Style2"/>
              <w:framePr w:w="9442" w:wrap="notBeside" w:vAnchor="text" w:hAnchor="text" w:xAlign="center" w:y="1"/>
              <w:shd w:val="clear" w:color="auto" w:fill="auto"/>
              <w:spacing w:line="230" w:lineRule="exact"/>
              <w:jc w:val="both"/>
            </w:pPr>
          </w:p>
        </w:tc>
      </w:tr>
      <w:tr w:rsidR="00936FA2" w14:paraId="4F38EC11" w14:textId="77777777" w:rsidTr="00EA3BDB">
        <w:trPr>
          <w:trHeight w:hRule="exact" w:val="1280"/>
          <w:jc w:val="center"/>
        </w:trPr>
        <w:tc>
          <w:tcPr>
            <w:tcW w:w="538" w:type="dxa"/>
            <w:tcBorders>
              <w:top w:val="single" w:sz="4" w:space="0" w:color="auto"/>
              <w:left w:val="single" w:sz="4" w:space="0" w:color="auto"/>
            </w:tcBorders>
            <w:shd w:val="clear" w:color="auto" w:fill="FFFFFF"/>
          </w:tcPr>
          <w:p w14:paraId="66B05C58" w14:textId="77777777" w:rsidR="00936FA2" w:rsidRDefault="00571706">
            <w:pPr>
              <w:pStyle w:val="Style2"/>
              <w:framePr w:w="9442" w:wrap="notBeside" w:vAnchor="text" w:hAnchor="text" w:xAlign="center" w:y="1"/>
              <w:shd w:val="clear" w:color="auto" w:fill="auto"/>
              <w:spacing w:line="210" w:lineRule="exact"/>
              <w:ind w:left="200"/>
            </w:pPr>
            <w:r>
              <w:rPr>
                <w:rStyle w:val="CharStyle10"/>
              </w:rPr>
              <w:t>5.</w:t>
            </w:r>
          </w:p>
        </w:tc>
        <w:tc>
          <w:tcPr>
            <w:tcW w:w="3259" w:type="dxa"/>
            <w:tcBorders>
              <w:top w:val="single" w:sz="4" w:space="0" w:color="auto"/>
              <w:left w:val="single" w:sz="4" w:space="0" w:color="auto"/>
            </w:tcBorders>
            <w:shd w:val="clear" w:color="auto" w:fill="FFFFFF"/>
          </w:tcPr>
          <w:p w14:paraId="16D3858C" w14:textId="77777777" w:rsidR="00936FA2" w:rsidRDefault="00571706">
            <w:pPr>
              <w:pStyle w:val="Style2"/>
              <w:framePr w:w="9442" w:wrap="notBeside" w:vAnchor="text" w:hAnchor="text" w:xAlign="center" w:y="1"/>
              <w:shd w:val="clear" w:color="auto" w:fill="auto"/>
              <w:spacing w:line="230" w:lineRule="exact"/>
              <w:jc w:val="both"/>
            </w:pPr>
            <w:r>
              <w:rPr>
                <w:rStyle w:val="CharStyle10"/>
              </w:rPr>
              <w:t>Atlikti pareiškėjų ir projektų vykdytojų apklausą siekiant nustatyti CPVA vertinimą skaidrumo požiūriu.</w:t>
            </w:r>
          </w:p>
        </w:tc>
        <w:tc>
          <w:tcPr>
            <w:tcW w:w="1560" w:type="dxa"/>
            <w:tcBorders>
              <w:top w:val="single" w:sz="4" w:space="0" w:color="auto"/>
              <w:left w:val="single" w:sz="4" w:space="0" w:color="auto"/>
            </w:tcBorders>
            <w:shd w:val="clear" w:color="auto" w:fill="FFFFFF"/>
          </w:tcPr>
          <w:p w14:paraId="4BB6FCB6" w14:textId="77777777" w:rsidR="00936FA2" w:rsidRDefault="00571706">
            <w:pPr>
              <w:pStyle w:val="Style2"/>
              <w:framePr w:w="9442" w:wrap="notBeside" w:vAnchor="text" w:hAnchor="text" w:xAlign="center" w:y="1"/>
              <w:shd w:val="clear" w:color="auto" w:fill="auto"/>
              <w:spacing w:line="210" w:lineRule="exact"/>
              <w:jc w:val="center"/>
            </w:pPr>
            <w:r>
              <w:rPr>
                <w:rStyle w:val="CharStyle10"/>
              </w:rPr>
              <w:t>Skaidrumo</w:t>
            </w:r>
          </w:p>
          <w:p w14:paraId="4609BC71" w14:textId="77777777" w:rsidR="00936FA2" w:rsidRDefault="00571706">
            <w:pPr>
              <w:pStyle w:val="Style2"/>
              <w:framePr w:w="9442" w:wrap="notBeside" w:vAnchor="text" w:hAnchor="text" w:xAlign="center" w:y="1"/>
              <w:shd w:val="clear" w:color="auto" w:fill="auto"/>
              <w:spacing w:line="210" w:lineRule="exact"/>
              <w:jc w:val="center"/>
            </w:pPr>
            <w:r>
              <w:rPr>
                <w:rStyle w:val="CharStyle10"/>
              </w:rPr>
              <w:t>grupė</w:t>
            </w:r>
          </w:p>
        </w:tc>
        <w:tc>
          <w:tcPr>
            <w:tcW w:w="1277" w:type="dxa"/>
            <w:tcBorders>
              <w:top w:val="single" w:sz="4" w:space="0" w:color="auto"/>
              <w:left w:val="single" w:sz="4" w:space="0" w:color="auto"/>
            </w:tcBorders>
            <w:shd w:val="clear" w:color="auto" w:fill="FFFFFF"/>
          </w:tcPr>
          <w:p w14:paraId="7E8F0B38" w14:textId="5A2450C9" w:rsidR="00936FA2" w:rsidRDefault="00571706">
            <w:pPr>
              <w:pStyle w:val="Style2"/>
              <w:framePr w:w="9442" w:wrap="notBeside" w:vAnchor="text" w:hAnchor="text" w:xAlign="center" w:y="1"/>
              <w:shd w:val="clear" w:color="auto" w:fill="auto"/>
              <w:spacing w:line="210" w:lineRule="exact"/>
              <w:jc w:val="both"/>
            </w:pPr>
            <w:r>
              <w:rPr>
                <w:rStyle w:val="CharStyle10"/>
              </w:rPr>
              <w:t>20</w:t>
            </w:r>
            <w:r w:rsidR="00A36A48">
              <w:rPr>
                <w:rStyle w:val="CharStyle10"/>
              </w:rPr>
              <w:t>21</w:t>
            </w:r>
            <w:r>
              <w:rPr>
                <w:rStyle w:val="CharStyle10"/>
              </w:rPr>
              <w:t>-0</w:t>
            </w:r>
            <w:r w:rsidR="00A36A48">
              <w:rPr>
                <w:rStyle w:val="CharStyle10"/>
              </w:rPr>
              <w:t>1</w:t>
            </w:r>
            <w:r>
              <w:rPr>
                <w:rStyle w:val="CharStyle10"/>
              </w:rPr>
              <w:t>-31</w:t>
            </w:r>
          </w:p>
        </w:tc>
        <w:tc>
          <w:tcPr>
            <w:tcW w:w="2808" w:type="dxa"/>
            <w:tcBorders>
              <w:top w:val="single" w:sz="4" w:space="0" w:color="auto"/>
              <w:left w:val="single" w:sz="4" w:space="0" w:color="auto"/>
              <w:right w:val="single" w:sz="4" w:space="0" w:color="auto"/>
            </w:tcBorders>
            <w:shd w:val="clear" w:color="auto" w:fill="FFFFFF"/>
            <w:vAlign w:val="bottom"/>
          </w:tcPr>
          <w:p w14:paraId="48730434" w14:textId="77777777" w:rsidR="00936FA2" w:rsidRDefault="00571706">
            <w:pPr>
              <w:pStyle w:val="Style2"/>
              <w:framePr w:w="9442" w:wrap="notBeside" w:vAnchor="text" w:hAnchor="text" w:xAlign="center" w:y="1"/>
              <w:shd w:val="clear" w:color="auto" w:fill="auto"/>
              <w:spacing w:line="230" w:lineRule="exact"/>
              <w:jc w:val="both"/>
              <w:rPr>
                <w:rStyle w:val="CharStyle10"/>
              </w:rPr>
            </w:pPr>
            <w:r>
              <w:rPr>
                <w:rStyle w:val="CharStyle10"/>
              </w:rPr>
              <w:t>Gauta nuomonė apie CPVA veiklos skaidrumą, nustatytos CPVA veiklos sritys, kuriose korupcijos tikimybė didžiausia.</w:t>
            </w:r>
          </w:p>
          <w:p w14:paraId="5CD6563D" w14:textId="77777777" w:rsidR="005565DE" w:rsidRDefault="005565DE">
            <w:pPr>
              <w:pStyle w:val="Style2"/>
              <w:framePr w:w="9442" w:wrap="notBeside" w:vAnchor="text" w:hAnchor="text" w:xAlign="center" w:y="1"/>
              <w:shd w:val="clear" w:color="auto" w:fill="auto"/>
              <w:spacing w:line="230" w:lineRule="exact"/>
              <w:jc w:val="both"/>
              <w:rPr>
                <w:rStyle w:val="CharStyle10"/>
              </w:rPr>
            </w:pPr>
          </w:p>
          <w:p w14:paraId="50AE712F" w14:textId="27CF755E" w:rsidR="005565DE" w:rsidRDefault="005565DE">
            <w:pPr>
              <w:pStyle w:val="Style2"/>
              <w:framePr w:w="9442" w:wrap="notBeside" w:vAnchor="text" w:hAnchor="text" w:xAlign="center" w:y="1"/>
              <w:shd w:val="clear" w:color="auto" w:fill="auto"/>
              <w:spacing w:line="230" w:lineRule="exact"/>
              <w:jc w:val="both"/>
            </w:pPr>
          </w:p>
        </w:tc>
      </w:tr>
      <w:tr w:rsidR="00936FA2" w14:paraId="57808C10" w14:textId="77777777" w:rsidTr="00EA3BDB">
        <w:trPr>
          <w:trHeight w:hRule="exact" w:val="1404"/>
          <w:jc w:val="center"/>
        </w:trPr>
        <w:tc>
          <w:tcPr>
            <w:tcW w:w="538" w:type="dxa"/>
            <w:tcBorders>
              <w:top w:val="single" w:sz="4" w:space="0" w:color="auto"/>
              <w:left w:val="single" w:sz="4" w:space="0" w:color="auto"/>
              <w:bottom w:val="single" w:sz="4" w:space="0" w:color="auto"/>
            </w:tcBorders>
            <w:shd w:val="clear" w:color="auto" w:fill="FFFFFF"/>
          </w:tcPr>
          <w:p w14:paraId="55C539C4" w14:textId="77777777" w:rsidR="00936FA2" w:rsidRDefault="00571706">
            <w:pPr>
              <w:pStyle w:val="Style2"/>
              <w:framePr w:w="9442" w:wrap="notBeside" w:vAnchor="text" w:hAnchor="text" w:xAlign="center" w:y="1"/>
              <w:shd w:val="clear" w:color="auto" w:fill="auto"/>
              <w:spacing w:line="210" w:lineRule="exact"/>
              <w:ind w:left="200"/>
            </w:pPr>
            <w:r>
              <w:rPr>
                <w:rStyle w:val="CharStyle10"/>
              </w:rPr>
              <w:t>6.</w:t>
            </w:r>
          </w:p>
        </w:tc>
        <w:tc>
          <w:tcPr>
            <w:tcW w:w="3259" w:type="dxa"/>
            <w:tcBorders>
              <w:top w:val="single" w:sz="4" w:space="0" w:color="auto"/>
              <w:left w:val="single" w:sz="4" w:space="0" w:color="auto"/>
              <w:bottom w:val="single" w:sz="4" w:space="0" w:color="auto"/>
            </w:tcBorders>
            <w:shd w:val="clear" w:color="auto" w:fill="FFFFFF"/>
            <w:vAlign w:val="bottom"/>
          </w:tcPr>
          <w:p w14:paraId="0A45FC22" w14:textId="77777777" w:rsidR="00DF7A47" w:rsidRDefault="00DF7A47" w:rsidP="00EA3BDB">
            <w:pPr>
              <w:pStyle w:val="Style2"/>
              <w:framePr w:w="9442" w:wrap="notBeside" w:vAnchor="text" w:hAnchor="text" w:xAlign="center" w:y="1"/>
              <w:shd w:val="clear" w:color="auto" w:fill="auto"/>
              <w:tabs>
                <w:tab w:val="left" w:pos="1363"/>
                <w:tab w:val="left" w:pos="2515"/>
              </w:tabs>
              <w:spacing w:line="230" w:lineRule="exact"/>
              <w:jc w:val="both"/>
              <w:rPr>
                <w:rStyle w:val="CharStyle10"/>
              </w:rPr>
            </w:pPr>
            <w:r w:rsidRPr="00DF7A47">
              <w:rPr>
                <w:rStyle w:val="CharStyle10"/>
              </w:rPr>
              <w:t>Atlikti</w:t>
            </w:r>
            <w:r w:rsidR="005E04D0">
              <w:rPr>
                <w:rStyle w:val="CharStyle10"/>
              </w:rPr>
              <w:t xml:space="preserve"> CPVA</w:t>
            </w:r>
            <w:r>
              <w:rPr>
                <w:rStyle w:val="CharStyle10"/>
              </w:rPr>
              <w:t xml:space="preserve"> darbuotojų ž</w:t>
            </w:r>
            <w:r w:rsidRPr="00DF7A47">
              <w:rPr>
                <w:rStyle w:val="CharStyle10"/>
              </w:rPr>
              <w:t>inių lygio patikrinimus</w:t>
            </w:r>
            <w:r w:rsidRPr="00DF7A47" w:rsidDel="00A36A48">
              <w:rPr>
                <w:rStyle w:val="CharStyle10"/>
              </w:rPr>
              <w:t xml:space="preserve"> </w:t>
            </w:r>
          </w:p>
          <w:p w14:paraId="39E6555B" w14:textId="77777777" w:rsidR="00DF7A47" w:rsidRDefault="00DF7A47" w:rsidP="00EA3BDB">
            <w:pPr>
              <w:pStyle w:val="Style2"/>
              <w:framePr w:w="9442" w:wrap="notBeside" w:vAnchor="text" w:hAnchor="text" w:xAlign="center" w:y="1"/>
              <w:shd w:val="clear" w:color="auto" w:fill="auto"/>
              <w:tabs>
                <w:tab w:val="left" w:pos="1363"/>
                <w:tab w:val="left" w:pos="2515"/>
              </w:tabs>
              <w:spacing w:line="230" w:lineRule="exact"/>
              <w:jc w:val="both"/>
              <w:rPr>
                <w:rStyle w:val="CharStyle10"/>
              </w:rPr>
            </w:pPr>
          </w:p>
          <w:p w14:paraId="546555F4" w14:textId="77777777" w:rsidR="00DF7A47" w:rsidRDefault="00DF7A47" w:rsidP="00EA3BDB">
            <w:pPr>
              <w:pStyle w:val="Style2"/>
              <w:framePr w:w="9442" w:wrap="notBeside" w:vAnchor="text" w:hAnchor="text" w:xAlign="center" w:y="1"/>
              <w:shd w:val="clear" w:color="auto" w:fill="auto"/>
              <w:tabs>
                <w:tab w:val="left" w:pos="1363"/>
                <w:tab w:val="left" w:pos="2515"/>
              </w:tabs>
              <w:spacing w:line="230" w:lineRule="exact"/>
              <w:jc w:val="both"/>
              <w:rPr>
                <w:rStyle w:val="CharStyle10"/>
              </w:rPr>
            </w:pPr>
          </w:p>
          <w:p w14:paraId="4E9F5FEF" w14:textId="77777777" w:rsidR="00DF7A47" w:rsidRDefault="00DF7A47" w:rsidP="00EA3BDB">
            <w:pPr>
              <w:pStyle w:val="Style2"/>
              <w:framePr w:w="9442" w:wrap="notBeside" w:vAnchor="text" w:hAnchor="text" w:xAlign="center" w:y="1"/>
              <w:shd w:val="clear" w:color="auto" w:fill="auto"/>
              <w:tabs>
                <w:tab w:val="left" w:pos="1363"/>
                <w:tab w:val="left" w:pos="2515"/>
              </w:tabs>
              <w:spacing w:line="230" w:lineRule="exact"/>
              <w:jc w:val="both"/>
              <w:rPr>
                <w:rStyle w:val="CharStyle10"/>
              </w:rPr>
            </w:pPr>
          </w:p>
          <w:p w14:paraId="53303C0C" w14:textId="77777777" w:rsidR="00DF7A47" w:rsidRDefault="00DF7A47" w:rsidP="00EA3BDB">
            <w:pPr>
              <w:pStyle w:val="Style2"/>
              <w:framePr w:w="9442" w:wrap="notBeside" w:vAnchor="text" w:hAnchor="text" w:xAlign="center" w:y="1"/>
              <w:shd w:val="clear" w:color="auto" w:fill="auto"/>
              <w:tabs>
                <w:tab w:val="left" w:pos="1363"/>
                <w:tab w:val="left" w:pos="2515"/>
              </w:tabs>
              <w:spacing w:line="230" w:lineRule="exact"/>
              <w:jc w:val="both"/>
              <w:rPr>
                <w:rStyle w:val="CharStyle10"/>
              </w:rPr>
            </w:pPr>
          </w:p>
          <w:p w14:paraId="5104545B" w14:textId="581E8F5F" w:rsidR="00936FA2" w:rsidRDefault="00936FA2" w:rsidP="00EA3BDB">
            <w:pPr>
              <w:pStyle w:val="Style2"/>
              <w:framePr w:w="9442" w:wrap="notBeside" w:vAnchor="text" w:hAnchor="text" w:xAlign="center" w:y="1"/>
              <w:shd w:val="clear" w:color="auto" w:fill="auto"/>
              <w:tabs>
                <w:tab w:val="left" w:pos="1363"/>
                <w:tab w:val="left" w:pos="2515"/>
              </w:tabs>
              <w:spacing w:line="230" w:lineRule="exact"/>
              <w:jc w:val="both"/>
            </w:pPr>
          </w:p>
        </w:tc>
        <w:tc>
          <w:tcPr>
            <w:tcW w:w="1560" w:type="dxa"/>
            <w:tcBorders>
              <w:top w:val="single" w:sz="4" w:space="0" w:color="auto"/>
              <w:left w:val="single" w:sz="4" w:space="0" w:color="auto"/>
              <w:bottom w:val="single" w:sz="4" w:space="0" w:color="auto"/>
            </w:tcBorders>
            <w:shd w:val="clear" w:color="auto" w:fill="FFFFFF"/>
          </w:tcPr>
          <w:p w14:paraId="2E2516EE" w14:textId="77777777" w:rsidR="00DF7A47" w:rsidRDefault="00DF7A47" w:rsidP="00EA3BDB">
            <w:pPr>
              <w:pStyle w:val="Style2"/>
              <w:framePr w:w="9442" w:wrap="notBeside" w:vAnchor="text" w:hAnchor="text" w:xAlign="center" w:y="1"/>
              <w:shd w:val="clear" w:color="auto" w:fill="auto"/>
              <w:spacing w:line="230" w:lineRule="exact"/>
              <w:rPr>
                <w:rStyle w:val="CharStyle10"/>
              </w:rPr>
            </w:pPr>
            <w:r>
              <w:rPr>
                <w:rStyle w:val="CharStyle10"/>
              </w:rPr>
              <w:t>Personalo skyrius</w:t>
            </w:r>
          </w:p>
          <w:p w14:paraId="5FED6334" w14:textId="276F0981" w:rsidR="00936FA2" w:rsidRDefault="00DF7A47" w:rsidP="00EA3BDB">
            <w:pPr>
              <w:pStyle w:val="Style2"/>
              <w:framePr w:w="9442" w:wrap="notBeside" w:vAnchor="text" w:hAnchor="text" w:xAlign="center" w:y="1"/>
              <w:shd w:val="clear" w:color="auto" w:fill="auto"/>
              <w:spacing w:line="230" w:lineRule="exact"/>
            </w:pPr>
            <w:r>
              <w:rPr>
                <w:rStyle w:val="CharStyle10"/>
              </w:rPr>
              <w:t>Skaidrumo grupė</w:t>
            </w:r>
          </w:p>
        </w:tc>
        <w:tc>
          <w:tcPr>
            <w:tcW w:w="1277" w:type="dxa"/>
            <w:tcBorders>
              <w:top w:val="single" w:sz="4" w:space="0" w:color="auto"/>
              <w:left w:val="single" w:sz="4" w:space="0" w:color="auto"/>
              <w:bottom w:val="single" w:sz="4" w:space="0" w:color="auto"/>
            </w:tcBorders>
            <w:shd w:val="clear" w:color="auto" w:fill="FFFFFF"/>
          </w:tcPr>
          <w:p w14:paraId="3103AB51" w14:textId="77777777" w:rsidR="00DF7A47" w:rsidRPr="00DF7A47" w:rsidRDefault="00DF7A47" w:rsidP="00DF7A47">
            <w:pPr>
              <w:pStyle w:val="Style2"/>
              <w:framePr w:w="9442" w:wrap="notBeside" w:vAnchor="text" w:hAnchor="text" w:xAlign="center" w:y="1"/>
              <w:spacing w:line="230" w:lineRule="exact"/>
              <w:rPr>
                <w:rStyle w:val="CharStyle10"/>
              </w:rPr>
            </w:pPr>
            <w:r w:rsidRPr="00DF7A47">
              <w:rPr>
                <w:rStyle w:val="CharStyle10"/>
              </w:rPr>
              <w:t>2020-12-01</w:t>
            </w:r>
          </w:p>
          <w:p w14:paraId="6C5DEAF4" w14:textId="4E6D5AC3" w:rsidR="00936FA2" w:rsidRDefault="00DF7A47" w:rsidP="00EA3BDB">
            <w:pPr>
              <w:pStyle w:val="Style2"/>
              <w:framePr w:w="9442" w:wrap="notBeside" w:vAnchor="text" w:hAnchor="text" w:xAlign="center" w:y="1"/>
              <w:shd w:val="clear" w:color="auto" w:fill="auto"/>
              <w:tabs>
                <w:tab w:val="left" w:pos="485"/>
              </w:tabs>
              <w:spacing w:line="210" w:lineRule="exact"/>
              <w:jc w:val="both"/>
            </w:pPr>
            <w:r w:rsidRPr="00DF7A47">
              <w:rPr>
                <w:rStyle w:val="CharStyle10"/>
              </w:rPr>
              <w:t>2021-12-01</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14:paraId="6A0B8880" w14:textId="2FFE3B24" w:rsidR="00936FA2" w:rsidRDefault="005B1C07">
            <w:pPr>
              <w:pStyle w:val="Style2"/>
              <w:framePr w:w="9442" w:wrap="notBeside" w:vAnchor="text" w:hAnchor="text" w:xAlign="center" w:y="1"/>
              <w:shd w:val="clear" w:color="auto" w:fill="auto"/>
              <w:spacing w:line="230" w:lineRule="exact"/>
              <w:jc w:val="both"/>
            </w:pPr>
            <w:r>
              <w:rPr>
                <w:rStyle w:val="CharStyle10"/>
              </w:rPr>
              <w:t xml:space="preserve">Patikrinti kaip CPVA </w:t>
            </w:r>
            <w:r w:rsidRPr="005B1C07">
              <w:rPr>
                <w:rStyle w:val="CharStyle10"/>
              </w:rPr>
              <w:t xml:space="preserve">darbuotojai įtvirtina įgytas žinias </w:t>
            </w:r>
            <w:r w:rsidR="005E04D0">
              <w:rPr>
                <w:rStyle w:val="CharStyle10"/>
              </w:rPr>
              <w:t xml:space="preserve">korupcijos </w:t>
            </w:r>
            <w:r w:rsidRPr="005B1C07">
              <w:rPr>
                <w:rStyle w:val="CharStyle10"/>
              </w:rPr>
              <w:t>prevencijos srityje, atl</w:t>
            </w:r>
            <w:r w:rsidR="005E04D0">
              <w:rPr>
                <w:rStyle w:val="CharStyle10"/>
              </w:rPr>
              <w:t>iekant</w:t>
            </w:r>
            <w:r>
              <w:rPr>
                <w:rStyle w:val="CharStyle10"/>
              </w:rPr>
              <w:t xml:space="preserve"> žinių patikrinimo testus (anoniminiai testai).</w:t>
            </w:r>
          </w:p>
        </w:tc>
      </w:tr>
    </w:tbl>
    <w:p w14:paraId="798A1B6C" w14:textId="77777777" w:rsidR="00936FA2" w:rsidRDefault="00936FA2">
      <w:pPr>
        <w:framePr w:w="9442" w:wrap="notBeside" w:vAnchor="text" w:hAnchor="text" w:xAlign="center" w:y="1"/>
        <w:rPr>
          <w:sz w:val="2"/>
          <w:szCs w:val="2"/>
        </w:rPr>
      </w:pPr>
    </w:p>
    <w:p w14:paraId="424B07BA" w14:textId="77777777" w:rsidR="00936FA2" w:rsidRDefault="00936FA2">
      <w:pPr>
        <w:rPr>
          <w:sz w:val="2"/>
          <w:szCs w:val="2"/>
        </w:rPr>
      </w:pPr>
    </w:p>
    <w:tbl>
      <w:tblPr>
        <w:tblOverlap w:val="never"/>
        <w:tblW w:w="9527" w:type="dxa"/>
        <w:jc w:val="center"/>
        <w:tblLayout w:type="fixed"/>
        <w:tblCellMar>
          <w:left w:w="10" w:type="dxa"/>
          <w:right w:w="10" w:type="dxa"/>
        </w:tblCellMar>
        <w:tblLook w:val="04A0" w:firstRow="1" w:lastRow="0" w:firstColumn="1" w:lastColumn="0" w:noHBand="0" w:noVBand="1"/>
      </w:tblPr>
      <w:tblGrid>
        <w:gridCol w:w="538"/>
        <w:gridCol w:w="3568"/>
        <w:gridCol w:w="1701"/>
        <w:gridCol w:w="977"/>
        <w:gridCol w:w="2681"/>
        <w:gridCol w:w="62"/>
      </w:tblGrid>
      <w:tr w:rsidR="005565DE" w14:paraId="20F232D7" w14:textId="77777777" w:rsidTr="00FF7BA4">
        <w:trPr>
          <w:gridAfter w:val="1"/>
          <w:wAfter w:w="62" w:type="dxa"/>
          <w:trHeight w:hRule="exact" w:val="1162"/>
          <w:jc w:val="center"/>
        </w:trPr>
        <w:tc>
          <w:tcPr>
            <w:tcW w:w="538" w:type="dxa"/>
            <w:tcBorders>
              <w:top w:val="single" w:sz="4" w:space="0" w:color="auto"/>
              <w:left w:val="single" w:sz="4" w:space="0" w:color="auto"/>
            </w:tcBorders>
            <w:shd w:val="clear" w:color="auto" w:fill="FFFFFF"/>
          </w:tcPr>
          <w:p w14:paraId="53745066" w14:textId="7A863AD9" w:rsidR="00936FA2" w:rsidRDefault="00571706">
            <w:pPr>
              <w:pStyle w:val="Style2"/>
              <w:framePr w:w="9442" w:wrap="notBeside" w:vAnchor="text" w:hAnchor="text" w:xAlign="center" w:y="1"/>
              <w:shd w:val="clear" w:color="auto" w:fill="auto"/>
              <w:spacing w:line="210" w:lineRule="exact"/>
              <w:ind w:left="200"/>
            </w:pPr>
            <w:r>
              <w:rPr>
                <w:rStyle w:val="CharStyle10"/>
              </w:rPr>
              <w:lastRenderedPageBreak/>
              <w:t>7.</w:t>
            </w:r>
          </w:p>
        </w:tc>
        <w:tc>
          <w:tcPr>
            <w:tcW w:w="3568" w:type="dxa"/>
            <w:tcBorders>
              <w:top w:val="single" w:sz="4" w:space="0" w:color="auto"/>
              <w:left w:val="single" w:sz="4" w:space="0" w:color="auto"/>
            </w:tcBorders>
            <w:shd w:val="clear" w:color="auto" w:fill="FFFFFF"/>
            <w:vAlign w:val="bottom"/>
          </w:tcPr>
          <w:p w14:paraId="35F8F6D3" w14:textId="41C7619F" w:rsidR="00936FA2" w:rsidRDefault="00571706" w:rsidP="00EA3BDB">
            <w:pPr>
              <w:pStyle w:val="Style2"/>
              <w:framePr w:w="9442" w:wrap="notBeside" w:vAnchor="text" w:hAnchor="text" w:xAlign="center" w:y="1"/>
              <w:shd w:val="clear" w:color="auto" w:fill="auto"/>
              <w:tabs>
                <w:tab w:val="left" w:pos="2069"/>
              </w:tabs>
              <w:spacing w:line="230" w:lineRule="exact"/>
            </w:pPr>
            <w:r>
              <w:rPr>
                <w:rStyle w:val="CharStyle10"/>
              </w:rPr>
              <w:t>Parengti</w:t>
            </w:r>
            <w:r>
              <w:rPr>
                <w:rStyle w:val="CharStyle10"/>
              </w:rPr>
              <w:tab/>
            </w:r>
            <w:r w:rsidR="00287E98">
              <w:rPr>
                <w:rStyle w:val="CharStyle10"/>
              </w:rPr>
              <w:t xml:space="preserve">CPVA darbuotojams informacijos atmintines </w:t>
            </w:r>
          </w:p>
          <w:p w14:paraId="2B21BA18" w14:textId="15F25DFF" w:rsidR="00936FA2" w:rsidRDefault="00571706" w:rsidP="00EA3BDB">
            <w:pPr>
              <w:pStyle w:val="Style2"/>
              <w:framePr w:w="9442" w:wrap="notBeside" w:vAnchor="text" w:hAnchor="text" w:xAlign="center" w:y="1"/>
              <w:shd w:val="clear" w:color="auto" w:fill="auto"/>
              <w:spacing w:line="230" w:lineRule="exact"/>
            </w:pPr>
            <w:r>
              <w:rPr>
                <w:rStyle w:val="CharStyle10"/>
              </w:rPr>
              <w:t xml:space="preserve"> apie CPVA taikomas korupcijos prevencijos priemones.</w:t>
            </w:r>
          </w:p>
        </w:tc>
        <w:tc>
          <w:tcPr>
            <w:tcW w:w="1701" w:type="dxa"/>
            <w:tcBorders>
              <w:top w:val="single" w:sz="4" w:space="0" w:color="auto"/>
              <w:left w:val="single" w:sz="4" w:space="0" w:color="auto"/>
            </w:tcBorders>
            <w:shd w:val="clear" w:color="auto" w:fill="FFFFFF"/>
            <w:vAlign w:val="bottom"/>
          </w:tcPr>
          <w:p w14:paraId="47ED0276" w14:textId="77777777" w:rsidR="00287E98" w:rsidRDefault="00287E98">
            <w:pPr>
              <w:pStyle w:val="Style2"/>
              <w:framePr w:w="9442" w:wrap="notBeside" w:vAnchor="text" w:hAnchor="text" w:xAlign="center" w:y="1"/>
              <w:shd w:val="clear" w:color="auto" w:fill="auto"/>
              <w:spacing w:line="230" w:lineRule="exact"/>
              <w:jc w:val="center"/>
              <w:rPr>
                <w:rStyle w:val="CharStyle10"/>
              </w:rPr>
            </w:pPr>
            <w:r>
              <w:rPr>
                <w:rStyle w:val="CharStyle10"/>
              </w:rPr>
              <w:t xml:space="preserve">Skaidrumo grupė </w:t>
            </w:r>
          </w:p>
          <w:p w14:paraId="6A84373D" w14:textId="0E0CBB5C" w:rsidR="00936FA2" w:rsidRDefault="00571706">
            <w:pPr>
              <w:pStyle w:val="Style2"/>
              <w:framePr w:w="9442" w:wrap="notBeside" w:vAnchor="text" w:hAnchor="text" w:xAlign="center" w:y="1"/>
              <w:shd w:val="clear" w:color="auto" w:fill="auto"/>
              <w:spacing w:line="230" w:lineRule="exact"/>
              <w:jc w:val="center"/>
            </w:pPr>
            <w:r>
              <w:rPr>
                <w:rStyle w:val="CharStyle10"/>
              </w:rPr>
              <w:t>Komunikacijos skyrius</w:t>
            </w:r>
          </w:p>
        </w:tc>
        <w:tc>
          <w:tcPr>
            <w:tcW w:w="977" w:type="dxa"/>
            <w:tcBorders>
              <w:top w:val="single" w:sz="4" w:space="0" w:color="auto"/>
              <w:left w:val="single" w:sz="4" w:space="0" w:color="auto"/>
            </w:tcBorders>
            <w:shd w:val="clear" w:color="auto" w:fill="FFFFFF"/>
          </w:tcPr>
          <w:p w14:paraId="6D481F36" w14:textId="197C62FC" w:rsidR="00936FA2" w:rsidRDefault="00287E98" w:rsidP="00F62F24">
            <w:pPr>
              <w:pStyle w:val="Style2"/>
              <w:framePr w:w="9442" w:wrap="notBeside" w:vAnchor="text" w:hAnchor="text" w:xAlign="center" w:y="1"/>
              <w:shd w:val="clear" w:color="auto" w:fill="auto"/>
              <w:spacing w:line="210" w:lineRule="exact"/>
              <w:ind w:left="180"/>
            </w:pPr>
            <w:r>
              <w:rPr>
                <w:rStyle w:val="CharStyle10"/>
                <w:lang w:val="en-US"/>
              </w:rPr>
              <w:t>202</w:t>
            </w:r>
            <w:r w:rsidR="00F62F24">
              <w:rPr>
                <w:rStyle w:val="CharStyle10"/>
                <w:lang w:val="en-US"/>
              </w:rPr>
              <w:t>1</w:t>
            </w:r>
            <w:r>
              <w:rPr>
                <w:rStyle w:val="CharStyle10"/>
                <w:lang w:val="en-US"/>
              </w:rPr>
              <w:t>-12-31</w:t>
            </w:r>
          </w:p>
        </w:tc>
        <w:tc>
          <w:tcPr>
            <w:tcW w:w="2681" w:type="dxa"/>
            <w:tcBorders>
              <w:top w:val="single" w:sz="4" w:space="0" w:color="auto"/>
              <w:left w:val="single" w:sz="4" w:space="0" w:color="auto"/>
              <w:right w:val="single" w:sz="4" w:space="0" w:color="auto"/>
            </w:tcBorders>
            <w:shd w:val="clear" w:color="auto" w:fill="FFFFFF"/>
            <w:vAlign w:val="bottom"/>
          </w:tcPr>
          <w:p w14:paraId="0024E004" w14:textId="4EC38937" w:rsidR="00936FA2" w:rsidRDefault="00571706" w:rsidP="00EA3BDB">
            <w:pPr>
              <w:pStyle w:val="Style2"/>
              <w:framePr w:w="9442" w:wrap="notBeside" w:vAnchor="text" w:hAnchor="text" w:xAlign="center" w:y="1"/>
              <w:shd w:val="clear" w:color="auto" w:fill="auto"/>
              <w:tabs>
                <w:tab w:val="right" w:pos="2578"/>
              </w:tabs>
              <w:spacing w:line="230" w:lineRule="exact"/>
              <w:jc w:val="both"/>
            </w:pPr>
            <w:r>
              <w:rPr>
                <w:rStyle w:val="CharStyle10"/>
              </w:rPr>
              <w:t>CP</w:t>
            </w:r>
            <w:r w:rsidR="00BC0862">
              <w:rPr>
                <w:rStyle w:val="CharStyle10"/>
              </w:rPr>
              <w:t>VA darbuotojų žinių korupcijos prevencijos srityje gilinimas.</w:t>
            </w:r>
            <w:r>
              <w:rPr>
                <w:rStyle w:val="CharStyle10"/>
              </w:rPr>
              <w:tab/>
              <w:t>ti</w:t>
            </w:r>
            <w:r>
              <w:rPr>
                <w:rStyle w:val="CharStyle10"/>
              </w:rPr>
              <w:tab/>
              <w:t>apie</w:t>
            </w:r>
            <w:r>
              <w:rPr>
                <w:rStyle w:val="CharStyle10"/>
              </w:rPr>
              <w:tab/>
              <w:t>CPVA</w:t>
            </w:r>
          </w:p>
          <w:p w14:paraId="61053C96" w14:textId="00BCB581" w:rsidR="00936FA2" w:rsidRDefault="00936FA2" w:rsidP="0026637C">
            <w:pPr>
              <w:pStyle w:val="Style2"/>
              <w:framePr w:w="9442" w:wrap="notBeside" w:vAnchor="text" w:hAnchor="text" w:xAlign="center" w:y="1"/>
              <w:shd w:val="clear" w:color="auto" w:fill="auto"/>
              <w:spacing w:line="230" w:lineRule="exact"/>
              <w:jc w:val="both"/>
            </w:pPr>
          </w:p>
        </w:tc>
      </w:tr>
      <w:tr w:rsidR="005565DE" w14:paraId="2429DB9C" w14:textId="77777777" w:rsidTr="005565DE">
        <w:trPr>
          <w:trHeight w:hRule="exact" w:val="365"/>
          <w:jc w:val="center"/>
        </w:trPr>
        <w:tc>
          <w:tcPr>
            <w:tcW w:w="9527" w:type="dxa"/>
            <w:gridSpan w:val="6"/>
            <w:tcBorders>
              <w:top w:val="single" w:sz="4" w:space="0" w:color="auto"/>
              <w:left w:val="single" w:sz="4" w:space="0" w:color="auto"/>
              <w:right w:val="single" w:sz="4" w:space="0" w:color="auto"/>
            </w:tcBorders>
            <w:shd w:val="clear" w:color="auto" w:fill="FFFFFF"/>
          </w:tcPr>
          <w:p w14:paraId="06952E9C" w14:textId="628BCA50" w:rsidR="00936FA2" w:rsidRDefault="00F63A57">
            <w:pPr>
              <w:pStyle w:val="Style2"/>
              <w:framePr w:w="9442" w:wrap="notBeside" w:vAnchor="text" w:hAnchor="text" w:xAlign="center" w:y="1"/>
              <w:shd w:val="clear" w:color="auto" w:fill="auto"/>
              <w:spacing w:line="210" w:lineRule="exact"/>
            </w:pPr>
            <w:r>
              <w:rPr>
                <w:rStyle w:val="CharStyle10"/>
              </w:rPr>
              <w:t>2.</w:t>
            </w:r>
            <w:r w:rsidR="00571706">
              <w:rPr>
                <w:rStyle w:val="CharStyle10"/>
              </w:rPr>
              <w:t xml:space="preserve"> UŽDAVINYS - užtikrinti korupcijos prevencijos reikalavimų įgyvendinimą</w:t>
            </w:r>
            <w:r w:rsidR="00D0687A">
              <w:rPr>
                <w:rStyle w:val="CharStyle10"/>
              </w:rPr>
              <w:t xml:space="preserve"> ir CPVA</w:t>
            </w:r>
            <w:r w:rsidR="00D0687A" w:rsidRPr="00D0687A">
              <w:rPr>
                <w:rStyle w:val="CharStyle10"/>
              </w:rPr>
              <w:t xml:space="preserve"> </w:t>
            </w:r>
            <w:r w:rsidR="00D0687A">
              <w:rPr>
                <w:rStyle w:val="CharStyle10"/>
              </w:rPr>
              <w:t>veiklos viešumo didinimą</w:t>
            </w:r>
            <w:r w:rsidR="004C653C">
              <w:rPr>
                <w:rStyle w:val="CharStyle10"/>
              </w:rPr>
              <w:t>.</w:t>
            </w:r>
          </w:p>
        </w:tc>
      </w:tr>
      <w:tr w:rsidR="005565DE" w14:paraId="27DB7BC0" w14:textId="77777777" w:rsidTr="00FF7BA4">
        <w:trPr>
          <w:gridAfter w:val="1"/>
          <w:wAfter w:w="62" w:type="dxa"/>
          <w:trHeight w:hRule="exact" w:val="1157"/>
          <w:jc w:val="center"/>
        </w:trPr>
        <w:tc>
          <w:tcPr>
            <w:tcW w:w="538" w:type="dxa"/>
            <w:tcBorders>
              <w:top w:val="single" w:sz="4" w:space="0" w:color="auto"/>
              <w:left w:val="single" w:sz="4" w:space="0" w:color="auto"/>
            </w:tcBorders>
            <w:shd w:val="clear" w:color="auto" w:fill="FFFFFF"/>
          </w:tcPr>
          <w:p w14:paraId="74DAA757" w14:textId="77777777" w:rsidR="00936FA2" w:rsidRDefault="00571706">
            <w:pPr>
              <w:pStyle w:val="Style2"/>
              <w:framePr w:w="9442" w:wrap="notBeside" w:vAnchor="text" w:hAnchor="text" w:xAlign="center" w:y="1"/>
              <w:shd w:val="clear" w:color="auto" w:fill="auto"/>
              <w:spacing w:line="210" w:lineRule="exact"/>
              <w:ind w:left="200"/>
            </w:pPr>
            <w:r>
              <w:rPr>
                <w:rStyle w:val="CharStyle10"/>
              </w:rPr>
              <w:t>1.</w:t>
            </w:r>
          </w:p>
        </w:tc>
        <w:tc>
          <w:tcPr>
            <w:tcW w:w="3568" w:type="dxa"/>
            <w:tcBorders>
              <w:top w:val="single" w:sz="4" w:space="0" w:color="auto"/>
              <w:left w:val="single" w:sz="4" w:space="0" w:color="auto"/>
            </w:tcBorders>
            <w:shd w:val="clear" w:color="auto" w:fill="FFFFFF"/>
          </w:tcPr>
          <w:p w14:paraId="66F16670" w14:textId="52EA84E7" w:rsidR="00936FA2" w:rsidRDefault="00571706" w:rsidP="00EA3BDB">
            <w:pPr>
              <w:pStyle w:val="Style2"/>
              <w:framePr w:w="9442" w:wrap="notBeside" w:vAnchor="text" w:hAnchor="text" w:xAlign="center" w:y="1"/>
              <w:shd w:val="clear" w:color="auto" w:fill="auto"/>
              <w:tabs>
                <w:tab w:val="left" w:pos="1301"/>
                <w:tab w:val="left" w:pos="1877"/>
              </w:tabs>
              <w:spacing w:line="226" w:lineRule="exact"/>
              <w:jc w:val="both"/>
            </w:pPr>
            <w:r>
              <w:rPr>
                <w:rStyle w:val="CharStyle10"/>
              </w:rPr>
              <w:t>Korupcijos pr</w:t>
            </w:r>
            <w:r w:rsidR="00EA3BDB">
              <w:rPr>
                <w:rStyle w:val="CharStyle10"/>
              </w:rPr>
              <w:t xml:space="preserve">evencijos (skaidrumo) programos ir </w:t>
            </w:r>
            <w:r>
              <w:rPr>
                <w:rStyle w:val="CharStyle10"/>
              </w:rPr>
              <w:t>antikorupcinių</w:t>
            </w:r>
            <w:r w:rsidR="00EA3BDB">
              <w:rPr>
                <w:rStyle w:val="CharStyle10"/>
              </w:rPr>
              <w:t xml:space="preserve"> </w:t>
            </w:r>
            <w:r>
              <w:rPr>
                <w:rStyle w:val="CharStyle10"/>
              </w:rPr>
              <w:t>priemonių</w:t>
            </w:r>
            <w:r>
              <w:rPr>
                <w:rStyle w:val="CharStyle10"/>
              </w:rPr>
              <w:tab/>
              <w:t>plano</w:t>
            </w:r>
            <w:r w:rsidR="00EA3BDB">
              <w:rPr>
                <w:rStyle w:val="CharStyle10"/>
              </w:rPr>
              <w:t xml:space="preserve"> </w:t>
            </w:r>
            <w:r>
              <w:rPr>
                <w:rStyle w:val="CharStyle10"/>
              </w:rPr>
              <w:t>parengimas</w:t>
            </w:r>
            <w:r w:rsidR="00D0687A">
              <w:rPr>
                <w:rStyle w:val="CharStyle10"/>
              </w:rPr>
              <w:t xml:space="preserve"> 2</w:t>
            </w:r>
            <w:r w:rsidR="00D0687A">
              <w:rPr>
                <w:rStyle w:val="CharStyle10"/>
                <w:lang w:val="en-US"/>
              </w:rPr>
              <w:t>022 – 2023 m.</w:t>
            </w:r>
            <w:r>
              <w:rPr>
                <w:rStyle w:val="CharStyle10"/>
              </w:rPr>
              <w:t>,</w:t>
            </w:r>
            <w:r w:rsidR="00EA3BDB">
              <w:rPr>
                <w:rStyle w:val="CharStyle10"/>
              </w:rPr>
              <w:t xml:space="preserve"> </w:t>
            </w:r>
            <w:r>
              <w:rPr>
                <w:rStyle w:val="CharStyle10"/>
              </w:rPr>
              <w:t>įgyvendinimo priežiūra.</w:t>
            </w:r>
          </w:p>
        </w:tc>
        <w:tc>
          <w:tcPr>
            <w:tcW w:w="1701" w:type="dxa"/>
            <w:tcBorders>
              <w:top w:val="single" w:sz="4" w:space="0" w:color="auto"/>
              <w:left w:val="single" w:sz="4" w:space="0" w:color="auto"/>
            </w:tcBorders>
            <w:shd w:val="clear" w:color="auto" w:fill="FFFFFF"/>
          </w:tcPr>
          <w:p w14:paraId="55F3D22B" w14:textId="77777777" w:rsidR="00936FA2" w:rsidRDefault="00571706">
            <w:pPr>
              <w:pStyle w:val="Style2"/>
              <w:framePr w:w="9442" w:wrap="notBeside" w:vAnchor="text" w:hAnchor="text" w:xAlign="center" w:y="1"/>
              <w:shd w:val="clear" w:color="auto" w:fill="auto"/>
              <w:spacing w:line="210" w:lineRule="exact"/>
              <w:jc w:val="center"/>
            </w:pPr>
            <w:r>
              <w:rPr>
                <w:rStyle w:val="CharStyle10"/>
              </w:rPr>
              <w:t>Skaidrumo</w:t>
            </w:r>
          </w:p>
          <w:p w14:paraId="05D2A2A7" w14:textId="77777777" w:rsidR="00936FA2" w:rsidRDefault="00571706">
            <w:pPr>
              <w:pStyle w:val="Style2"/>
              <w:framePr w:w="9442" w:wrap="notBeside" w:vAnchor="text" w:hAnchor="text" w:xAlign="center" w:y="1"/>
              <w:shd w:val="clear" w:color="auto" w:fill="auto"/>
              <w:spacing w:line="210" w:lineRule="exact"/>
              <w:jc w:val="center"/>
            </w:pPr>
            <w:r>
              <w:rPr>
                <w:rStyle w:val="CharStyle10"/>
              </w:rPr>
              <w:t>grupė</w:t>
            </w:r>
          </w:p>
        </w:tc>
        <w:tc>
          <w:tcPr>
            <w:tcW w:w="977" w:type="dxa"/>
            <w:tcBorders>
              <w:top w:val="single" w:sz="4" w:space="0" w:color="auto"/>
              <w:left w:val="single" w:sz="4" w:space="0" w:color="auto"/>
            </w:tcBorders>
            <w:shd w:val="clear" w:color="auto" w:fill="FFFFFF"/>
          </w:tcPr>
          <w:p w14:paraId="7CB68AC6" w14:textId="27DD3E99" w:rsidR="00936FA2" w:rsidRDefault="00571706">
            <w:pPr>
              <w:pStyle w:val="Style2"/>
              <w:framePr w:w="9442" w:wrap="notBeside" w:vAnchor="text" w:hAnchor="text" w:xAlign="center" w:y="1"/>
              <w:shd w:val="clear" w:color="auto" w:fill="auto"/>
              <w:spacing w:line="210" w:lineRule="exact"/>
              <w:ind w:left="180"/>
            </w:pPr>
            <w:r>
              <w:rPr>
                <w:rStyle w:val="CharStyle10"/>
              </w:rPr>
              <w:t>2</w:t>
            </w:r>
            <w:r w:rsidR="00F63A57">
              <w:rPr>
                <w:rStyle w:val="CharStyle10"/>
              </w:rPr>
              <w:t>0</w:t>
            </w:r>
            <w:r w:rsidR="00F63A57">
              <w:rPr>
                <w:rStyle w:val="CharStyle10"/>
                <w:lang w:val="en-US"/>
              </w:rPr>
              <w:t>21-12-31</w:t>
            </w:r>
          </w:p>
        </w:tc>
        <w:tc>
          <w:tcPr>
            <w:tcW w:w="2681" w:type="dxa"/>
            <w:tcBorders>
              <w:top w:val="single" w:sz="4" w:space="0" w:color="auto"/>
              <w:left w:val="single" w:sz="4" w:space="0" w:color="auto"/>
              <w:right w:val="single" w:sz="4" w:space="0" w:color="auto"/>
            </w:tcBorders>
            <w:shd w:val="clear" w:color="auto" w:fill="FFFFFF"/>
            <w:vAlign w:val="bottom"/>
          </w:tcPr>
          <w:p w14:paraId="01F6D148" w14:textId="77777777" w:rsidR="00936FA2" w:rsidRDefault="00571706">
            <w:pPr>
              <w:pStyle w:val="Style2"/>
              <w:framePr w:w="9442" w:wrap="notBeside" w:vAnchor="text" w:hAnchor="text" w:xAlign="center" w:y="1"/>
              <w:shd w:val="clear" w:color="auto" w:fill="auto"/>
              <w:tabs>
                <w:tab w:val="left" w:pos="989"/>
                <w:tab w:val="left" w:pos="2318"/>
              </w:tabs>
              <w:spacing w:line="226" w:lineRule="exact"/>
              <w:jc w:val="both"/>
            </w:pPr>
            <w:r>
              <w:rPr>
                <w:rStyle w:val="CharStyle10"/>
              </w:rPr>
              <w:t>CPVA</w:t>
            </w:r>
            <w:r>
              <w:rPr>
                <w:rStyle w:val="CharStyle10"/>
              </w:rPr>
              <w:tab/>
              <w:t>darbuotojų</w:t>
            </w:r>
            <w:r>
              <w:rPr>
                <w:rStyle w:val="CharStyle10"/>
              </w:rPr>
              <w:tab/>
              <w:t>bei</w:t>
            </w:r>
          </w:p>
          <w:p w14:paraId="74C77AAA" w14:textId="77777777" w:rsidR="00936FA2" w:rsidRDefault="00571706">
            <w:pPr>
              <w:pStyle w:val="Style2"/>
              <w:framePr w:w="9442" w:wrap="notBeside" w:vAnchor="text" w:hAnchor="text" w:xAlign="center" w:y="1"/>
              <w:shd w:val="clear" w:color="auto" w:fill="auto"/>
              <w:tabs>
                <w:tab w:val="left" w:pos="2333"/>
              </w:tabs>
              <w:spacing w:line="226" w:lineRule="exact"/>
              <w:jc w:val="both"/>
            </w:pPr>
            <w:r>
              <w:rPr>
                <w:rStyle w:val="CharStyle10"/>
              </w:rPr>
              <w:t>visuomenės informavimas apie CPVA taikomą korupcijos prevencijos politiką</w:t>
            </w:r>
            <w:r>
              <w:rPr>
                <w:rStyle w:val="CharStyle10"/>
              </w:rPr>
              <w:tab/>
              <w:t>bei</w:t>
            </w:r>
          </w:p>
          <w:p w14:paraId="23B9BEDA" w14:textId="77777777" w:rsidR="00936FA2" w:rsidRDefault="00571706">
            <w:pPr>
              <w:pStyle w:val="Style2"/>
              <w:framePr w:w="9442" w:wrap="notBeside" w:vAnchor="text" w:hAnchor="text" w:xAlign="center" w:y="1"/>
              <w:shd w:val="clear" w:color="auto" w:fill="auto"/>
              <w:spacing w:line="226" w:lineRule="exact"/>
              <w:jc w:val="both"/>
            </w:pPr>
            <w:r>
              <w:rPr>
                <w:rStyle w:val="CharStyle10"/>
              </w:rPr>
              <w:t>įgyvendinamas priemones.</w:t>
            </w:r>
          </w:p>
        </w:tc>
      </w:tr>
      <w:tr w:rsidR="005565DE" w14:paraId="4A79011A" w14:textId="77777777" w:rsidTr="00FF7BA4">
        <w:trPr>
          <w:gridAfter w:val="1"/>
          <w:wAfter w:w="62" w:type="dxa"/>
          <w:trHeight w:hRule="exact" w:val="2569"/>
          <w:jc w:val="center"/>
        </w:trPr>
        <w:tc>
          <w:tcPr>
            <w:tcW w:w="538" w:type="dxa"/>
            <w:tcBorders>
              <w:top w:val="single" w:sz="4" w:space="0" w:color="auto"/>
              <w:left w:val="single" w:sz="4" w:space="0" w:color="auto"/>
            </w:tcBorders>
            <w:shd w:val="clear" w:color="auto" w:fill="FFFFFF"/>
          </w:tcPr>
          <w:p w14:paraId="2A274453" w14:textId="77777777" w:rsidR="00936FA2" w:rsidRDefault="00571706">
            <w:pPr>
              <w:pStyle w:val="Style2"/>
              <w:framePr w:w="9442" w:wrap="notBeside" w:vAnchor="text" w:hAnchor="text" w:xAlign="center" w:y="1"/>
              <w:shd w:val="clear" w:color="auto" w:fill="auto"/>
              <w:spacing w:line="210" w:lineRule="exact"/>
              <w:ind w:left="200"/>
            </w:pPr>
            <w:r>
              <w:rPr>
                <w:rStyle w:val="CharStyle10"/>
              </w:rPr>
              <w:t>2.</w:t>
            </w:r>
          </w:p>
        </w:tc>
        <w:tc>
          <w:tcPr>
            <w:tcW w:w="3568" w:type="dxa"/>
            <w:tcBorders>
              <w:top w:val="single" w:sz="4" w:space="0" w:color="auto"/>
              <w:left w:val="single" w:sz="4" w:space="0" w:color="auto"/>
            </w:tcBorders>
            <w:shd w:val="clear" w:color="auto" w:fill="FFFFFF"/>
          </w:tcPr>
          <w:p w14:paraId="3F74FA3F" w14:textId="421E27EB" w:rsidR="000F5F06" w:rsidRPr="00FF7BA4" w:rsidRDefault="004C653C" w:rsidP="00EA3BDB">
            <w:pPr>
              <w:pStyle w:val="Style2"/>
              <w:framePr w:w="9442" w:wrap="notBeside" w:vAnchor="text" w:hAnchor="text" w:xAlign="center" w:y="1"/>
              <w:shd w:val="clear" w:color="auto" w:fill="auto"/>
              <w:tabs>
                <w:tab w:val="left" w:pos="1253"/>
                <w:tab w:val="left" w:pos="2189"/>
              </w:tabs>
              <w:spacing w:line="226" w:lineRule="exact"/>
              <w:jc w:val="both"/>
              <w:rPr>
                <w:rStyle w:val="CharStyle10"/>
                <w:color w:val="auto"/>
              </w:rPr>
            </w:pPr>
            <w:r w:rsidRPr="00FF7BA4">
              <w:rPr>
                <w:rStyle w:val="CharStyle10"/>
                <w:color w:val="auto"/>
              </w:rPr>
              <w:t xml:space="preserve">CPVA </w:t>
            </w:r>
            <w:r w:rsidRPr="00FF7BA4">
              <w:rPr>
                <w:color w:val="auto"/>
              </w:rPr>
              <w:t xml:space="preserve"> s</w:t>
            </w:r>
            <w:r w:rsidRPr="00FF7BA4">
              <w:rPr>
                <w:rStyle w:val="CharStyle10"/>
                <w:color w:val="auto"/>
              </w:rPr>
              <w:t xml:space="preserve">udaryti sąlygas viešajame pirkime dalyvavusiems subjektams patogiu būdu anonimiškai pateikti informaciją dėl galimai neskaidriai vykdomų </w:t>
            </w:r>
            <w:r w:rsidR="00E03036" w:rsidRPr="00FF7BA4">
              <w:rPr>
                <w:rStyle w:val="CharStyle10"/>
                <w:color w:val="auto"/>
              </w:rPr>
              <w:t xml:space="preserve">viešųjų </w:t>
            </w:r>
            <w:r w:rsidRPr="00FF7BA4">
              <w:rPr>
                <w:rStyle w:val="CharStyle10"/>
                <w:color w:val="auto"/>
              </w:rPr>
              <w:t>pirkimų.</w:t>
            </w:r>
          </w:p>
          <w:p w14:paraId="32B07065" w14:textId="3111BFE1" w:rsidR="00EA2EF4" w:rsidRPr="00FF7BA4" w:rsidRDefault="00E03036" w:rsidP="00EA3BDB">
            <w:pPr>
              <w:pStyle w:val="Style2"/>
              <w:framePr w:w="9442" w:wrap="notBeside" w:vAnchor="text" w:hAnchor="text" w:xAlign="center" w:y="1"/>
              <w:shd w:val="clear" w:color="auto" w:fill="auto"/>
              <w:tabs>
                <w:tab w:val="left" w:pos="1253"/>
                <w:tab w:val="left" w:pos="2189"/>
              </w:tabs>
              <w:spacing w:line="226" w:lineRule="exact"/>
              <w:jc w:val="both"/>
              <w:rPr>
                <w:rStyle w:val="CharStyle10"/>
                <w:color w:val="auto"/>
              </w:rPr>
            </w:pPr>
            <w:r w:rsidRPr="00FF7BA4">
              <w:rPr>
                <w:rStyle w:val="CharStyle10"/>
                <w:color w:val="auto"/>
              </w:rPr>
              <w:t>I</w:t>
            </w:r>
            <w:r w:rsidR="000F5F06" w:rsidRPr="00FF7BA4">
              <w:rPr>
                <w:rStyle w:val="CharStyle10"/>
                <w:color w:val="auto"/>
              </w:rPr>
              <w:t xml:space="preserve">nformacija </w:t>
            </w:r>
            <w:r w:rsidRPr="00FF7BA4">
              <w:rPr>
                <w:rStyle w:val="CharStyle10"/>
                <w:color w:val="auto"/>
              </w:rPr>
              <w:t xml:space="preserve">teikiama </w:t>
            </w:r>
            <w:hyperlink r:id="rId15" w:history="1">
              <w:r w:rsidR="001D0FEC" w:rsidRPr="00FF7BA4">
                <w:rPr>
                  <w:rStyle w:val="Hyperlink"/>
                  <w:color w:val="auto"/>
                  <w:sz w:val="19"/>
                  <w:szCs w:val="19"/>
                  <w:u w:val="none"/>
                </w:rPr>
                <w:t>skaidrumas@cpva.lt</w:t>
              </w:r>
            </w:hyperlink>
            <w:r w:rsidR="000F5F06" w:rsidRPr="00FF7BA4">
              <w:rPr>
                <w:rStyle w:val="CharStyle10"/>
                <w:color w:val="auto"/>
              </w:rPr>
              <w:t>,</w:t>
            </w:r>
            <w:r w:rsidR="001D0FEC" w:rsidRPr="00FF7BA4">
              <w:rPr>
                <w:rStyle w:val="CharStyle10"/>
                <w:color w:val="auto"/>
              </w:rPr>
              <w:t xml:space="preserve"> </w:t>
            </w:r>
            <w:r w:rsidR="001D0FEC" w:rsidRPr="00FF7BA4">
              <w:rPr>
                <w:color w:val="auto"/>
              </w:rPr>
              <w:t xml:space="preserve"> </w:t>
            </w:r>
            <w:r w:rsidR="006575E3">
              <w:t xml:space="preserve"> </w:t>
            </w:r>
            <w:hyperlink r:id="rId16" w:history="1">
              <w:r w:rsidR="006575E3" w:rsidRPr="00FF7BA4">
                <w:rPr>
                  <w:rStyle w:val="Hyperlink"/>
                  <w:color w:val="auto"/>
                  <w:sz w:val="20"/>
                  <w:szCs w:val="20"/>
                  <w:u w:val="none"/>
                </w:rPr>
                <w:t>skaidrumas@cpma.lt</w:t>
              </w:r>
            </w:hyperlink>
            <w:r w:rsidR="006575E3" w:rsidRPr="00FF7BA4">
              <w:rPr>
                <w:color w:val="auto"/>
                <w:sz w:val="20"/>
                <w:szCs w:val="20"/>
              </w:rPr>
              <w:t>,</w:t>
            </w:r>
            <w:r w:rsidR="006575E3" w:rsidRPr="00FF7BA4">
              <w:rPr>
                <w:color w:val="auto"/>
              </w:rPr>
              <w:t xml:space="preserve"> </w:t>
            </w:r>
            <w:r w:rsidR="001D0FEC" w:rsidRPr="00FF7BA4">
              <w:rPr>
                <w:rStyle w:val="CharStyle10"/>
                <w:color w:val="auto"/>
              </w:rPr>
              <w:t xml:space="preserve">CPVA anoniminėje pranešimų dėžutėje, </w:t>
            </w:r>
            <w:r w:rsidR="00EA3BDB" w:rsidRPr="00FF7BA4">
              <w:rPr>
                <w:rStyle w:val="CharStyle10"/>
                <w:color w:val="auto"/>
              </w:rPr>
              <w:t xml:space="preserve">adresu </w:t>
            </w:r>
            <w:r w:rsidR="001D0FEC" w:rsidRPr="00FF7BA4">
              <w:rPr>
                <w:rStyle w:val="CharStyle10"/>
                <w:color w:val="auto"/>
              </w:rPr>
              <w:t>Konarskio g. 13, Vilnius</w:t>
            </w:r>
            <w:r w:rsidR="00EA3BDB" w:rsidRPr="00FF7BA4">
              <w:rPr>
                <w:rStyle w:val="CharStyle10"/>
                <w:color w:val="auto"/>
              </w:rPr>
              <w:t>,</w:t>
            </w:r>
            <w:r w:rsidR="001D0FEC" w:rsidRPr="00FF7BA4">
              <w:rPr>
                <w:rStyle w:val="CharStyle10"/>
                <w:color w:val="auto"/>
              </w:rPr>
              <w:t xml:space="preserve"> ar CPVA svetainės – www.cpva.lt  skiltyje „Korupcijos prevencija“ dalyje – Palikti atsiliepim</w:t>
            </w:r>
            <w:r w:rsidR="00EA2EF4" w:rsidRPr="00FF7BA4">
              <w:rPr>
                <w:rStyle w:val="CharStyle10"/>
                <w:color w:val="auto"/>
              </w:rPr>
              <w:t>ą</w:t>
            </w:r>
            <w:r w:rsidR="004703FE">
              <w:rPr>
                <w:rStyle w:val="CharStyle10"/>
                <w:color w:val="auto"/>
              </w:rPr>
              <w:t xml:space="preserve">, </w:t>
            </w:r>
            <w:r w:rsidR="004703FE" w:rsidRPr="004703FE">
              <w:rPr>
                <w:rStyle w:val="CharStyle10"/>
                <w:color w:val="auto"/>
              </w:rPr>
              <w:t>CPVA pasitikėjimo telefonu (8 5) 2748730</w:t>
            </w:r>
            <w:r w:rsidR="004703FE">
              <w:rPr>
                <w:rStyle w:val="CharStyle10"/>
                <w:color w:val="auto"/>
              </w:rPr>
              <w:t>.</w:t>
            </w:r>
          </w:p>
          <w:p w14:paraId="1556F76D" w14:textId="45206B39" w:rsidR="00936FA2" w:rsidRPr="00FF7BA4" w:rsidRDefault="00936FA2" w:rsidP="00EA3BDB">
            <w:pPr>
              <w:pStyle w:val="Style2"/>
              <w:framePr w:w="9442" w:wrap="notBeside" w:vAnchor="text" w:hAnchor="text" w:xAlign="center" w:y="1"/>
              <w:shd w:val="clear" w:color="auto" w:fill="auto"/>
              <w:tabs>
                <w:tab w:val="left" w:pos="1253"/>
                <w:tab w:val="left" w:pos="2189"/>
              </w:tabs>
              <w:spacing w:line="226" w:lineRule="exact"/>
              <w:jc w:val="both"/>
              <w:rPr>
                <w:color w:val="auto"/>
              </w:rPr>
            </w:pPr>
          </w:p>
        </w:tc>
        <w:tc>
          <w:tcPr>
            <w:tcW w:w="1701" w:type="dxa"/>
            <w:tcBorders>
              <w:top w:val="single" w:sz="4" w:space="0" w:color="auto"/>
              <w:left w:val="single" w:sz="4" w:space="0" w:color="auto"/>
            </w:tcBorders>
            <w:shd w:val="clear" w:color="auto" w:fill="FFFFFF"/>
          </w:tcPr>
          <w:p w14:paraId="445ECCC4" w14:textId="77777777" w:rsidR="00936FA2" w:rsidRPr="00FF7BA4" w:rsidRDefault="00571706">
            <w:pPr>
              <w:pStyle w:val="Style2"/>
              <w:framePr w:w="9442" w:wrap="notBeside" w:vAnchor="text" w:hAnchor="text" w:xAlign="center" w:y="1"/>
              <w:shd w:val="clear" w:color="auto" w:fill="auto"/>
              <w:spacing w:line="210" w:lineRule="exact"/>
              <w:jc w:val="center"/>
              <w:rPr>
                <w:color w:val="auto"/>
              </w:rPr>
            </w:pPr>
            <w:r w:rsidRPr="00FF7BA4">
              <w:rPr>
                <w:rStyle w:val="CharStyle10"/>
                <w:color w:val="auto"/>
              </w:rPr>
              <w:t>Skaidrumo</w:t>
            </w:r>
          </w:p>
          <w:p w14:paraId="03E24F94" w14:textId="77777777" w:rsidR="00936FA2" w:rsidRPr="00FF7BA4" w:rsidRDefault="000F5F06">
            <w:pPr>
              <w:pStyle w:val="Style2"/>
              <w:framePr w:w="9442" w:wrap="notBeside" w:vAnchor="text" w:hAnchor="text" w:xAlign="center" w:y="1"/>
              <w:shd w:val="clear" w:color="auto" w:fill="auto"/>
              <w:spacing w:line="210" w:lineRule="exact"/>
              <w:jc w:val="center"/>
              <w:rPr>
                <w:rStyle w:val="CharStyle10"/>
                <w:color w:val="auto"/>
              </w:rPr>
            </w:pPr>
            <w:r w:rsidRPr="00FF7BA4">
              <w:rPr>
                <w:rStyle w:val="CharStyle10"/>
                <w:color w:val="auto"/>
              </w:rPr>
              <w:t>G</w:t>
            </w:r>
            <w:r w:rsidR="00571706" w:rsidRPr="00FF7BA4">
              <w:rPr>
                <w:rStyle w:val="CharStyle10"/>
                <w:color w:val="auto"/>
              </w:rPr>
              <w:t>rupė</w:t>
            </w:r>
          </w:p>
          <w:p w14:paraId="1C13821C" w14:textId="77777777" w:rsidR="000F5F06" w:rsidRPr="00FF7BA4" w:rsidRDefault="000F5F06" w:rsidP="000F5F06">
            <w:pPr>
              <w:pStyle w:val="Style2"/>
              <w:framePr w:w="9442" w:wrap="notBeside" w:vAnchor="text" w:hAnchor="text" w:xAlign="center" w:y="1"/>
              <w:shd w:val="clear" w:color="auto" w:fill="auto"/>
              <w:spacing w:line="210" w:lineRule="exact"/>
              <w:jc w:val="center"/>
              <w:rPr>
                <w:color w:val="auto"/>
              </w:rPr>
            </w:pPr>
            <w:r w:rsidRPr="00FF7BA4">
              <w:rPr>
                <w:rStyle w:val="CharStyle10"/>
                <w:color w:val="auto"/>
              </w:rPr>
              <w:t>Kokybės užtikrinimo skyrius</w:t>
            </w:r>
          </w:p>
        </w:tc>
        <w:tc>
          <w:tcPr>
            <w:tcW w:w="977" w:type="dxa"/>
            <w:tcBorders>
              <w:top w:val="single" w:sz="4" w:space="0" w:color="auto"/>
              <w:left w:val="single" w:sz="4" w:space="0" w:color="auto"/>
            </w:tcBorders>
            <w:shd w:val="clear" w:color="auto" w:fill="FFFFFF"/>
          </w:tcPr>
          <w:p w14:paraId="67579E03" w14:textId="3B74FDE2" w:rsidR="00936FA2" w:rsidRDefault="00AE0FBB" w:rsidP="00EA3BDB">
            <w:pPr>
              <w:pStyle w:val="Style2"/>
              <w:framePr w:w="9442" w:wrap="notBeside" w:vAnchor="text" w:hAnchor="text" w:xAlign="center" w:y="1"/>
              <w:shd w:val="clear" w:color="auto" w:fill="auto"/>
              <w:tabs>
                <w:tab w:val="left" w:pos="665"/>
              </w:tabs>
              <w:spacing w:line="210" w:lineRule="exact"/>
              <w:jc w:val="center"/>
            </w:pPr>
            <w:r>
              <w:rPr>
                <w:rStyle w:val="CharStyle10"/>
              </w:rPr>
              <w:t>nuolat</w:t>
            </w:r>
          </w:p>
        </w:tc>
        <w:tc>
          <w:tcPr>
            <w:tcW w:w="2681" w:type="dxa"/>
            <w:tcBorders>
              <w:top w:val="single" w:sz="4" w:space="0" w:color="auto"/>
              <w:left w:val="single" w:sz="4" w:space="0" w:color="auto"/>
              <w:right w:val="single" w:sz="4" w:space="0" w:color="auto"/>
            </w:tcBorders>
            <w:shd w:val="clear" w:color="auto" w:fill="FFFFFF"/>
            <w:vAlign w:val="bottom"/>
          </w:tcPr>
          <w:p w14:paraId="022CCFA3" w14:textId="77777777" w:rsidR="001D0FEC" w:rsidRDefault="004C653C">
            <w:pPr>
              <w:pStyle w:val="Style2"/>
              <w:framePr w:w="9442" w:wrap="notBeside" w:vAnchor="text" w:hAnchor="text" w:xAlign="center" w:y="1"/>
              <w:shd w:val="clear" w:color="auto" w:fill="auto"/>
              <w:spacing w:line="226" w:lineRule="exact"/>
              <w:jc w:val="both"/>
              <w:rPr>
                <w:rStyle w:val="CharStyle10"/>
              </w:rPr>
            </w:pPr>
            <w:r w:rsidRPr="004C653C">
              <w:rPr>
                <w:rStyle w:val="CharStyle10"/>
              </w:rPr>
              <w:t>Viešajame pirkime dalyvavę subjektai anonimiškai išsako savo nuomonę ir pastabas dėl vykusių viešųjų pirkimų ir pagal jų pateiktą informaciją, nustačius, kad viešieji pirkimai vyko neskaidriai, imamasi atitinkamų veiksmų.</w:t>
            </w:r>
          </w:p>
          <w:p w14:paraId="4D908112" w14:textId="77777777" w:rsidR="001D0FEC" w:rsidRDefault="001D0FEC">
            <w:pPr>
              <w:pStyle w:val="Style2"/>
              <w:framePr w:w="9442" w:wrap="notBeside" w:vAnchor="text" w:hAnchor="text" w:xAlign="center" w:y="1"/>
              <w:shd w:val="clear" w:color="auto" w:fill="auto"/>
              <w:spacing w:line="226" w:lineRule="exact"/>
              <w:jc w:val="both"/>
              <w:rPr>
                <w:rStyle w:val="CharStyle10"/>
              </w:rPr>
            </w:pPr>
          </w:p>
          <w:p w14:paraId="69D437EE" w14:textId="77777777" w:rsidR="001D0FEC" w:rsidRDefault="001D0FEC">
            <w:pPr>
              <w:pStyle w:val="Style2"/>
              <w:framePr w:w="9442" w:wrap="notBeside" w:vAnchor="text" w:hAnchor="text" w:xAlign="center" w:y="1"/>
              <w:shd w:val="clear" w:color="auto" w:fill="auto"/>
              <w:spacing w:line="226" w:lineRule="exact"/>
              <w:jc w:val="both"/>
              <w:rPr>
                <w:rStyle w:val="CharStyle10"/>
              </w:rPr>
            </w:pPr>
          </w:p>
          <w:p w14:paraId="13FD99F7" w14:textId="77777777" w:rsidR="001D0FEC" w:rsidRDefault="001D0FEC">
            <w:pPr>
              <w:pStyle w:val="Style2"/>
              <w:framePr w:w="9442" w:wrap="notBeside" w:vAnchor="text" w:hAnchor="text" w:xAlign="center" w:y="1"/>
              <w:shd w:val="clear" w:color="auto" w:fill="auto"/>
              <w:spacing w:line="226" w:lineRule="exact"/>
              <w:jc w:val="both"/>
              <w:rPr>
                <w:rStyle w:val="CharStyle10"/>
              </w:rPr>
            </w:pPr>
          </w:p>
          <w:p w14:paraId="6E0DA6B0" w14:textId="77777777" w:rsidR="001D0FEC" w:rsidRDefault="001D0FEC">
            <w:pPr>
              <w:pStyle w:val="Style2"/>
              <w:framePr w:w="9442" w:wrap="notBeside" w:vAnchor="text" w:hAnchor="text" w:xAlign="center" w:y="1"/>
              <w:shd w:val="clear" w:color="auto" w:fill="auto"/>
              <w:spacing w:line="226" w:lineRule="exact"/>
              <w:jc w:val="both"/>
              <w:rPr>
                <w:rStyle w:val="CharStyle10"/>
              </w:rPr>
            </w:pPr>
          </w:p>
          <w:p w14:paraId="34E12947" w14:textId="77777777" w:rsidR="001D0FEC" w:rsidRDefault="001D0FEC">
            <w:pPr>
              <w:pStyle w:val="Style2"/>
              <w:framePr w:w="9442" w:wrap="notBeside" w:vAnchor="text" w:hAnchor="text" w:xAlign="center" w:y="1"/>
              <w:shd w:val="clear" w:color="auto" w:fill="auto"/>
              <w:spacing w:line="226" w:lineRule="exact"/>
              <w:jc w:val="both"/>
              <w:rPr>
                <w:rStyle w:val="CharStyle10"/>
              </w:rPr>
            </w:pPr>
          </w:p>
          <w:p w14:paraId="64C73CEB" w14:textId="24EDE363" w:rsidR="00936FA2" w:rsidRDefault="00936FA2">
            <w:pPr>
              <w:pStyle w:val="Style2"/>
              <w:framePr w:w="9442" w:wrap="notBeside" w:vAnchor="text" w:hAnchor="text" w:xAlign="center" w:y="1"/>
              <w:shd w:val="clear" w:color="auto" w:fill="auto"/>
              <w:spacing w:line="226" w:lineRule="exact"/>
              <w:jc w:val="both"/>
            </w:pPr>
          </w:p>
        </w:tc>
      </w:tr>
      <w:tr w:rsidR="005565DE" w14:paraId="1216D6DC" w14:textId="77777777" w:rsidTr="00FF7BA4">
        <w:trPr>
          <w:gridAfter w:val="1"/>
          <w:wAfter w:w="62" w:type="dxa"/>
          <w:trHeight w:hRule="exact" w:val="2126"/>
          <w:jc w:val="center"/>
        </w:trPr>
        <w:tc>
          <w:tcPr>
            <w:tcW w:w="538" w:type="dxa"/>
            <w:tcBorders>
              <w:top w:val="single" w:sz="4" w:space="0" w:color="auto"/>
              <w:left w:val="single" w:sz="4" w:space="0" w:color="auto"/>
            </w:tcBorders>
            <w:shd w:val="clear" w:color="auto" w:fill="FFFFFF"/>
          </w:tcPr>
          <w:p w14:paraId="1F2C1458" w14:textId="77777777" w:rsidR="00936FA2" w:rsidRDefault="00571706">
            <w:pPr>
              <w:pStyle w:val="Style2"/>
              <w:framePr w:w="9442" w:wrap="notBeside" w:vAnchor="text" w:hAnchor="text" w:xAlign="center" w:y="1"/>
              <w:shd w:val="clear" w:color="auto" w:fill="auto"/>
              <w:spacing w:line="210" w:lineRule="exact"/>
              <w:ind w:left="200"/>
            </w:pPr>
            <w:r>
              <w:rPr>
                <w:rStyle w:val="CharStyle10"/>
              </w:rPr>
              <w:t>3.</w:t>
            </w:r>
          </w:p>
        </w:tc>
        <w:tc>
          <w:tcPr>
            <w:tcW w:w="3568" w:type="dxa"/>
            <w:tcBorders>
              <w:top w:val="single" w:sz="4" w:space="0" w:color="auto"/>
              <w:left w:val="single" w:sz="4" w:space="0" w:color="auto"/>
            </w:tcBorders>
            <w:shd w:val="clear" w:color="auto" w:fill="FFFFFF"/>
          </w:tcPr>
          <w:p w14:paraId="79153BE6" w14:textId="0A39B98A" w:rsidR="00936FA2" w:rsidRDefault="00AE0FBB" w:rsidP="00AE0FBB">
            <w:pPr>
              <w:pStyle w:val="Style2"/>
              <w:framePr w:w="9442" w:wrap="notBeside" w:vAnchor="text" w:hAnchor="text" w:xAlign="center" w:y="1"/>
              <w:shd w:val="clear" w:color="auto" w:fill="auto"/>
              <w:spacing w:line="230" w:lineRule="exact"/>
              <w:jc w:val="both"/>
            </w:pPr>
            <w:r w:rsidRPr="00AE0FBB">
              <w:rPr>
                <w:rStyle w:val="CharStyle10"/>
              </w:rPr>
              <w:t xml:space="preserve">Informacijos apie pažeidimus </w:t>
            </w:r>
            <w:r>
              <w:rPr>
                <w:rStyle w:val="CharStyle10"/>
              </w:rPr>
              <w:t>CPVA teikimo tvarkos aprašo parengimas.</w:t>
            </w:r>
          </w:p>
        </w:tc>
        <w:tc>
          <w:tcPr>
            <w:tcW w:w="1701" w:type="dxa"/>
            <w:tcBorders>
              <w:top w:val="single" w:sz="4" w:space="0" w:color="auto"/>
              <w:left w:val="single" w:sz="4" w:space="0" w:color="auto"/>
            </w:tcBorders>
            <w:shd w:val="clear" w:color="auto" w:fill="FFFFFF"/>
            <w:vAlign w:val="bottom"/>
          </w:tcPr>
          <w:p w14:paraId="3EA7CEC8" w14:textId="77777777" w:rsidR="00936FA2" w:rsidRDefault="00571706">
            <w:pPr>
              <w:pStyle w:val="Style2"/>
              <w:framePr w:w="9442" w:wrap="notBeside" w:vAnchor="text" w:hAnchor="text" w:xAlign="center" w:y="1"/>
              <w:shd w:val="clear" w:color="auto" w:fill="auto"/>
              <w:spacing w:line="230" w:lineRule="exact"/>
              <w:jc w:val="center"/>
            </w:pPr>
            <w:r>
              <w:rPr>
                <w:rStyle w:val="CharStyle10"/>
              </w:rPr>
              <w:t>Kokybės</w:t>
            </w:r>
          </w:p>
          <w:p w14:paraId="46B49B9C" w14:textId="77777777" w:rsidR="00936FA2" w:rsidRDefault="00571706">
            <w:pPr>
              <w:pStyle w:val="Style2"/>
              <w:framePr w:w="9442" w:wrap="notBeside" w:vAnchor="text" w:hAnchor="text" w:xAlign="center" w:y="1"/>
              <w:shd w:val="clear" w:color="auto" w:fill="auto"/>
              <w:spacing w:line="230" w:lineRule="exact"/>
              <w:jc w:val="center"/>
            </w:pPr>
            <w:r>
              <w:rPr>
                <w:rStyle w:val="CharStyle10"/>
              </w:rPr>
              <w:t>užtikrinimo</w:t>
            </w:r>
          </w:p>
          <w:p w14:paraId="19C2780E" w14:textId="77777777" w:rsidR="00936FA2" w:rsidRDefault="00571706">
            <w:pPr>
              <w:pStyle w:val="Style2"/>
              <w:framePr w:w="9442" w:wrap="notBeside" w:vAnchor="text" w:hAnchor="text" w:xAlign="center" w:y="1"/>
              <w:shd w:val="clear" w:color="auto" w:fill="auto"/>
              <w:spacing w:line="230" w:lineRule="exact"/>
              <w:jc w:val="center"/>
              <w:rPr>
                <w:rStyle w:val="CharStyle10"/>
              </w:rPr>
            </w:pPr>
            <w:r>
              <w:rPr>
                <w:rStyle w:val="CharStyle10"/>
              </w:rPr>
              <w:t>skyrius</w:t>
            </w:r>
          </w:p>
          <w:p w14:paraId="54847665" w14:textId="77777777" w:rsidR="006D48DB" w:rsidRDefault="006D48DB">
            <w:pPr>
              <w:pStyle w:val="Style2"/>
              <w:framePr w:w="9442" w:wrap="notBeside" w:vAnchor="text" w:hAnchor="text" w:xAlign="center" w:y="1"/>
              <w:shd w:val="clear" w:color="auto" w:fill="auto"/>
              <w:spacing w:line="230" w:lineRule="exact"/>
              <w:jc w:val="center"/>
              <w:rPr>
                <w:rStyle w:val="CharStyle10"/>
              </w:rPr>
            </w:pPr>
          </w:p>
          <w:p w14:paraId="78BEDB34" w14:textId="77777777" w:rsidR="006D48DB" w:rsidRDefault="006D48DB">
            <w:pPr>
              <w:pStyle w:val="Style2"/>
              <w:framePr w:w="9442" w:wrap="notBeside" w:vAnchor="text" w:hAnchor="text" w:xAlign="center" w:y="1"/>
              <w:shd w:val="clear" w:color="auto" w:fill="auto"/>
              <w:spacing w:line="230" w:lineRule="exact"/>
              <w:jc w:val="center"/>
              <w:rPr>
                <w:rStyle w:val="CharStyle10"/>
              </w:rPr>
            </w:pPr>
          </w:p>
          <w:p w14:paraId="4CEC43EA" w14:textId="77777777" w:rsidR="006D48DB" w:rsidRDefault="006D48DB">
            <w:pPr>
              <w:pStyle w:val="Style2"/>
              <w:framePr w:w="9442" w:wrap="notBeside" w:vAnchor="text" w:hAnchor="text" w:xAlign="center" w:y="1"/>
              <w:shd w:val="clear" w:color="auto" w:fill="auto"/>
              <w:spacing w:line="230" w:lineRule="exact"/>
              <w:jc w:val="center"/>
              <w:rPr>
                <w:rStyle w:val="CharStyle10"/>
              </w:rPr>
            </w:pPr>
          </w:p>
          <w:p w14:paraId="1EF642C0" w14:textId="77777777" w:rsidR="006D48DB" w:rsidRDefault="006D48DB">
            <w:pPr>
              <w:pStyle w:val="Style2"/>
              <w:framePr w:w="9442" w:wrap="notBeside" w:vAnchor="text" w:hAnchor="text" w:xAlign="center" w:y="1"/>
              <w:shd w:val="clear" w:color="auto" w:fill="auto"/>
              <w:spacing w:line="230" w:lineRule="exact"/>
              <w:jc w:val="center"/>
              <w:rPr>
                <w:rStyle w:val="CharStyle10"/>
              </w:rPr>
            </w:pPr>
          </w:p>
          <w:p w14:paraId="686B71F3" w14:textId="77777777" w:rsidR="006D48DB" w:rsidRDefault="006D48DB">
            <w:pPr>
              <w:pStyle w:val="Style2"/>
              <w:framePr w:w="9442" w:wrap="notBeside" w:vAnchor="text" w:hAnchor="text" w:xAlign="center" w:y="1"/>
              <w:shd w:val="clear" w:color="auto" w:fill="auto"/>
              <w:spacing w:line="230" w:lineRule="exact"/>
              <w:jc w:val="center"/>
              <w:rPr>
                <w:rStyle w:val="CharStyle10"/>
              </w:rPr>
            </w:pPr>
          </w:p>
          <w:p w14:paraId="7CFF6BF0" w14:textId="77777777" w:rsidR="006D48DB" w:rsidRDefault="006D48DB">
            <w:pPr>
              <w:pStyle w:val="Style2"/>
              <w:framePr w:w="9442" w:wrap="notBeside" w:vAnchor="text" w:hAnchor="text" w:xAlign="center" w:y="1"/>
              <w:shd w:val="clear" w:color="auto" w:fill="auto"/>
              <w:spacing w:line="230" w:lineRule="exact"/>
              <w:jc w:val="center"/>
              <w:rPr>
                <w:rStyle w:val="CharStyle10"/>
              </w:rPr>
            </w:pPr>
          </w:p>
          <w:p w14:paraId="6DDCCF45" w14:textId="77777777" w:rsidR="006D48DB" w:rsidRDefault="006D48DB">
            <w:pPr>
              <w:pStyle w:val="Style2"/>
              <w:framePr w:w="9442" w:wrap="notBeside" w:vAnchor="text" w:hAnchor="text" w:xAlign="center" w:y="1"/>
              <w:shd w:val="clear" w:color="auto" w:fill="auto"/>
              <w:spacing w:line="230" w:lineRule="exact"/>
              <w:jc w:val="center"/>
              <w:rPr>
                <w:rStyle w:val="CharStyle10"/>
              </w:rPr>
            </w:pPr>
          </w:p>
          <w:p w14:paraId="4B087849" w14:textId="77777777" w:rsidR="006D48DB" w:rsidRDefault="006D48DB">
            <w:pPr>
              <w:pStyle w:val="Style2"/>
              <w:framePr w:w="9442" w:wrap="notBeside" w:vAnchor="text" w:hAnchor="text" w:xAlign="center" w:y="1"/>
              <w:shd w:val="clear" w:color="auto" w:fill="auto"/>
              <w:spacing w:line="230" w:lineRule="exact"/>
              <w:jc w:val="center"/>
              <w:rPr>
                <w:rStyle w:val="CharStyle10"/>
              </w:rPr>
            </w:pPr>
          </w:p>
          <w:p w14:paraId="1EFB69DB" w14:textId="77777777" w:rsidR="006D48DB" w:rsidRDefault="006D48DB">
            <w:pPr>
              <w:pStyle w:val="Style2"/>
              <w:framePr w:w="9442" w:wrap="notBeside" w:vAnchor="text" w:hAnchor="text" w:xAlign="center" w:y="1"/>
              <w:shd w:val="clear" w:color="auto" w:fill="auto"/>
              <w:spacing w:line="230" w:lineRule="exact"/>
              <w:jc w:val="center"/>
              <w:rPr>
                <w:rStyle w:val="CharStyle10"/>
              </w:rPr>
            </w:pPr>
          </w:p>
          <w:p w14:paraId="2E18A82A" w14:textId="77777777" w:rsidR="006D48DB" w:rsidRDefault="006D48DB">
            <w:pPr>
              <w:pStyle w:val="Style2"/>
              <w:framePr w:w="9442" w:wrap="notBeside" w:vAnchor="text" w:hAnchor="text" w:xAlign="center" w:y="1"/>
              <w:shd w:val="clear" w:color="auto" w:fill="auto"/>
              <w:spacing w:line="230" w:lineRule="exact"/>
              <w:jc w:val="center"/>
              <w:rPr>
                <w:rStyle w:val="CharStyle10"/>
              </w:rPr>
            </w:pPr>
          </w:p>
          <w:p w14:paraId="02F8102E" w14:textId="77777777" w:rsidR="006D48DB" w:rsidRDefault="006D48DB">
            <w:pPr>
              <w:pStyle w:val="Style2"/>
              <w:framePr w:w="9442" w:wrap="notBeside" w:vAnchor="text" w:hAnchor="text" w:xAlign="center" w:y="1"/>
              <w:shd w:val="clear" w:color="auto" w:fill="auto"/>
              <w:spacing w:line="230" w:lineRule="exact"/>
              <w:jc w:val="center"/>
              <w:rPr>
                <w:rStyle w:val="CharStyle10"/>
              </w:rPr>
            </w:pPr>
          </w:p>
          <w:p w14:paraId="01915BAE" w14:textId="77777777" w:rsidR="006D48DB" w:rsidRDefault="006D48DB">
            <w:pPr>
              <w:pStyle w:val="Style2"/>
              <w:framePr w:w="9442" w:wrap="notBeside" w:vAnchor="text" w:hAnchor="text" w:xAlign="center" w:y="1"/>
              <w:shd w:val="clear" w:color="auto" w:fill="auto"/>
              <w:spacing w:line="230" w:lineRule="exact"/>
              <w:jc w:val="center"/>
              <w:rPr>
                <w:rStyle w:val="CharStyle10"/>
              </w:rPr>
            </w:pPr>
          </w:p>
          <w:p w14:paraId="4076C0B6" w14:textId="77777777" w:rsidR="006D48DB" w:rsidRDefault="006D48DB">
            <w:pPr>
              <w:pStyle w:val="Style2"/>
              <w:framePr w:w="9442" w:wrap="notBeside" w:vAnchor="text" w:hAnchor="text" w:xAlign="center" w:y="1"/>
              <w:shd w:val="clear" w:color="auto" w:fill="auto"/>
              <w:spacing w:line="230" w:lineRule="exact"/>
              <w:jc w:val="center"/>
              <w:rPr>
                <w:rStyle w:val="CharStyle10"/>
              </w:rPr>
            </w:pPr>
          </w:p>
          <w:p w14:paraId="26CBCDD2" w14:textId="77777777" w:rsidR="006D48DB" w:rsidRDefault="006D48DB">
            <w:pPr>
              <w:pStyle w:val="Style2"/>
              <w:framePr w:w="9442" w:wrap="notBeside" w:vAnchor="text" w:hAnchor="text" w:xAlign="center" w:y="1"/>
              <w:shd w:val="clear" w:color="auto" w:fill="auto"/>
              <w:spacing w:line="230" w:lineRule="exact"/>
              <w:jc w:val="center"/>
              <w:rPr>
                <w:rStyle w:val="CharStyle10"/>
              </w:rPr>
            </w:pPr>
          </w:p>
          <w:p w14:paraId="73A3B180" w14:textId="77777777" w:rsidR="006D48DB" w:rsidRDefault="006D48DB">
            <w:pPr>
              <w:pStyle w:val="Style2"/>
              <w:framePr w:w="9442" w:wrap="notBeside" w:vAnchor="text" w:hAnchor="text" w:xAlign="center" w:y="1"/>
              <w:shd w:val="clear" w:color="auto" w:fill="auto"/>
              <w:spacing w:line="230" w:lineRule="exact"/>
              <w:jc w:val="center"/>
              <w:rPr>
                <w:rStyle w:val="CharStyle10"/>
              </w:rPr>
            </w:pPr>
          </w:p>
          <w:p w14:paraId="69DD6EE3" w14:textId="77777777" w:rsidR="006D48DB" w:rsidRDefault="006D48DB">
            <w:pPr>
              <w:pStyle w:val="Style2"/>
              <w:framePr w:w="9442" w:wrap="notBeside" w:vAnchor="text" w:hAnchor="text" w:xAlign="center" w:y="1"/>
              <w:shd w:val="clear" w:color="auto" w:fill="auto"/>
              <w:spacing w:line="230" w:lineRule="exact"/>
              <w:jc w:val="center"/>
              <w:rPr>
                <w:rStyle w:val="CharStyle10"/>
              </w:rPr>
            </w:pPr>
          </w:p>
          <w:p w14:paraId="6EF3F02D" w14:textId="77777777" w:rsidR="006D48DB" w:rsidRDefault="006D48DB">
            <w:pPr>
              <w:pStyle w:val="Style2"/>
              <w:framePr w:w="9442" w:wrap="notBeside" w:vAnchor="text" w:hAnchor="text" w:xAlign="center" w:y="1"/>
              <w:shd w:val="clear" w:color="auto" w:fill="auto"/>
              <w:spacing w:line="230" w:lineRule="exact"/>
              <w:jc w:val="center"/>
              <w:rPr>
                <w:rStyle w:val="CharStyle10"/>
              </w:rPr>
            </w:pPr>
          </w:p>
          <w:p w14:paraId="1F51D5E7" w14:textId="77777777" w:rsidR="006D48DB" w:rsidRDefault="006D48DB">
            <w:pPr>
              <w:pStyle w:val="Style2"/>
              <w:framePr w:w="9442" w:wrap="notBeside" w:vAnchor="text" w:hAnchor="text" w:xAlign="center" w:y="1"/>
              <w:shd w:val="clear" w:color="auto" w:fill="auto"/>
              <w:spacing w:line="230" w:lineRule="exact"/>
              <w:jc w:val="center"/>
              <w:rPr>
                <w:rStyle w:val="CharStyle10"/>
              </w:rPr>
            </w:pPr>
          </w:p>
          <w:p w14:paraId="2187B398" w14:textId="77777777" w:rsidR="006D48DB" w:rsidRDefault="006D48DB">
            <w:pPr>
              <w:pStyle w:val="Style2"/>
              <w:framePr w:w="9442" w:wrap="notBeside" w:vAnchor="text" w:hAnchor="text" w:xAlign="center" w:y="1"/>
              <w:shd w:val="clear" w:color="auto" w:fill="auto"/>
              <w:spacing w:line="230" w:lineRule="exact"/>
              <w:jc w:val="center"/>
              <w:rPr>
                <w:rStyle w:val="CharStyle10"/>
              </w:rPr>
            </w:pPr>
          </w:p>
          <w:p w14:paraId="6E019C4B" w14:textId="77777777" w:rsidR="006D48DB" w:rsidRDefault="006D48DB">
            <w:pPr>
              <w:pStyle w:val="Style2"/>
              <w:framePr w:w="9442" w:wrap="notBeside" w:vAnchor="text" w:hAnchor="text" w:xAlign="center" w:y="1"/>
              <w:shd w:val="clear" w:color="auto" w:fill="auto"/>
              <w:spacing w:line="230" w:lineRule="exact"/>
              <w:jc w:val="center"/>
              <w:rPr>
                <w:rStyle w:val="CharStyle10"/>
              </w:rPr>
            </w:pPr>
          </w:p>
          <w:p w14:paraId="4ED5CD6D" w14:textId="77777777" w:rsidR="006D48DB" w:rsidRDefault="006D48DB">
            <w:pPr>
              <w:pStyle w:val="Style2"/>
              <w:framePr w:w="9442" w:wrap="notBeside" w:vAnchor="text" w:hAnchor="text" w:xAlign="center" w:y="1"/>
              <w:shd w:val="clear" w:color="auto" w:fill="auto"/>
              <w:spacing w:line="230" w:lineRule="exact"/>
              <w:jc w:val="center"/>
            </w:pPr>
          </w:p>
        </w:tc>
        <w:tc>
          <w:tcPr>
            <w:tcW w:w="977" w:type="dxa"/>
            <w:tcBorders>
              <w:top w:val="single" w:sz="4" w:space="0" w:color="auto"/>
              <w:left w:val="single" w:sz="4" w:space="0" w:color="auto"/>
            </w:tcBorders>
            <w:shd w:val="clear" w:color="auto" w:fill="FFFFFF"/>
          </w:tcPr>
          <w:p w14:paraId="7B36A2E4" w14:textId="638FA777" w:rsidR="00936FA2" w:rsidRDefault="00AE0FBB" w:rsidP="00EA3BDB">
            <w:pPr>
              <w:pStyle w:val="Style2"/>
              <w:framePr w:w="9442" w:wrap="notBeside" w:vAnchor="text" w:hAnchor="text" w:xAlign="center" w:y="1"/>
              <w:shd w:val="clear" w:color="auto" w:fill="auto"/>
              <w:spacing w:line="210" w:lineRule="exact"/>
            </w:pPr>
            <w:r>
              <w:rPr>
                <w:rStyle w:val="CharStyle10"/>
                <w:lang w:val="en-US"/>
              </w:rPr>
              <w:t>2020-12-31</w:t>
            </w:r>
          </w:p>
        </w:tc>
        <w:tc>
          <w:tcPr>
            <w:tcW w:w="2681" w:type="dxa"/>
            <w:tcBorders>
              <w:top w:val="single" w:sz="4" w:space="0" w:color="auto"/>
              <w:left w:val="single" w:sz="4" w:space="0" w:color="auto"/>
              <w:right w:val="single" w:sz="4" w:space="0" w:color="auto"/>
            </w:tcBorders>
            <w:shd w:val="clear" w:color="auto" w:fill="FFFFFF"/>
          </w:tcPr>
          <w:p w14:paraId="694EE0E6" w14:textId="43045215" w:rsidR="00936FA2" w:rsidRDefault="006D48DB" w:rsidP="00EA3BDB">
            <w:pPr>
              <w:pStyle w:val="Style2"/>
              <w:framePr w:w="9442" w:wrap="notBeside" w:vAnchor="text" w:hAnchor="text" w:xAlign="center" w:y="1"/>
              <w:shd w:val="clear" w:color="auto" w:fill="auto"/>
              <w:tabs>
                <w:tab w:val="left" w:pos="1632"/>
              </w:tabs>
              <w:spacing w:line="230" w:lineRule="exact"/>
              <w:jc w:val="both"/>
            </w:pPr>
            <w:r>
              <w:rPr>
                <w:rStyle w:val="CharStyle10"/>
              </w:rPr>
              <w:t xml:space="preserve">Nustatyti informacijos apie CPVA </w:t>
            </w:r>
            <w:r w:rsidRPr="006D48DB">
              <w:rPr>
                <w:rStyle w:val="CharStyle10"/>
              </w:rPr>
              <w:t>galimai rengiamus, padarytus ar daromus pažeidimus teikimo, informacijos</w:t>
            </w:r>
            <w:r>
              <w:rPr>
                <w:rStyle w:val="CharStyle10"/>
              </w:rPr>
              <w:t xml:space="preserve"> apie pažeidimus priėmimo CPVA</w:t>
            </w:r>
            <w:r w:rsidRPr="006D48DB">
              <w:rPr>
                <w:rStyle w:val="CharStyle10"/>
              </w:rPr>
              <w:t xml:space="preserve"> veikiančiu vidiniu informacijos</w:t>
            </w:r>
            <w:r>
              <w:rPr>
                <w:rStyle w:val="CharStyle10"/>
              </w:rPr>
              <w:t xml:space="preserve"> kanalu, el. paštu ir kitais teikimo būdais,</w:t>
            </w:r>
            <w:r w:rsidRPr="006D48DB">
              <w:rPr>
                <w:rStyle w:val="CharStyle10"/>
              </w:rPr>
              <w:t xml:space="preserve"> jos vertinimo ir sprendimų priėmimo tvarką.</w:t>
            </w:r>
          </w:p>
        </w:tc>
      </w:tr>
      <w:tr w:rsidR="005565DE" w14:paraId="234863F0" w14:textId="77777777" w:rsidTr="00FF7BA4">
        <w:trPr>
          <w:gridAfter w:val="1"/>
          <w:wAfter w:w="62" w:type="dxa"/>
          <w:trHeight w:hRule="exact" w:val="1162"/>
          <w:jc w:val="center"/>
        </w:trPr>
        <w:tc>
          <w:tcPr>
            <w:tcW w:w="538" w:type="dxa"/>
            <w:tcBorders>
              <w:top w:val="single" w:sz="4" w:space="0" w:color="auto"/>
              <w:left w:val="single" w:sz="4" w:space="0" w:color="auto"/>
            </w:tcBorders>
            <w:shd w:val="clear" w:color="auto" w:fill="FFFFFF"/>
          </w:tcPr>
          <w:p w14:paraId="66D6AA77" w14:textId="17CDC161" w:rsidR="00936FA2" w:rsidRDefault="008D2EC9">
            <w:pPr>
              <w:pStyle w:val="Style2"/>
              <w:framePr w:w="9442" w:wrap="notBeside" w:vAnchor="text" w:hAnchor="text" w:xAlign="center" w:y="1"/>
              <w:shd w:val="clear" w:color="auto" w:fill="auto"/>
              <w:spacing w:line="210" w:lineRule="exact"/>
              <w:ind w:left="200"/>
            </w:pPr>
            <w:r>
              <w:rPr>
                <w:rStyle w:val="CharStyle10"/>
                <w:lang w:val="en-US"/>
              </w:rPr>
              <w:t>4</w:t>
            </w:r>
            <w:r w:rsidR="00571706">
              <w:rPr>
                <w:rStyle w:val="CharStyle10"/>
              </w:rPr>
              <w:t>.</w:t>
            </w:r>
          </w:p>
        </w:tc>
        <w:tc>
          <w:tcPr>
            <w:tcW w:w="3568" w:type="dxa"/>
            <w:tcBorders>
              <w:top w:val="single" w:sz="4" w:space="0" w:color="auto"/>
              <w:left w:val="single" w:sz="4" w:space="0" w:color="auto"/>
            </w:tcBorders>
            <w:shd w:val="clear" w:color="auto" w:fill="FFFFFF"/>
            <w:vAlign w:val="bottom"/>
          </w:tcPr>
          <w:p w14:paraId="54567FD4" w14:textId="77777777" w:rsidR="00936FA2" w:rsidRDefault="00571706">
            <w:pPr>
              <w:pStyle w:val="Style2"/>
              <w:framePr w:w="9442" w:wrap="notBeside" w:vAnchor="text" w:hAnchor="text" w:xAlign="center" w:y="1"/>
              <w:shd w:val="clear" w:color="auto" w:fill="auto"/>
              <w:tabs>
                <w:tab w:val="left" w:pos="1382"/>
                <w:tab w:val="right" w:pos="3038"/>
              </w:tabs>
              <w:spacing w:line="230" w:lineRule="exact"/>
              <w:jc w:val="both"/>
            </w:pPr>
            <w:r>
              <w:rPr>
                <w:rStyle w:val="CharStyle10"/>
              </w:rPr>
              <w:t>Kreipimasis į STT dėl informacijos apie asmenį pateikimo ir gautos informacijos</w:t>
            </w:r>
            <w:r>
              <w:rPr>
                <w:rStyle w:val="CharStyle10"/>
              </w:rPr>
              <w:tab/>
              <w:t>įvertinimas</w:t>
            </w:r>
            <w:r>
              <w:rPr>
                <w:rStyle w:val="CharStyle10"/>
              </w:rPr>
              <w:tab/>
              <w:t>prieš</w:t>
            </w:r>
          </w:p>
          <w:p w14:paraId="1572D7BD" w14:textId="77777777" w:rsidR="00936FA2" w:rsidRDefault="00571706">
            <w:pPr>
              <w:pStyle w:val="Style2"/>
              <w:framePr w:w="9442" w:wrap="notBeside" w:vAnchor="text" w:hAnchor="text" w:xAlign="center" w:y="1"/>
              <w:shd w:val="clear" w:color="auto" w:fill="auto"/>
              <w:spacing w:line="230" w:lineRule="exact"/>
              <w:jc w:val="both"/>
            </w:pPr>
            <w:r>
              <w:rPr>
                <w:rStyle w:val="CharStyle10"/>
              </w:rPr>
              <w:t>skiriant asmenis į padalinių vadovų, pavaduotojų pareigas.</w:t>
            </w:r>
          </w:p>
        </w:tc>
        <w:tc>
          <w:tcPr>
            <w:tcW w:w="1701" w:type="dxa"/>
            <w:tcBorders>
              <w:top w:val="single" w:sz="4" w:space="0" w:color="auto"/>
              <w:left w:val="single" w:sz="4" w:space="0" w:color="auto"/>
            </w:tcBorders>
            <w:shd w:val="clear" w:color="auto" w:fill="FFFFFF"/>
          </w:tcPr>
          <w:p w14:paraId="71CB1A77" w14:textId="77777777" w:rsidR="00936FA2" w:rsidRDefault="00571706">
            <w:pPr>
              <w:pStyle w:val="Style2"/>
              <w:framePr w:w="9442" w:wrap="notBeside" w:vAnchor="text" w:hAnchor="text" w:xAlign="center" w:y="1"/>
              <w:shd w:val="clear" w:color="auto" w:fill="auto"/>
              <w:spacing w:line="226" w:lineRule="exact"/>
              <w:jc w:val="center"/>
            </w:pPr>
            <w:r>
              <w:rPr>
                <w:rStyle w:val="CharStyle10"/>
              </w:rPr>
              <w:t>Personalo skyrius, CPVA direktorius</w:t>
            </w:r>
          </w:p>
        </w:tc>
        <w:tc>
          <w:tcPr>
            <w:tcW w:w="977" w:type="dxa"/>
            <w:tcBorders>
              <w:top w:val="single" w:sz="4" w:space="0" w:color="auto"/>
              <w:left w:val="single" w:sz="4" w:space="0" w:color="auto"/>
            </w:tcBorders>
            <w:shd w:val="clear" w:color="auto" w:fill="FFFFFF"/>
          </w:tcPr>
          <w:p w14:paraId="17C338E6" w14:textId="77777777" w:rsidR="00936FA2" w:rsidRDefault="00571706">
            <w:pPr>
              <w:pStyle w:val="Style2"/>
              <w:framePr w:w="9442" w:wrap="notBeside" w:vAnchor="text" w:hAnchor="text" w:xAlign="center" w:y="1"/>
              <w:shd w:val="clear" w:color="auto" w:fill="auto"/>
              <w:spacing w:line="210" w:lineRule="exact"/>
              <w:jc w:val="center"/>
            </w:pPr>
            <w:r>
              <w:rPr>
                <w:rStyle w:val="CharStyle10"/>
              </w:rPr>
              <w:t>nuolat</w:t>
            </w:r>
          </w:p>
        </w:tc>
        <w:tc>
          <w:tcPr>
            <w:tcW w:w="2681" w:type="dxa"/>
            <w:tcBorders>
              <w:top w:val="single" w:sz="4" w:space="0" w:color="auto"/>
              <w:left w:val="single" w:sz="4" w:space="0" w:color="auto"/>
              <w:right w:val="single" w:sz="4" w:space="0" w:color="auto"/>
            </w:tcBorders>
            <w:shd w:val="clear" w:color="auto" w:fill="FFFFFF"/>
          </w:tcPr>
          <w:p w14:paraId="376A9829" w14:textId="77777777" w:rsidR="00936FA2" w:rsidRDefault="00571706">
            <w:pPr>
              <w:pStyle w:val="Style2"/>
              <w:framePr w:w="9442" w:wrap="notBeside" w:vAnchor="text" w:hAnchor="text" w:xAlign="center" w:y="1"/>
              <w:shd w:val="clear" w:color="auto" w:fill="auto"/>
              <w:tabs>
                <w:tab w:val="left" w:pos="1963"/>
              </w:tabs>
              <w:spacing w:line="230" w:lineRule="exact"/>
              <w:jc w:val="both"/>
            </w:pPr>
            <w:r>
              <w:rPr>
                <w:rStyle w:val="CharStyle10"/>
              </w:rPr>
              <w:t>Sumažinta korupcijos rizika, užtikrinamas</w:t>
            </w:r>
            <w:r>
              <w:rPr>
                <w:rStyle w:val="CharStyle10"/>
              </w:rPr>
              <w:tab/>
              <w:t>asmenų</w:t>
            </w:r>
          </w:p>
          <w:p w14:paraId="0F5C371D" w14:textId="77777777" w:rsidR="00936FA2" w:rsidRDefault="00571706">
            <w:pPr>
              <w:pStyle w:val="Style2"/>
              <w:framePr w:w="9442" w:wrap="notBeside" w:vAnchor="text" w:hAnchor="text" w:xAlign="center" w:y="1"/>
              <w:shd w:val="clear" w:color="auto" w:fill="auto"/>
              <w:tabs>
                <w:tab w:val="left" w:pos="1694"/>
              </w:tabs>
              <w:spacing w:line="230" w:lineRule="exact"/>
              <w:jc w:val="both"/>
            </w:pPr>
            <w:r>
              <w:rPr>
                <w:rStyle w:val="CharStyle10"/>
              </w:rPr>
              <w:t>tinkamumas</w:t>
            </w:r>
            <w:r>
              <w:rPr>
                <w:rStyle w:val="CharStyle10"/>
              </w:rPr>
              <w:tab/>
              <w:t>einamoms</w:t>
            </w:r>
          </w:p>
          <w:p w14:paraId="5FBAFB52" w14:textId="77777777" w:rsidR="00936FA2" w:rsidRDefault="00571706">
            <w:pPr>
              <w:pStyle w:val="Style2"/>
              <w:framePr w:w="9442" w:wrap="notBeside" w:vAnchor="text" w:hAnchor="text" w:xAlign="center" w:y="1"/>
              <w:shd w:val="clear" w:color="auto" w:fill="auto"/>
              <w:spacing w:line="230" w:lineRule="exact"/>
              <w:jc w:val="both"/>
            </w:pPr>
            <w:r>
              <w:rPr>
                <w:rStyle w:val="CharStyle10"/>
              </w:rPr>
              <w:t>pareigoms.</w:t>
            </w:r>
          </w:p>
        </w:tc>
      </w:tr>
      <w:tr w:rsidR="005565DE" w14:paraId="401A4EB9" w14:textId="77777777" w:rsidTr="00FF7BA4">
        <w:trPr>
          <w:gridAfter w:val="1"/>
          <w:wAfter w:w="62" w:type="dxa"/>
          <w:trHeight w:hRule="exact" w:val="1675"/>
          <w:jc w:val="center"/>
        </w:trPr>
        <w:tc>
          <w:tcPr>
            <w:tcW w:w="538" w:type="dxa"/>
            <w:tcBorders>
              <w:top w:val="single" w:sz="4" w:space="0" w:color="auto"/>
              <w:left w:val="single" w:sz="4" w:space="0" w:color="auto"/>
            </w:tcBorders>
            <w:shd w:val="clear" w:color="auto" w:fill="FFFFFF"/>
          </w:tcPr>
          <w:p w14:paraId="2B2EBE4A" w14:textId="4B80603B" w:rsidR="00936FA2" w:rsidRDefault="008D2EC9">
            <w:pPr>
              <w:pStyle w:val="Style2"/>
              <w:framePr w:w="9442" w:wrap="notBeside" w:vAnchor="text" w:hAnchor="text" w:xAlign="center" w:y="1"/>
              <w:shd w:val="clear" w:color="auto" w:fill="auto"/>
              <w:spacing w:line="210" w:lineRule="exact"/>
              <w:ind w:left="200"/>
            </w:pPr>
            <w:r>
              <w:rPr>
                <w:rStyle w:val="CharStyle10"/>
              </w:rPr>
              <w:t>5</w:t>
            </w:r>
            <w:r w:rsidR="00571706">
              <w:rPr>
                <w:rStyle w:val="CharStyle10"/>
              </w:rPr>
              <w:t>.</w:t>
            </w:r>
          </w:p>
        </w:tc>
        <w:tc>
          <w:tcPr>
            <w:tcW w:w="3568" w:type="dxa"/>
            <w:tcBorders>
              <w:top w:val="single" w:sz="4" w:space="0" w:color="auto"/>
              <w:left w:val="single" w:sz="4" w:space="0" w:color="auto"/>
            </w:tcBorders>
            <w:shd w:val="clear" w:color="auto" w:fill="FFFFFF"/>
            <w:vAlign w:val="bottom"/>
          </w:tcPr>
          <w:p w14:paraId="3B46D707" w14:textId="23B01B9B" w:rsidR="00936FA2" w:rsidRPr="006641A5" w:rsidRDefault="00571706" w:rsidP="00E03036">
            <w:pPr>
              <w:pStyle w:val="Style2"/>
              <w:framePr w:w="9442" w:wrap="notBeside" w:vAnchor="text" w:hAnchor="text" w:xAlign="center" w:y="1"/>
              <w:shd w:val="clear" w:color="auto" w:fill="auto"/>
              <w:tabs>
                <w:tab w:val="left" w:pos="1243"/>
                <w:tab w:val="left" w:pos="2395"/>
              </w:tabs>
              <w:spacing w:line="230" w:lineRule="exact"/>
              <w:jc w:val="both"/>
              <w:rPr>
                <w:color w:val="auto"/>
              </w:rPr>
            </w:pPr>
            <w:r w:rsidRPr="006641A5">
              <w:rPr>
                <w:rStyle w:val="CharStyle10"/>
                <w:color w:val="auto"/>
              </w:rPr>
              <w:t>Pranešimų apie galimus pažeidimus arba galimai neteisėtus CPVA darbuotojų</w:t>
            </w:r>
            <w:r w:rsidR="00E03036" w:rsidRPr="006641A5">
              <w:rPr>
                <w:rStyle w:val="CharStyle10"/>
                <w:color w:val="auto"/>
              </w:rPr>
              <w:t xml:space="preserve"> </w:t>
            </w:r>
            <w:r w:rsidRPr="006641A5">
              <w:rPr>
                <w:rStyle w:val="CharStyle10"/>
                <w:color w:val="auto"/>
              </w:rPr>
              <w:t>veiksmus</w:t>
            </w:r>
            <w:r w:rsidR="005565DE" w:rsidRPr="006641A5">
              <w:rPr>
                <w:rStyle w:val="CharStyle10"/>
                <w:color w:val="auto"/>
              </w:rPr>
              <w:t xml:space="preserve">  </w:t>
            </w:r>
            <w:r w:rsidRPr="006641A5">
              <w:rPr>
                <w:rStyle w:val="CharStyle10"/>
                <w:color w:val="auto"/>
              </w:rPr>
              <w:t>pateiktų</w:t>
            </w:r>
            <w:r w:rsidR="004703FE">
              <w:rPr>
                <w:rStyle w:val="CharStyle10"/>
                <w:color w:val="auto"/>
              </w:rPr>
              <w:t xml:space="preserve">, </w:t>
            </w:r>
          </w:p>
          <w:p w14:paraId="30A13CAB" w14:textId="26A2C105" w:rsidR="00C7145D" w:rsidRPr="006641A5" w:rsidRDefault="00571706" w:rsidP="005565DE">
            <w:pPr>
              <w:pStyle w:val="Style2"/>
              <w:framePr w:w="9442" w:wrap="notBeside" w:vAnchor="text" w:hAnchor="text" w:xAlign="center" w:y="1"/>
              <w:shd w:val="clear" w:color="auto" w:fill="auto"/>
              <w:tabs>
                <w:tab w:val="left" w:pos="1416"/>
              </w:tabs>
              <w:spacing w:line="230" w:lineRule="exact"/>
              <w:ind w:right="-3"/>
              <w:jc w:val="both"/>
              <w:rPr>
                <w:rStyle w:val="CharStyle11"/>
                <w:color w:val="auto"/>
                <w:lang w:val="lt-LT"/>
              </w:rPr>
            </w:pPr>
            <w:r w:rsidRPr="006641A5">
              <w:rPr>
                <w:rStyle w:val="CharStyle10"/>
                <w:color w:val="auto"/>
              </w:rPr>
              <w:t>pasitikėjimo telefonu</w:t>
            </w:r>
            <w:r w:rsidR="00BA0358" w:rsidRPr="00FF7BA4">
              <w:rPr>
                <w:rStyle w:val="CharStyle10"/>
                <w:color w:val="auto"/>
                <w:sz w:val="20"/>
                <w:szCs w:val="20"/>
              </w:rPr>
              <w:t>,</w:t>
            </w:r>
            <w:r w:rsidR="004703FE" w:rsidRPr="00FF7BA4">
              <w:rPr>
                <w:rStyle w:val="CharStyle10"/>
                <w:color w:val="auto"/>
                <w:sz w:val="20"/>
                <w:szCs w:val="20"/>
              </w:rPr>
              <w:t xml:space="preserve"> (8 5) 2748730</w:t>
            </w:r>
            <w:r w:rsidR="00BA0358" w:rsidRPr="006641A5">
              <w:rPr>
                <w:rStyle w:val="CharStyle10"/>
                <w:color w:val="auto"/>
              </w:rPr>
              <w:t xml:space="preserve"> </w:t>
            </w:r>
            <w:r w:rsidRPr="006641A5">
              <w:rPr>
                <w:rStyle w:val="CharStyle10"/>
                <w:color w:val="auto"/>
              </w:rPr>
              <w:t>elektroniniu paštu</w:t>
            </w:r>
            <w:hyperlink r:id="rId17" w:history="1">
              <w:r w:rsidR="005565DE" w:rsidRPr="006641A5">
                <w:rPr>
                  <w:rStyle w:val="Hyperlink"/>
                  <w:color w:val="auto"/>
                  <w:sz w:val="19"/>
                  <w:szCs w:val="19"/>
                  <w:u w:val="none"/>
                </w:rPr>
                <w:t xml:space="preserve"> </w:t>
              </w:r>
              <w:r w:rsidR="005565DE" w:rsidRPr="006641A5">
                <w:rPr>
                  <w:rStyle w:val="Hyperlink"/>
                  <w:color w:val="auto"/>
                  <w:sz w:val="19"/>
                  <w:szCs w:val="19"/>
                  <w:u w:val="none"/>
                  <w:lang w:eastAsia="en-US" w:bidi="en-US"/>
                </w:rPr>
                <w:t>skaidrumas@cpva.lt</w:t>
              </w:r>
            </w:hyperlink>
            <w:r w:rsidR="005565DE" w:rsidRPr="006641A5">
              <w:rPr>
                <w:rStyle w:val="CharStyle11"/>
                <w:color w:val="auto"/>
                <w:lang w:val="lt-LT"/>
              </w:rPr>
              <w:t>,</w:t>
            </w:r>
            <w:r w:rsidR="000C562F" w:rsidRPr="006641A5">
              <w:rPr>
                <w:rStyle w:val="CharStyle11"/>
                <w:color w:val="auto"/>
                <w:lang w:val="lt-LT"/>
              </w:rPr>
              <w:t xml:space="preserve"> skaidrumas@cpma.lt</w:t>
            </w:r>
            <w:r w:rsidR="00C7145D" w:rsidRPr="006641A5">
              <w:rPr>
                <w:rStyle w:val="CharStyle11"/>
                <w:color w:val="auto"/>
                <w:lang w:val="lt-LT"/>
              </w:rPr>
              <w:t xml:space="preserve"> elektronine </w:t>
            </w:r>
            <w:r w:rsidR="00BA0358" w:rsidRPr="006641A5">
              <w:rPr>
                <w:rStyle w:val="CharStyle11"/>
                <w:color w:val="auto"/>
                <w:lang w:val="lt-LT"/>
              </w:rPr>
              <w:t>pasitikėjimo anketa</w:t>
            </w:r>
            <w:r w:rsidR="004703FE">
              <w:rPr>
                <w:rStyle w:val="CharStyle11"/>
                <w:color w:val="auto"/>
                <w:lang w:val="lt-LT"/>
              </w:rPr>
              <w:t>,</w:t>
            </w:r>
            <w:r w:rsidR="00C7145D" w:rsidRPr="006641A5">
              <w:rPr>
                <w:rStyle w:val="CharStyle11"/>
                <w:color w:val="auto"/>
                <w:lang w:val="lt-LT"/>
              </w:rPr>
              <w:t xml:space="preserve"> įvertinimas.</w:t>
            </w:r>
          </w:p>
          <w:p w14:paraId="2FC7C485" w14:textId="77777777" w:rsidR="00C7145D" w:rsidRPr="006641A5" w:rsidRDefault="00C7145D" w:rsidP="005565DE">
            <w:pPr>
              <w:pStyle w:val="Style2"/>
              <w:framePr w:w="9442" w:wrap="notBeside" w:vAnchor="text" w:hAnchor="text" w:xAlign="center" w:y="1"/>
              <w:shd w:val="clear" w:color="auto" w:fill="auto"/>
              <w:tabs>
                <w:tab w:val="left" w:pos="1416"/>
              </w:tabs>
              <w:spacing w:line="230" w:lineRule="exact"/>
              <w:ind w:right="-3"/>
              <w:jc w:val="both"/>
              <w:rPr>
                <w:color w:val="auto"/>
              </w:rPr>
            </w:pPr>
          </w:p>
          <w:p w14:paraId="7AB45157" w14:textId="53FAC6BA" w:rsidR="00E03036" w:rsidRPr="006641A5" w:rsidRDefault="00E03036" w:rsidP="00EA3BDB">
            <w:pPr>
              <w:pStyle w:val="Style2"/>
              <w:framePr w:w="9442" w:wrap="notBeside" w:vAnchor="text" w:hAnchor="text" w:xAlign="center" w:y="1"/>
              <w:shd w:val="clear" w:color="auto" w:fill="auto"/>
              <w:tabs>
                <w:tab w:val="left" w:pos="1416"/>
              </w:tabs>
              <w:spacing w:line="230" w:lineRule="exact"/>
              <w:ind w:right="-3"/>
              <w:jc w:val="both"/>
              <w:rPr>
                <w:rStyle w:val="CharStyle10"/>
                <w:color w:val="auto"/>
              </w:rPr>
            </w:pPr>
          </w:p>
          <w:p w14:paraId="784BA1AC" w14:textId="77777777" w:rsidR="00C7145D" w:rsidRPr="006641A5" w:rsidRDefault="00C7145D" w:rsidP="00EA3BDB">
            <w:pPr>
              <w:pStyle w:val="Style2"/>
              <w:framePr w:w="9442" w:wrap="notBeside" w:vAnchor="text" w:hAnchor="text" w:xAlign="center" w:y="1"/>
              <w:shd w:val="clear" w:color="auto" w:fill="auto"/>
              <w:tabs>
                <w:tab w:val="left" w:pos="1416"/>
              </w:tabs>
              <w:spacing w:line="230" w:lineRule="exact"/>
              <w:ind w:right="-3"/>
              <w:jc w:val="both"/>
              <w:rPr>
                <w:rStyle w:val="CharStyle10"/>
                <w:color w:val="auto"/>
              </w:rPr>
            </w:pPr>
          </w:p>
          <w:p w14:paraId="32F99528" w14:textId="77777777" w:rsidR="00C7145D" w:rsidRPr="006641A5" w:rsidRDefault="00C7145D" w:rsidP="00EA3BDB">
            <w:pPr>
              <w:pStyle w:val="Style2"/>
              <w:framePr w:w="9442" w:wrap="notBeside" w:vAnchor="text" w:hAnchor="text" w:xAlign="center" w:y="1"/>
              <w:shd w:val="clear" w:color="auto" w:fill="auto"/>
              <w:tabs>
                <w:tab w:val="left" w:pos="1416"/>
              </w:tabs>
              <w:spacing w:line="230" w:lineRule="exact"/>
              <w:ind w:right="-3"/>
              <w:jc w:val="both"/>
              <w:rPr>
                <w:rStyle w:val="CharStyle10"/>
                <w:color w:val="auto"/>
              </w:rPr>
            </w:pPr>
          </w:p>
          <w:p w14:paraId="74133BD6" w14:textId="77777777" w:rsidR="00C7145D" w:rsidRPr="006641A5" w:rsidRDefault="00C7145D" w:rsidP="00EA3BDB">
            <w:pPr>
              <w:pStyle w:val="Style2"/>
              <w:framePr w:w="9442" w:wrap="notBeside" w:vAnchor="text" w:hAnchor="text" w:xAlign="center" w:y="1"/>
              <w:shd w:val="clear" w:color="auto" w:fill="auto"/>
              <w:tabs>
                <w:tab w:val="left" w:pos="1416"/>
              </w:tabs>
              <w:spacing w:line="230" w:lineRule="exact"/>
              <w:ind w:right="-3"/>
              <w:jc w:val="both"/>
              <w:rPr>
                <w:rStyle w:val="CharStyle10"/>
                <w:color w:val="auto"/>
              </w:rPr>
            </w:pPr>
          </w:p>
          <w:p w14:paraId="4C2379BB" w14:textId="77777777" w:rsidR="00C7145D" w:rsidRPr="006641A5" w:rsidRDefault="00C7145D" w:rsidP="00EA3BDB">
            <w:pPr>
              <w:pStyle w:val="Style2"/>
              <w:framePr w:w="9442" w:wrap="notBeside" w:vAnchor="text" w:hAnchor="text" w:xAlign="center" w:y="1"/>
              <w:shd w:val="clear" w:color="auto" w:fill="auto"/>
              <w:tabs>
                <w:tab w:val="left" w:pos="1416"/>
              </w:tabs>
              <w:spacing w:line="230" w:lineRule="exact"/>
              <w:ind w:right="-3"/>
              <w:jc w:val="both"/>
              <w:rPr>
                <w:rStyle w:val="CharStyle10"/>
                <w:color w:val="auto"/>
              </w:rPr>
            </w:pPr>
          </w:p>
          <w:p w14:paraId="08B6E2CC" w14:textId="77777777" w:rsidR="00C7145D" w:rsidRPr="006641A5" w:rsidRDefault="00C7145D" w:rsidP="00EA3BDB">
            <w:pPr>
              <w:pStyle w:val="Style2"/>
              <w:framePr w:w="9442" w:wrap="notBeside" w:vAnchor="text" w:hAnchor="text" w:xAlign="center" w:y="1"/>
              <w:shd w:val="clear" w:color="auto" w:fill="auto"/>
              <w:tabs>
                <w:tab w:val="left" w:pos="1416"/>
              </w:tabs>
              <w:spacing w:line="230" w:lineRule="exact"/>
              <w:ind w:right="-3"/>
              <w:jc w:val="both"/>
              <w:rPr>
                <w:rStyle w:val="CharStyle10"/>
                <w:color w:val="auto"/>
              </w:rPr>
            </w:pPr>
          </w:p>
          <w:p w14:paraId="7A508C66" w14:textId="77777777" w:rsidR="00C7145D" w:rsidRPr="006641A5" w:rsidRDefault="00C7145D" w:rsidP="00EA3BDB">
            <w:pPr>
              <w:pStyle w:val="Style2"/>
              <w:framePr w:w="9442" w:wrap="notBeside" w:vAnchor="text" w:hAnchor="text" w:xAlign="center" w:y="1"/>
              <w:shd w:val="clear" w:color="auto" w:fill="auto"/>
              <w:tabs>
                <w:tab w:val="left" w:pos="1416"/>
              </w:tabs>
              <w:spacing w:line="230" w:lineRule="exact"/>
              <w:ind w:right="-3"/>
              <w:jc w:val="both"/>
              <w:rPr>
                <w:rStyle w:val="CharStyle10"/>
                <w:color w:val="auto"/>
              </w:rPr>
            </w:pPr>
          </w:p>
          <w:p w14:paraId="1BB5A7CC" w14:textId="77777777" w:rsidR="00C7145D" w:rsidRPr="006641A5" w:rsidRDefault="00C7145D" w:rsidP="00EA3BDB">
            <w:pPr>
              <w:pStyle w:val="Style2"/>
              <w:framePr w:w="9442" w:wrap="notBeside" w:vAnchor="text" w:hAnchor="text" w:xAlign="center" w:y="1"/>
              <w:shd w:val="clear" w:color="auto" w:fill="auto"/>
              <w:tabs>
                <w:tab w:val="left" w:pos="1416"/>
              </w:tabs>
              <w:spacing w:line="230" w:lineRule="exact"/>
              <w:ind w:right="-3"/>
              <w:jc w:val="both"/>
              <w:rPr>
                <w:rStyle w:val="CharStyle10"/>
                <w:color w:val="auto"/>
              </w:rPr>
            </w:pPr>
          </w:p>
          <w:p w14:paraId="0B0279ED" w14:textId="77777777" w:rsidR="00C7145D" w:rsidRPr="006641A5" w:rsidRDefault="00C7145D" w:rsidP="00EA3BDB">
            <w:pPr>
              <w:pStyle w:val="Style2"/>
              <w:framePr w:w="9442" w:wrap="notBeside" w:vAnchor="text" w:hAnchor="text" w:xAlign="center" w:y="1"/>
              <w:shd w:val="clear" w:color="auto" w:fill="auto"/>
              <w:tabs>
                <w:tab w:val="left" w:pos="1416"/>
              </w:tabs>
              <w:spacing w:line="230" w:lineRule="exact"/>
              <w:ind w:right="-3"/>
              <w:jc w:val="both"/>
              <w:rPr>
                <w:rStyle w:val="CharStyle10"/>
                <w:color w:val="auto"/>
              </w:rPr>
            </w:pPr>
          </w:p>
          <w:p w14:paraId="3F60E161" w14:textId="2174703C" w:rsidR="00C7145D" w:rsidRPr="006641A5" w:rsidRDefault="00C7145D" w:rsidP="00EA3BDB">
            <w:pPr>
              <w:pStyle w:val="Style2"/>
              <w:framePr w:w="9442" w:wrap="notBeside" w:vAnchor="text" w:hAnchor="text" w:xAlign="center" w:y="1"/>
              <w:shd w:val="clear" w:color="auto" w:fill="auto"/>
              <w:tabs>
                <w:tab w:val="left" w:pos="1416"/>
              </w:tabs>
              <w:spacing w:line="230" w:lineRule="exact"/>
              <w:ind w:right="-3"/>
              <w:jc w:val="both"/>
              <w:rPr>
                <w:color w:val="auto"/>
              </w:rPr>
            </w:pPr>
          </w:p>
        </w:tc>
        <w:tc>
          <w:tcPr>
            <w:tcW w:w="1701" w:type="dxa"/>
            <w:tcBorders>
              <w:top w:val="single" w:sz="4" w:space="0" w:color="auto"/>
              <w:left w:val="single" w:sz="4" w:space="0" w:color="auto"/>
            </w:tcBorders>
            <w:shd w:val="clear" w:color="auto" w:fill="FFFFFF"/>
          </w:tcPr>
          <w:p w14:paraId="02B30F73" w14:textId="77777777" w:rsidR="00936FA2" w:rsidRDefault="00571706">
            <w:pPr>
              <w:pStyle w:val="Style2"/>
              <w:framePr w:w="9442" w:wrap="notBeside" w:vAnchor="text" w:hAnchor="text" w:xAlign="center" w:y="1"/>
              <w:shd w:val="clear" w:color="auto" w:fill="auto"/>
              <w:spacing w:line="230" w:lineRule="exact"/>
              <w:jc w:val="center"/>
            </w:pPr>
            <w:r>
              <w:rPr>
                <w:rStyle w:val="CharStyle10"/>
              </w:rPr>
              <w:t>Skaidrumo grupės vadovas</w:t>
            </w:r>
          </w:p>
        </w:tc>
        <w:tc>
          <w:tcPr>
            <w:tcW w:w="977" w:type="dxa"/>
            <w:tcBorders>
              <w:top w:val="single" w:sz="4" w:space="0" w:color="auto"/>
              <w:left w:val="single" w:sz="4" w:space="0" w:color="auto"/>
            </w:tcBorders>
            <w:shd w:val="clear" w:color="auto" w:fill="FFFFFF"/>
          </w:tcPr>
          <w:p w14:paraId="2A644DA6" w14:textId="77777777" w:rsidR="00936FA2" w:rsidRDefault="00571706">
            <w:pPr>
              <w:pStyle w:val="Style2"/>
              <w:framePr w:w="9442" w:wrap="notBeside" w:vAnchor="text" w:hAnchor="text" w:xAlign="center" w:y="1"/>
              <w:shd w:val="clear" w:color="auto" w:fill="auto"/>
              <w:spacing w:line="210" w:lineRule="exact"/>
              <w:jc w:val="center"/>
            </w:pPr>
            <w:r>
              <w:rPr>
                <w:rStyle w:val="CharStyle10"/>
              </w:rPr>
              <w:t>nuolat</w:t>
            </w:r>
          </w:p>
        </w:tc>
        <w:tc>
          <w:tcPr>
            <w:tcW w:w="2681" w:type="dxa"/>
            <w:tcBorders>
              <w:top w:val="single" w:sz="4" w:space="0" w:color="auto"/>
              <w:left w:val="single" w:sz="4" w:space="0" w:color="auto"/>
              <w:right w:val="single" w:sz="4" w:space="0" w:color="auto"/>
            </w:tcBorders>
            <w:shd w:val="clear" w:color="auto" w:fill="FFFFFF"/>
            <w:vAlign w:val="bottom"/>
          </w:tcPr>
          <w:p w14:paraId="6503ACDA" w14:textId="77777777" w:rsidR="00936FA2" w:rsidRDefault="00571706">
            <w:pPr>
              <w:pStyle w:val="Style2"/>
              <w:framePr w:w="9442" w:wrap="notBeside" w:vAnchor="text" w:hAnchor="text" w:xAlign="center" w:y="1"/>
              <w:shd w:val="clear" w:color="auto" w:fill="auto"/>
              <w:tabs>
                <w:tab w:val="left" w:pos="1555"/>
              </w:tabs>
              <w:spacing w:line="230" w:lineRule="exact"/>
              <w:jc w:val="both"/>
            </w:pPr>
            <w:r>
              <w:rPr>
                <w:rStyle w:val="CharStyle10"/>
              </w:rPr>
              <w:t>Gauta nuomonė apie galimas korupcijos apraiškas, įvertinta korupcijos</w:t>
            </w:r>
            <w:r>
              <w:rPr>
                <w:rStyle w:val="CharStyle10"/>
              </w:rPr>
              <w:tab/>
              <w:t>pasireiškimo</w:t>
            </w:r>
          </w:p>
          <w:p w14:paraId="590B05FA" w14:textId="77777777" w:rsidR="00936FA2" w:rsidRDefault="00571706">
            <w:pPr>
              <w:pStyle w:val="Style2"/>
              <w:framePr w:w="9442" w:wrap="notBeside" w:vAnchor="text" w:hAnchor="text" w:xAlign="center" w:y="1"/>
              <w:shd w:val="clear" w:color="auto" w:fill="auto"/>
              <w:tabs>
                <w:tab w:val="left" w:pos="648"/>
                <w:tab w:val="left" w:pos="1757"/>
              </w:tabs>
              <w:spacing w:line="230" w:lineRule="exact"/>
              <w:jc w:val="both"/>
            </w:pPr>
            <w:r>
              <w:rPr>
                <w:rStyle w:val="CharStyle10"/>
              </w:rPr>
              <w:t>tikimybė, priimti sprendimai dėl</w:t>
            </w:r>
            <w:r>
              <w:rPr>
                <w:rStyle w:val="CharStyle10"/>
              </w:rPr>
              <w:tab/>
              <w:t>poveikio</w:t>
            </w:r>
            <w:r>
              <w:rPr>
                <w:rStyle w:val="CharStyle10"/>
              </w:rPr>
              <w:tab/>
              <w:t>priemonių</w:t>
            </w:r>
          </w:p>
          <w:p w14:paraId="08C3BA43" w14:textId="77777777" w:rsidR="00936FA2" w:rsidRDefault="00571706">
            <w:pPr>
              <w:pStyle w:val="Style2"/>
              <w:framePr w:w="9442" w:wrap="notBeside" w:vAnchor="text" w:hAnchor="text" w:xAlign="center" w:y="1"/>
              <w:shd w:val="clear" w:color="auto" w:fill="auto"/>
              <w:spacing w:line="230" w:lineRule="exact"/>
              <w:jc w:val="both"/>
              <w:rPr>
                <w:rStyle w:val="CharStyle10"/>
              </w:rPr>
            </w:pPr>
            <w:r>
              <w:rPr>
                <w:rStyle w:val="CharStyle10"/>
              </w:rPr>
              <w:t>taikymo.</w:t>
            </w:r>
          </w:p>
          <w:p w14:paraId="39FAEB33" w14:textId="77777777" w:rsidR="00E03036" w:rsidRDefault="00E03036">
            <w:pPr>
              <w:pStyle w:val="Style2"/>
              <w:framePr w:w="9442" w:wrap="notBeside" w:vAnchor="text" w:hAnchor="text" w:xAlign="center" w:y="1"/>
              <w:shd w:val="clear" w:color="auto" w:fill="auto"/>
              <w:spacing w:line="230" w:lineRule="exact"/>
              <w:jc w:val="both"/>
              <w:rPr>
                <w:rStyle w:val="CharStyle10"/>
              </w:rPr>
            </w:pPr>
          </w:p>
          <w:p w14:paraId="43C6F034" w14:textId="77777777" w:rsidR="00E03036" w:rsidRDefault="00E03036">
            <w:pPr>
              <w:pStyle w:val="Style2"/>
              <w:framePr w:w="9442" w:wrap="notBeside" w:vAnchor="text" w:hAnchor="text" w:xAlign="center" w:y="1"/>
              <w:shd w:val="clear" w:color="auto" w:fill="auto"/>
              <w:spacing w:line="230" w:lineRule="exact"/>
              <w:jc w:val="both"/>
              <w:rPr>
                <w:rStyle w:val="CharStyle10"/>
              </w:rPr>
            </w:pPr>
          </w:p>
          <w:p w14:paraId="5DCEF469" w14:textId="77777777" w:rsidR="00E03036" w:rsidRDefault="00E03036">
            <w:pPr>
              <w:pStyle w:val="Style2"/>
              <w:framePr w:w="9442" w:wrap="notBeside" w:vAnchor="text" w:hAnchor="text" w:xAlign="center" w:y="1"/>
              <w:shd w:val="clear" w:color="auto" w:fill="auto"/>
              <w:spacing w:line="230" w:lineRule="exact"/>
              <w:jc w:val="both"/>
              <w:rPr>
                <w:rStyle w:val="CharStyle10"/>
              </w:rPr>
            </w:pPr>
          </w:p>
          <w:p w14:paraId="6AE18F92" w14:textId="77777777" w:rsidR="00E03036" w:rsidRDefault="00E03036">
            <w:pPr>
              <w:pStyle w:val="Style2"/>
              <w:framePr w:w="9442" w:wrap="notBeside" w:vAnchor="text" w:hAnchor="text" w:xAlign="center" w:y="1"/>
              <w:shd w:val="clear" w:color="auto" w:fill="auto"/>
              <w:spacing w:line="230" w:lineRule="exact"/>
              <w:jc w:val="both"/>
              <w:rPr>
                <w:rStyle w:val="CharStyle10"/>
              </w:rPr>
            </w:pPr>
          </w:p>
          <w:p w14:paraId="60B56E2D" w14:textId="77777777" w:rsidR="00E03036" w:rsidRDefault="00E03036">
            <w:pPr>
              <w:pStyle w:val="Style2"/>
              <w:framePr w:w="9442" w:wrap="notBeside" w:vAnchor="text" w:hAnchor="text" w:xAlign="center" w:y="1"/>
              <w:shd w:val="clear" w:color="auto" w:fill="auto"/>
              <w:spacing w:line="230" w:lineRule="exact"/>
              <w:jc w:val="both"/>
              <w:rPr>
                <w:rStyle w:val="CharStyle10"/>
              </w:rPr>
            </w:pPr>
          </w:p>
          <w:p w14:paraId="470B2F74" w14:textId="77777777" w:rsidR="00E03036" w:rsidRDefault="00E03036">
            <w:pPr>
              <w:pStyle w:val="Style2"/>
              <w:framePr w:w="9442" w:wrap="notBeside" w:vAnchor="text" w:hAnchor="text" w:xAlign="center" w:y="1"/>
              <w:shd w:val="clear" w:color="auto" w:fill="auto"/>
              <w:spacing w:line="230" w:lineRule="exact"/>
              <w:jc w:val="both"/>
              <w:rPr>
                <w:rStyle w:val="CharStyle10"/>
              </w:rPr>
            </w:pPr>
          </w:p>
          <w:p w14:paraId="72F97937" w14:textId="77777777" w:rsidR="00E03036" w:rsidRDefault="00E03036">
            <w:pPr>
              <w:pStyle w:val="Style2"/>
              <w:framePr w:w="9442" w:wrap="notBeside" w:vAnchor="text" w:hAnchor="text" w:xAlign="center" w:y="1"/>
              <w:shd w:val="clear" w:color="auto" w:fill="auto"/>
              <w:spacing w:line="230" w:lineRule="exact"/>
              <w:jc w:val="both"/>
              <w:rPr>
                <w:rStyle w:val="CharStyle10"/>
              </w:rPr>
            </w:pPr>
          </w:p>
          <w:p w14:paraId="7B99D22A" w14:textId="77777777" w:rsidR="00E03036" w:rsidRDefault="00E03036">
            <w:pPr>
              <w:pStyle w:val="Style2"/>
              <w:framePr w:w="9442" w:wrap="notBeside" w:vAnchor="text" w:hAnchor="text" w:xAlign="center" w:y="1"/>
              <w:shd w:val="clear" w:color="auto" w:fill="auto"/>
              <w:spacing w:line="230" w:lineRule="exact"/>
              <w:jc w:val="both"/>
              <w:rPr>
                <w:rStyle w:val="CharStyle10"/>
              </w:rPr>
            </w:pPr>
          </w:p>
          <w:p w14:paraId="03112FED" w14:textId="77777777" w:rsidR="00E03036" w:rsidRDefault="00E03036">
            <w:pPr>
              <w:pStyle w:val="Style2"/>
              <w:framePr w:w="9442" w:wrap="notBeside" w:vAnchor="text" w:hAnchor="text" w:xAlign="center" w:y="1"/>
              <w:shd w:val="clear" w:color="auto" w:fill="auto"/>
              <w:spacing w:line="230" w:lineRule="exact"/>
              <w:jc w:val="both"/>
              <w:rPr>
                <w:rStyle w:val="CharStyle10"/>
              </w:rPr>
            </w:pPr>
          </w:p>
          <w:p w14:paraId="377A5CCA" w14:textId="77777777" w:rsidR="00E03036" w:rsidRDefault="00E03036">
            <w:pPr>
              <w:pStyle w:val="Style2"/>
              <w:framePr w:w="9442" w:wrap="notBeside" w:vAnchor="text" w:hAnchor="text" w:xAlign="center" w:y="1"/>
              <w:shd w:val="clear" w:color="auto" w:fill="auto"/>
              <w:spacing w:line="230" w:lineRule="exact"/>
              <w:jc w:val="both"/>
              <w:rPr>
                <w:rStyle w:val="CharStyle10"/>
              </w:rPr>
            </w:pPr>
          </w:p>
          <w:p w14:paraId="21255BA1" w14:textId="77777777" w:rsidR="00E03036" w:rsidRDefault="00E03036">
            <w:pPr>
              <w:pStyle w:val="Style2"/>
              <w:framePr w:w="9442" w:wrap="notBeside" w:vAnchor="text" w:hAnchor="text" w:xAlign="center" w:y="1"/>
              <w:shd w:val="clear" w:color="auto" w:fill="auto"/>
              <w:spacing w:line="230" w:lineRule="exact"/>
              <w:jc w:val="both"/>
              <w:rPr>
                <w:rStyle w:val="CharStyle10"/>
              </w:rPr>
            </w:pPr>
          </w:p>
          <w:p w14:paraId="16F13F69" w14:textId="10D6F298" w:rsidR="00E03036" w:rsidRDefault="00E03036">
            <w:pPr>
              <w:pStyle w:val="Style2"/>
              <w:framePr w:w="9442" w:wrap="notBeside" w:vAnchor="text" w:hAnchor="text" w:xAlign="center" w:y="1"/>
              <w:shd w:val="clear" w:color="auto" w:fill="auto"/>
              <w:spacing w:line="230" w:lineRule="exact"/>
              <w:jc w:val="both"/>
            </w:pPr>
          </w:p>
        </w:tc>
      </w:tr>
      <w:tr w:rsidR="005565DE" w14:paraId="3E768B97" w14:textId="77777777" w:rsidTr="00FF7BA4">
        <w:trPr>
          <w:gridAfter w:val="1"/>
          <w:wAfter w:w="62" w:type="dxa"/>
          <w:trHeight w:hRule="exact" w:val="926"/>
          <w:jc w:val="center"/>
        </w:trPr>
        <w:tc>
          <w:tcPr>
            <w:tcW w:w="538" w:type="dxa"/>
            <w:tcBorders>
              <w:top w:val="single" w:sz="4" w:space="0" w:color="auto"/>
              <w:left w:val="single" w:sz="4" w:space="0" w:color="auto"/>
            </w:tcBorders>
            <w:shd w:val="clear" w:color="auto" w:fill="FFFFFF"/>
          </w:tcPr>
          <w:p w14:paraId="4C4AF628" w14:textId="56A6B0ED" w:rsidR="00936FA2" w:rsidRDefault="008D2EC9">
            <w:pPr>
              <w:pStyle w:val="Style2"/>
              <w:framePr w:w="9442" w:wrap="notBeside" w:vAnchor="text" w:hAnchor="text" w:xAlign="center" w:y="1"/>
              <w:shd w:val="clear" w:color="auto" w:fill="auto"/>
              <w:spacing w:line="210" w:lineRule="exact"/>
              <w:ind w:left="200"/>
            </w:pPr>
            <w:r>
              <w:rPr>
                <w:rStyle w:val="CharStyle10"/>
              </w:rPr>
              <w:t>6</w:t>
            </w:r>
            <w:r w:rsidR="00571706">
              <w:rPr>
                <w:rStyle w:val="CharStyle10"/>
              </w:rPr>
              <w:t>.</w:t>
            </w:r>
          </w:p>
        </w:tc>
        <w:tc>
          <w:tcPr>
            <w:tcW w:w="3568" w:type="dxa"/>
            <w:tcBorders>
              <w:top w:val="single" w:sz="4" w:space="0" w:color="auto"/>
              <w:left w:val="single" w:sz="4" w:space="0" w:color="auto"/>
            </w:tcBorders>
            <w:shd w:val="clear" w:color="auto" w:fill="FFFFFF"/>
          </w:tcPr>
          <w:p w14:paraId="72D24C65" w14:textId="77777777" w:rsidR="00936FA2" w:rsidRDefault="00571706">
            <w:pPr>
              <w:pStyle w:val="Style2"/>
              <w:framePr w:w="9442" w:wrap="notBeside" w:vAnchor="text" w:hAnchor="text" w:xAlign="center" w:y="1"/>
              <w:shd w:val="clear" w:color="auto" w:fill="auto"/>
              <w:spacing w:line="226" w:lineRule="exact"/>
              <w:jc w:val="both"/>
            </w:pPr>
            <w:r>
              <w:rPr>
                <w:rStyle w:val="CharStyle10"/>
              </w:rPr>
              <w:t>CPVA nulinės dovanų politikos įgyvendinimo priežiūra.</w:t>
            </w:r>
          </w:p>
        </w:tc>
        <w:tc>
          <w:tcPr>
            <w:tcW w:w="1701" w:type="dxa"/>
            <w:tcBorders>
              <w:top w:val="single" w:sz="4" w:space="0" w:color="auto"/>
              <w:left w:val="single" w:sz="4" w:space="0" w:color="auto"/>
            </w:tcBorders>
            <w:shd w:val="clear" w:color="auto" w:fill="FFFFFF"/>
          </w:tcPr>
          <w:p w14:paraId="08C9C62A" w14:textId="77777777" w:rsidR="00936FA2" w:rsidRDefault="00571706">
            <w:pPr>
              <w:pStyle w:val="Style2"/>
              <w:framePr w:w="9442" w:wrap="notBeside" w:vAnchor="text" w:hAnchor="text" w:xAlign="center" w:y="1"/>
              <w:shd w:val="clear" w:color="auto" w:fill="auto"/>
              <w:spacing w:line="230" w:lineRule="exact"/>
              <w:jc w:val="center"/>
            </w:pPr>
            <w:r>
              <w:rPr>
                <w:rStyle w:val="CharStyle10"/>
              </w:rPr>
              <w:t>Kokybės</w:t>
            </w:r>
          </w:p>
          <w:p w14:paraId="3FC3FC52" w14:textId="77777777" w:rsidR="00936FA2" w:rsidRDefault="00571706">
            <w:pPr>
              <w:pStyle w:val="Style2"/>
              <w:framePr w:w="9442" w:wrap="notBeside" w:vAnchor="text" w:hAnchor="text" w:xAlign="center" w:y="1"/>
              <w:shd w:val="clear" w:color="auto" w:fill="auto"/>
              <w:spacing w:line="230" w:lineRule="exact"/>
              <w:jc w:val="center"/>
            </w:pPr>
            <w:r>
              <w:rPr>
                <w:rStyle w:val="CharStyle10"/>
              </w:rPr>
              <w:t>užtikrinimo</w:t>
            </w:r>
          </w:p>
          <w:p w14:paraId="5CB39F11" w14:textId="77777777" w:rsidR="00936FA2" w:rsidRDefault="00571706">
            <w:pPr>
              <w:pStyle w:val="Style2"/>
              <w:framePr w:w="9442" w:wrap="notBeside" w:vAnchor="text" w:hAnchor="text" w:xAlign="center" w:y="1"/>
              <w:shd w:val="clear" w:color="auto" w:fill="auto"/>
              <w:spacing w:line="230" w:lineRule="exact"/>
              <w:jc w:val="center"/>
            </w:pPr>
            <w:r>
              <w:rPr>
                <w:rStyle w:val="CharStyle10"/>
              </w:rPr>
              <w:t>skyrius</w:t>
            </w:r>
          </w:p>
        </w:tc>
        <w:tc>
          <w:tcPr>
            <w:tcW w:w="977" w:type="dxa"/>
            <w:tcBorders>
              <w:top w:val="single" w:sz="4" w:space="0" w:color="auto"/>
              <w:left w:val="single" w:sz="4" w:space="0" w:color="auto"/>
            </w:tcBorders>
            <w:shd w:val="clear" w:color="auto" w:fill="FFFFFF"/>
          </w:tcPr>
          <w:p w14:paraId="71EA41BD" w14:textId="77777777" w:rsidR="00936FA2" w:rsidRDefault="00571706">
            <w:pPr>
              <w:pStyle w:val="Style2"/>
              <w:framePr w:w="9442" w:wrap="notBeside" w:vAnchor="text" w:hAnchor="text" w:xAlign="center" w:y="1"/>
              <w:shd w:val="clear" w:color="auto" w:fill="auto"/>
              <w:spacing w:line="210" w:lineRule="exact"/>
              <w:jc w:val="center"/>
            </w:pPr>
            <w:r>
              <w:rPr>
                <w:rStyle w:val="CharStyle10"/>
              </w:rPr>
              <w:t>nuolat</w:t>
            </w:r>
          </w:p>
        </w:tc>
        <w:tc>
          <w:tcPr>
            <w:tcW w:w="2681" w:type="dxa"/>
            <w:tcBorders>
              <w:top w:val="single" w:sz="4" w:space="0" w:color="auto"/>
              <w:left w:val="single" w:sz="4" w:space="0" w:color="auto"/>
              <w:right w:val="single" w:sz="4" w:space="0" w:color="auto"/>
            </w:tcBorders>
            <w:shd w:val="clear" w:color="auto" w:fill="FFFFFF"/>
            <w:vAlign w:val="bottom"/>
          </w:tcPr>
          <w:p w14:paraId="42E8E573" w14:textId="77777777" w:rsidR="00936FA2" w:rsidRDefault="00571706">
            <w:pPr>
              <w:pStyle w:val="Style2"/>
              <w:framePr w:w="9442" w:wrap="notBeside" w:vAnchor="text" w:hAnchor="text" w:xAlign="center" w:y="1"/>
              <w:shd w:val="clear" w:color="auto" w:fill="auto"/>
              <w:tabs>
                <w:tab w:val="left" w:pos="1718"/>
              </w:tabs>
              <w:spacing w:line="230" w:lineRule="exact"/>
              <w:jc w:val="both"/>
            </w:pPr>
            <w:r>
              <w:rPr>
                <w:rStyle w:val="CharStyle10"/>
              </w:rPr>
              <w:t>Sumažinta</w:t>
            </w:r>
            <w:r>
              <w:rPr>
                <w:rStyle w:val="CharStyle10"/>
              </w:rPr>
              <w:tab/>
              <w:t>korupcijos</w:t>
            </w:r>
          </w:p>
          <w:p w14:paraId="7BB734EE" w14:textId="77777777" w:rsidR="00936FA2" w:rsidRDefault="00571706">
            <w:pPr>
              <w:pStyle w:val="Style2"/>
              <w:framePr w:w="9442" w:wrap="notBeside" w:vAnchor="text" w:hAnchor="text" w:xAlign="center" w:y="1"/>
              <w:shd w:val="clear" w:color="auto" w:fill="auto"/>
              <w:spacing w:line="230" w:lineRule="exact"/>
              <w:jc w:val="both"/>
            </w:pPr>
            <w:r>
              <w:rPr>
                <w:rStyle w:val="CharStyle10"/>
              </w:rPr>
              <w:t>pasireiškimo rizika tiesioginių kontaktų su suinteresuotais asmenimis metu.</w:t>
            </w:r>
          </w:p>
        </w:tc>
      </w:tr>
      <w:tr w:rsidR="005565DE" w14:paraId="12BFC08B" w14:textId="77777777" w:rsidTr="00FF7BA4">
        <w:trPr>
          <w:gridAfter w:val="1"/>
          <w:wAfter w:w="62" w:type="dxa"/>
          <w:trHeight w:hRule="exact" w:val="931"/>
          <w:jc w:val="center"/>
        </w:trPr>
        <w:tc>
          <w:tcPr>
            <w:tcW w:w="538" w:type="dxa"/>
            <w:tcBorders>
              <w:top w:val="single" w:sz="4" w:space="0" w:color="auto"/>
              <w:left w:val="single" w:sz="4" w:space="0" w:color="auto"/>
            </w:tcBorders>
            <w:shd w:val="clear" w:color="auto" w:fill="FFFFFF"/>
          </w:tcPr>
          <w:p w14:paraId="64D606E1" w14:textId="53DE4864" w:rsidR="00936FA2" w:rsidRDefault="008D2EC9">
            <w:pPr>
              <w:pStyle w:val="Style2"/>
              <w:framePr w:w="9442" w:wrap="notBeside" w:vAnchor="text" w:hAnchor="text" w:xAlign="center" w:y="1"/>
              <w:shd w:val="clear" w:color="auto" w:fill="auto"/>
              <w:spacing w:line="210" w:lineRule="exact"/>
              <w:ind w:left="200"/>
            </w:pPr>
            <w:r>
              <w:rPr>
                <w:rStyle w:val="CharStyle10"/>
              </w:rPr>
              <w:t>7</w:t>
            </w:r>
            <w:r w:rsidR="00571706">
              <w:rPr>
                <w:rStyle w:val="CharStyle10"/>
              </w:rPr>
              <w:t>.</w:t>
            </w:r>
          </w:p>
        </w:tc>
        <w:tc>
          <w:tcPr>
            <w:tcW w:w="3568" w:type="dxa"/>
            <w:tcBorders>
              <w:top w:val="single" w:sz="4" w:space="0" w:color="auto"/>
              <w:left w:val="single" w:sz="4" w:space="0" w:color="auto"/>
            </w:tcBorders>
            <w:shd w:val="clear" w:color="auto" w:fill="FFFFFF"/>
            <w:vAlign w:val="bottom"/>
          </w:tcPr>
          <w:p w14:paraId="01D2DC94" w14:textId="77777777" w:rsidR="00936FA2" w:rsidRDefault="00571706">
            <w:pPr>
              <w:pStyle w:val="Style2"/>
              <w:framePr w:w="9442" w:wrap="notBeside" w:vAnchor="text" w:hAnchor="text" w:xAlign="center" w:y="1"/>
              <w:shd w:val="clear" w:color="auto" w:fill="auto"/>
              <w:tabs>
                <w:tab w:val="left" w:pos="898"/>
                <w:tab w:val="left" w:pos="2155"/>
              </w:tabs>
              <w:spacing w:line="226" w:lineRule="exact"/>
              <w:jc w:val="both"/>
            </w:pPr>
            <w:r>
              <w:rPr>
                <w:rStyle w:val="CharStyle10"/>
              </w:rPr>
              <w:t>CPVA</w:t>
            </w:r>
            <w:r>
              <w:rPr>
                <w:rStyle w:val="CharStyle10"/>
              </w:rPr>
              <w:tab/>
              <w:t>vadovybės</w:t>
            </w:r>
            <w:r>
              <w:rPr>
                <w:rStyle w:val="CharStyle10"/>
              </w:rPr>
              <w:tab/>
              <w:t>susitikimų,</w:t>
            </w:r>
          </w:p>
          <w:p w14:paraId="23BC8DE8" w14:textId="77777777" w:rsidR="00936FA2" w:rsidRDefault="00571706">
            <w:pPr>
              <w:pStyle w:val="Style2"/>
              <w:framePr w:w="9442" w:wrap="notBeside" w:vAnchor="text" w:hAnchor="text" w:xAlign="center" w:y="1"/>
              <w:shd w:val="clear" w:color="auto" w:fill="auto"/>
              <w:spacing w:line="226" w:lineRule="exact"/>
              <w:jc w:val="both"/>
              <w:rPr>
                <w:rStyle w:val="CharStyle11"/>
              </w:rPr>
            </w:pPr>
            <w:r>
              <w:rPr>
                <w:rStyle w:val="CharStyle10"/>
              </w:rPr>
              <w:t>kuriuose dalyvauja ir privačių interesų turintys asmenys skelbimas</w:t>
            </w:r>
            <w:r w:rsidRPr="00FF7BA4">
              <w:rPr>
                <w:rStyle w:val="CharStyle10"/>
                <w:color w:val="auto"/>
              </w:rPr>
              <w:t xml:space="preserve"> </w:t>
            </w:r>
            <w:hyperlink r:id="rId18" w:history="1">
              <w:r w:rsidRPr="00FF7BA4">
                <w:rPr>
                  <w:rStyle w:val="CharStyle11"/>
                  <w:color w:val="auto"/>
                </w:rPr>
                <w:t>www.cpva.lt</w:t>
              </w:r>
            </w:hyperlink>
          </w:p>
          <w:p w14:paraId="1164D064" w14:textId="4E7CC5C9" w:rsidR="005565DE" w:rsidRDefault="005565DE">
            <w:pPr>
              <w:pStyle w:val="Style2"/>
              <w:framePr w:w="9442" w:wrap="notBeside" w:vAnchor="text" w:hAnchor="text" w:xAlign="center" w:y="1"/>
              <w:shd w:val="clear" w:color="auto" w:fill="auto"/>
              <w:spacing w:line="226" w:lineRule="exact"/>
              <w:jc w:val="both"/>
            </w:pPr>
          </w:p>
        </w:tc>
        <w:tc>
          <w:tcPr>
            <w:tcW w:w="1701" w:type="dxa"/>
            <w:tcBorders>
              <w:top w:val="single" w:sz="4" w:space="0" w:color="auto"/>
              <w:left w:val="single" w:sz="4" w:space="0" w:color="auto"/>
            </w:tcBorders>
            <w:shd w:val="clear" w:color="auto" w:fill="FFFFFF"/>
          </w:tcPr>
          <w:p w14:paraId="639B4FC4" w14:textId="77777777" w:rsidR="00936FA2" w:rsidRDefault="00571706">
            <w:pPr>
              <w:pStyle w:val="Style2"/>
              <w:framePr w:w="9442" w:wrap="notBeside" w:vAnchor="text" w:hAnchor="text" w:xAlign="center" w:y="1"/>
              <w:shd w:val="clear" w:color="auto" w:fill="auto"/>
              <w:spacing w:line="210" w:lineRule="exact"/>
              <w:ind w:left="180"/>
            </w:pPr>
            <w:r>
              <w:rPr>
                <w:rStyle w:val="CharStyle10"/>
              </w:rPr>
              <w:t>Komunikacijos</w:t>
            </w:r>
          </w:p>
          <w:p w14:paraId="584FEEF7" w14:textId="77777777" w:rsidR="00936FA2" w:rsidRDefault="00571706">
            <w:pPr>
              <w:pStyle w:val="Style2"/>
              <w:framePr w:w="9442" w:wrap="notBeside" w:vAnchor="text" w:hAnchor="text" w:xAlign="center" w:y="1"/>
              <w:shd w:val="clear" w:color="auto" w:fill="auto"/>
              <w:spacing w:line="210" w:lineRule="exact"/>
              <w:jc w:val="center"/>
            </w:pPr>
            <w:r>
              <w:rPr>
                <w:rStyle w:val="CharStyle10"/>
              </w:rPr>
              <w:t>skyrius</w:t>
            </w:r>
          </w:p>
        </w:tc>
        <w:tc>
          <w:tcPr>
            <w:tcW w:w="977" w:type="dxa"/>
            <w:tcBorders>
              <w:top w:val="single" w:sz="4" w:space="0" w:color="auto"/>
              <w:left w:val="single" w:sz="4" w:space="0" w:color="auto"/>
            </w:tcBorders>
            <w:shd w:val="clear" w:color="auto" w:fill="FFFFFF"/>
          </w:tcPr>
          <w:p w14:paraId="0D8F4EA1" w14:textId="77777777" w:rsidR="00936FA2" w:rsidRDefault="00571706">
            <w:pPr>
              <w:pStyle w:val="Style2"/>
              <w:framePr w:w="9442" w:wrap="notBeside" w:vAnchor="text" w:hAnchor="text" w:xAlign="center" w:y="1"/>
              <w:shd w:val="clear" w:color="auto" w:fill="auto"/>
              <w:spacing w:line="210" w:lineRule="exact"/>
              <w:jc w:val="center"/>
            </w:pPr>
            <w:r>
              <w:rPr>
                <w:rStyle w:val="CharStyle10"/>
              </w:rPr>
              <w:t>nuolat</w:t>
            </w:r>
          </w:p>
        </w:tc>
        <w:tc>
          <w:tcPr>
            <w:tcW w:w="2681" w:type="dxa"/>
            <w:tcBorders>
              <w:top w:val="single" w:sz="4" w:space="0" w:color="auto"/>
              <w:left w:val="single" w:sz="4" w:space="0" w:color="auto"/>
              <w:right w:val="single" w:sz="4" w:space="0" w:color="auto"/>
            </w:tcBorders>
            <w:shd w:val="clear" w:color="auto" w:fill="FFFFFF"/>
            <w:vAlign w:val="bottom"/>
          </w:tcPr>
          <w:p w14:paraId="4DC8223F" w14:textId="77777777" w:rsidR="00936FA2" w:rsidRDefault="00571706">
            <w:pPr>
              <w:pStyle w:val="Style2"/>
              <w:framePr w:w="9442" w:wrap="notBeside" w:vAnchor="text" w:hAnchor="text" w:xAlign="center" w:y="1"/>
              <w:shd w:val="clear" w:color="auto" w:fill="auto"/>
              <w:tabs>
                <w:tab w:val="left" w:pos="1670"/>
              </w:tabs>
              <w:spacing w:line="230" w:lineRule="exact"/>
              <w:jc w:val="both"/>
            </w:pPr>
            <w:r>
              <w:rPr>
                <w:rStyle w:val="CharStyle10"/>
              </w:rPr>
              <w:t>Užtikrintas</w:t>
            </w:r>
            <w:r>
              <w:rPr>
                <w:rStyle w:val="CharStyle10"/>
              </w:rPr>
              <w:tab/>
              <w:t>išankstinių</w:t>
            </w:r>
          </w:p>
          <w:p w14:paraId="11D6A7BA" w14:textId="77777777" w:rsidR="00936FA2" w:rsidRDefault="00571706">
            <w:pPr>
              <w:pStyle w:val="Style2"/>
              <w:framePr w:w="9442" w:wrap="notBeside" w:vAnchor="text" w:hAnchor="text" w:xAlign="center" w:y="1"/>
              <w:shd w:val="clear" w:color="auto" w:fill="auto"/>
              <w:tabs>
                <w:tab w:val="left" w:pos="1666"/>
              </w:tabs>
              <w:spacing w:line="230" w:lineRule="exact"/>
              <w:jc w:val="both"/>
            </w:pPr>
            <w:r>
              <w:rPr>
                <w:rStyle w:val="CharStyle10"/>
              </w:rPr>
              <w:t>susitikimų proceso skaidrumas, objektyvumas</w:t>
            </w:r>
            <w:r>
              <w:rPr>
                <w:rStyle w:val="CharStyle10"/>
              </w:rPr>
              <w:tab/>
              <w:t>ir veiksmų</w:t>
            </w:r>
          </w:p>
          <w:p w14:paraId="72ED4011" w14:textId="77777777" w:rsidR="00936FA2" w:rsidRDefault="00571706">
            <w:pPr>
              <w:pStyle w:val="Style2"/>
              <w:framePr w:w="9442" w:wrap="notBeside" w:vAnchor="text" w:hAnchor="text" w:xAlign="center" w:y="1"/>
              <w:shd w:val="clear" w:color="auto" w:fill="auto"/>
              <w:spacing w:line="230" w:lineRule="exact"/>
              <w:jc w:val="both"/>
            </w:pPr>
            <w:r>
              <w:rPr>
                <w:rStyle w:val="CharStyle10"/>
              </w:rPr>
              <w:t>nešališkumas.</w:t>
            </w:r>
          </w:p>
        </w:tc>
      </w:tr>
      <w:tr w:rsidR="005565DE" w14:paraId="0924B299" w14:textId="77777777" w:rsidTr="00FF7BA4">
        <w:trPr>
          <w:gridAfter w:val="1"/>
          <w:wAfter w:w="62" w:type="dxa"/>
          <w:trHeight w:hRule="exact" w:val="211"/>
          <w:jc w:val="center"/>
        </w:trPr>
        <w:tc>
          <w:tcPr>
            <w:tcW w:w="538" w:type="dxa"/>
            <w:vMerge w:val="restart"/>
            <w:tcBorders>
              <w:top w:val="single" w:sz="4" w:space="0" w:color="auto"/>
              <w:left w:val="single" w:sz="4" w:space="0" w:color="auto"/>
            </w:tcBorders>
            <w:shd w:val="clear" w:color="auto" w:fill="FFFFFF"/>
          </w:tcPr>
          <w:p w14:paraId="614A4B6B" w14:textId="118C0B6F" w:rsidR="00936FA2" w:rsidRDefault="008D2EC9">
            <w:pPr>
              <w:pStyle w:val="Style2"/>
              <w:framePr w:w="9442" w:wrap="notBeside" w:vAnchor="text" w:hAnchor="text" w:xAlign="center" w:y="1"/>
              <w:shd w:val="clear" w:color="auto" w:fill="auto"/>
              <w:spacing w:line="210" w:lineRule="exact"/>
              <w:ind w:left="200"/>
            </w:pPr>
            <w:r>
              <w:rPr>
                <w:rStyle w:val="CharStyle10"/>
              </w:rPr>
              <w:t>8</w:t>
            </w:r>
            <w:r w:rsidR="00571706">
              <w:rPr>
                <w:rStyle w:val="CharStyle10"/>
              </w:rPr>
              <w:t>.</w:t>
            </w:r>
          </w:p>
        </w:tc>
        <w:tc>
          <w:tcPr>
            <w:tcW w:w="3568" w:type="dxa"/>
            <w:tcBorders>
              <w:top w:val="single" w:sz="4" w:space="0" w:color="auto"/>
              <w:left w:val="single" w:sz="4" w:space="0" w:color="auto"/>
            </w:tcBorders>
            <w:shd w:val="clear" w:color="auto" w:fill="FFFFFF"/>
            <w:vAlign w:val="bottom"/>
          </w:tcPr>
          <w:p w14:paraId="7A3C272D" w14:textId="77777777" w:rsidR="00936FA2" w:rsidRPr="00E15A9A" w:rsidRDefault="00571706">
            <w:pPr>
              <w:pStyle w:val="Style2"/>
              <w:framePr w:w="9442" w:wrap="notBeside" w:vAnchor="text" w:hAnchor="text" w:xAlign="center" w:y="1"/>
              <w:shd w:val="clear" w:color="auto" w:fill="auto"/>
              <w:spacing w:line="210" w:lineRule="exact"/>
              <w:jc w:val="both"/>
            </w:pPr>
            <w:r w:rsidRPr="00E15A9A">
              <w:rPr>
                <w:rStyle w:val="CharStyle10"/>
              </w:rPr>
              <w:t>Informacijos viešinimas</w:t>
            </w:r>
            <w:hyperlink r:id="rId19" w:history="1">
              <w:r w:rsidRPr="00E15A9A">
                <w:rPr>
                  <w:rStyle w:val="CharStyle10"/>
                </w:rPr>
                <w:t xml:space="preserve"> </w:t>
              </w:r>
              <w:r w:rsidRPr="00E15A9A">
                <w:rPr>
                  <w:rStyle w:val="CharStyle11"/>
                  <w:color w:val="auto"/>
                </w:rPr>
                <w:t>www.cpva.lt</w:t>
              </w:r>
            </w:hyperlink>
          </w:p>
        </w:tc>
        <w:tc>
          <w:tcPr>
            <w:tcW w:w="1701" w:type="dxa"/>
            <w:vMerge w:val="restart"/>
            <w:tcBorders>
              <w:top w:val="single" w:sz="4" w:space="0" w:color="auto"/>
              <w:left w:val="single" w:sz="4" w:space="0" w:color="auto"/>
            </w:tcBorders>
            <w:shd w:val="clear" w:color="auto" w:fill="FFFFFF"/>
            <w:vAlign w:val="bottom"/>
          </w:tcPr>
          <w:p w14:paraId="70B7EB58" w14:textId="77777777" w:rsidR="00936FA2" w:rsidRDefault="00571706">
            <w:pPr>
              <w:pStyle w:val="Style2"/>
              <w:framePr w:w="9442" w:wrap="notBeside" w:vAnchor="text" w:hAnchor="text" w:xAlign="center" w:y="1"/>
              <w:shd w:val="clear" w:color="auto" w:fill="auto"/>
              <w:spacing w:line="230" w:lineRule="exact"/>
              <w:ind w:left="180"/>
            </w:pPr>
            <w:r>
              <w:rPr>
                <w:rStyle w:val="CharStyle10"/>
              </w:rPr>
              <w:t>Komunikacijos</w:t>
            </w:r>
          </w:p>
          <w:p w14:paraId="5ACC94DD" w14:textId="77777777" w:rsidR="00936FA2" w:rsidRDefault="00571706">
            <w:pPr>
              <w:pStyle w:val="Style2"/>
              <w:framePr w:w="9442" w:wrap="notBeside" w:vAnchor="text" w:hAnchor="text" w:xAlign="center" w:y="1"/>
              <w:shd w:val="clear" w:color="auto" w:fill="auto"/>
              <w:spacing w:line="230" w:lineRule="exact"/>
              <w:jc w:val="center"/>
            </w:pPr>
            <w:r>
              <w:rPr>
                <w:rStyle w:val="CharStyle10"/>
              </w:rPr>
              <w:t>skyrius,</w:t>
            </w:r>
          </w:p>
          <w:p w14:paraId="7577D2E6" w14:textId="77777777" w:rsidR="00936FA2" w:rsidRDefault="00571706">
            <w:pPr>
              <w:pStyle w:val="Style2"/>
              <w:framePr w:w="9442" w:wrap="notBeside" w:vAnchor="text" w:hAnchor="text" w:xAlign="center" w:y="1"/>
              <w:shd w:val="clear" w:color="auto" w:fill="auto"/>
              <w:spacing w:line="230" w:lineRule="exact"/>
              <w:jc w:val="center"/>
            </w:pPr>
            <w:r>
              <w:rPr>
                <w:rStyle w:val="CharStyle10"/>
              </w:rPr>
              <w:t>Skaidrumo</w:t>
            </w:r>
          </w:p>
          <w:p w14:paraId="10E2C1FC" w14:textId="77777777" w:rsidR="00936FA2" w:rsidRDefault="00571706">
            <w:pPr>
              <w:pStyle w:val="Style2"/>
              <w:framePr w:w="9442" w:wrap="notBeside" w:vAnchor="text" w:hAnchor="text" w:xAlign="center" w:y="1"/>
              <w:shd w:val="clear" w:color="auto" w:fill="auto"/>
              <w:spacing w:line="230" w:lineRule="exact"/>
              <w:jc w:val="center"/>
            </w:pPr>
            <w:r>
              <w:rPr>
                <w:rStyle w:val="CharStyle10"/>
              </w:rPr>
              <w:t>grupė</w:t>
            </w:r>
          </w:p>
        </w:tc>
        <w:tc>
          <w:tcPr>
            <w:tcW w:w="977" w:type="dxa"/>
            <w:vMerge w:val="restart"/>
            <w:tcBorders>
              <w:top w:val="single" w:sz="4" w:space="0" w:color="auto"/>
              <w:left w:val="single" w:sz="4" w:space="0" w:color="auto"/>
            </w:tcBorders>
            <w:shd w:val="clear" w:color="auto" w:fill="FFFFFF"/>
          </w:tcPr>
          <w:p w14:paraId="6638A0E9" w14:textId="77777777" w:rsidR="00936FA2" w:rsidRDefault="00571706">
            <w:pPr>
              <w:pStyle w:val="Style2"/>
              <w:framePr w:w="9442" w:wrap="notBeside" w:vAnchor="text" w:hAnchor="text" w:xAlign="center" w:y="1"/>
              <w:shd w:val="clear" w:color="auto" w:fill="auto"/>
              <w:spacing w:line="210" w:lineRule="exact"/>
              <w:jc w:val="center"/>
            </w:pPr>
            <w:r>
              <w:rPr>
                <w:rStyle w:val="CharStyle10"/>
              </w:rPr>
              <w:t>nuolat</w:t>
            </w:r>
          </w:p>
        </w:tc>
        <w:tc>
          <w:tcPr>
            <w:tcW w:w="2681" w:type="dxa"/>
            <w:vMerge w:val="restart"/>
            <w:tcBorders>
              <w:top w:val="single" w:sz="4" w:space="0" w:color="auto"/>
              <w:left w:val="single" w:sz="4" w:space="0" w:color="auto"/>
              <w:right w:val="single" w:sz="4" w:space="0" w:color="auto"/>
            </w:tcBorders>
            <w:shd w:val="clear" w:color="auto" w:fill="FFFFFF"/>
            <w:vAlign w:val="bottom"/>
          </w:tcPr>
          <w:p w14:paraId="2581E59C" w14:textId="77777777" w:rsidR="00936FA2" w:rsidRDefault="00571706">
            <w:pPr>
              <w:pStyle w:val="Style2"/>
              <w:framePr w:w="9442" w:wrap="notBeside" w:vAnchor="text" w:hAnchor="text" w:xAlign="center" w:y="1"/>
              <w:shd w:val="clear" w:color="auto" w:fill="auto"/>
              <w:tabs>
                <w:tab w:val="left" w:pos="1382"/>
                <w:tab w:val="left" w:pos="2462"/>
              </w:tabs>
              <w:spacing w:line="230" w:lineRule="exact"/>
              <w:jc w:val="both"/>
            </w:pPr>
            <w:r>
              <w:rPr>
                <w:rStyle w:val="CharStyle10"/>
              </w:rPr>
              <w:t>Visuomenės informavimas apie vykdomą CPVA korupcijos prevencijos</w:t>
            </w:r>
            <w:r>
              <w:rPr>
                <w:rStyle w:val="CharStyle10"/>
              </w:rPr>
              <w:tab/>
              <w:t>politiką</w:t>
            </w:r>
            <w:r>
              <w:rPr>
                <w:rStyle w:val="CharStyle10"/>
              </w:rPr>
              <w:tab/>
              <w:t>ir</w:t>
            </w:r>
          </w:p>
          <w:p w14:paraId="035258C8" w14:textId="77777777" w:rsidR="00936FA2" w:rsidRDefault="00571706">
            <w:pPr>
              <w:pStyle w:val="Style2"/>
              <w:framePr w:w="9442" w:wrap="notBeside" w:vAnchor="text" w:hAnchor="text" w:xAlign="center" w:y="1"/>
              <w:shd w:val="clear" w:color="auto" w:fill="auto"/>
              <w:spacing w:line="230" w:lineRule="exact"/>
              <w:jc w:val="both"/>
            </w:pPr>
            <w:r>
              <w:rPr>
                <w:rStyle w:val="CharStyle10"/>
              </w:rPr>
              <w:t>priemones.</w:t>
            </w:r>
          </w:p>
        </w:tc>
      </w:tr>
      <w:tr w:rsidR="005565DE" w14:paraId="1EE31AAA" w14:textId="77777777" w:rsidTr="00FF7BA4">
        <w:trPr>
          <w:gridAfter w:val="1"/>
          <w:wAfter w:w="62" w:type="dxa"/>
          <w:trHeight w:hRule="exact" w:val="730"/>
          <w:jc w:val="center"/>
        </w:trPr>
        <w:tc>
          <w:tcPr>
            <w:tcW w:w="538" w:type="dxa"/>
            <w:vMerge/>
            <w:tcBorders>
              <w:left w:val="single" w:sz="4" w:space="0" w:color="auto"/>
              <w:bottom w:val="single" w:sz="4" w:space="0" w:color="auto"/>
            </w:tcBorders>
            <w:shd w:val="clear" w:color="auto" w:fill="FFFFFF"/>
          </w:tcPr>
          <w:p w14:paraId="5FE44510" w14:textId="77777777" w:rsidR="00936FA2" w:rsidRDefault="00936FA2">
            <w:pPr>
              <w:framePr w:w="9442" w:wrap="notBeside" w:vAnchor="text" w:hAnchor="text" w:xAlign="center" w:y="1"/>
            </w:pPr>
          </w:p>
        </w:tc>
        <w:tc>
          <w:tcPr>
            <w:tcW w:w="3568" w:type="dxa"/>
            <w:tcBorders>
              <w:top w:val="single" w:sz="4" w:space="0" w:color="auto"/>
              <w:left w:val="single" w:sz="4" w:space="0" w:color="auto"/>
              <w:bottom w:val="single" w:sz="4" w:space="0" w:color="auto"/>
            </w:tcBorders>
            <w:shd w:val="clear" w:color="auto" w:fill="FFFFFF"/>
          </w:tcPr>
          <w:p w14:paraId="533A7176" w14:textId="77777777" w:rsidR="00936FA2" w:rsidRDefault="00571706">
            <w:pPr>
              <w:pStyle w:val="Style2"/>
              <w:framePr w:w="9442" w:wrap="notBeside" w:vAnchor="text" w:hAnchor="text" w:xAlign="center" w:y="1"/>
              <w:shd w:val="clear" w:color="auto" w:fill="auto"/>
              <w:spacing w:line="235" w:lineRule="exact"/>
              <w:jc w:val="both"/>
            </w:pPr>
            <w:r>
              <w:rPr>
                <w:rStyle w:val="CharStyle10"/>
              </w:rPr>
              <w:t>apie CPVA korupcijos prevencijos veiklą.</w:t>
            </w:r>
          </w:p>
        </w:tc>
        <w:tc>
          <w:tcPr>
            <w:tcW w:w="1701" w:type="dxa"/>
            <w:vMerge/>
            <w:tcBorders>
              <w:left w:val="single" w:sz="4" w:space="0" w:color="auto"/>
              <w:bottom w:val="single" w:sz="4" w:space="0" w:color="auto"/>
            </w:tcBorders>
            <w:shd w:val="clear" w:color="auto" w:fill="FFFFFF"/>
            <w:vAlign w:val="bottom"/>
          </w:tcPr>
          <w:p w14:paraId="041F93B0" w14:textId="77777777" w:rsidR="00936FA2" w:rsidRDefault="00936FA2">
            <w:pPr>
              <w:framePr w:w="9442" w:wrap="notBeside" w:vAnchor="text" w:hAnchor="text" w:xAlign="center" w:y="1"/>
            </w:pPr>
          </w:p>
        </w:tc>
        <w:tc>
          <w:tcPr>
            <w:tcW w:w="977" w:type="dxa"/>
            <w:vMerge/>
            <w:tcBorders>
              <w:left w:val="single" w:sz="4" w:space="0" w:color="auto"/>
              <w:bottom w:val="single" w:sz="4" w:space="0" w:color="auto"/>
            </w:tcBorders>
            <w:shd w:val="clear" w:color="auto" w:fill="FFFFFF"/>
          </w:tcPr>
          <w:p w14:paraId="4A7175EB" w14:textId="77777777" w:rsidR="00936FA2" w:rsidRDefault="00936FA2">
            <w:pPr>
              <w:framePr w:w="9442" w:wrap="notBeside" w:vAnchor="text" w:hAnchor="text" w:xAlign="center" w:y="1"/>
            </w:pPr>
          </w:p>
        </w:tc>
        <w:tc>
          <w:tcPr>
            <w:tcW w:w="2681" w:type="dxa"/>
            <w:vMerge/>
            <w:tcBorders>
              <w:left w:val="single" w:sz="4" w:space="0" w:color="auto"/>
              <w:bottom w:val="single" w:sz="4" w:space="0" w:color="auto"/>
              <w:right w:val="single" w:sz="4" w:space="0" w:color="auto"/>
            </w:tcBorders>
            <w:shd w:val="clear" w:color="auto" w:fill="FFFFFF"/>
            <w:vAlign w:val="bottom"/>
          </w:tcPr>
          <w:p w14:paraId="7DC58DF0" w14:textId="77777777" w:rsidR="00936FA2" w:rsidRDefault="00936FA2">
            <w:pPr>
              <w:framePr w:w="9442" w:wrap="notBeside" w:vAnchor="text" w:hAnchor="text" w:xAlign="center" w:y="1"/>
            </w:pPr>
          </w:p>
        </w:tc>
      </w:tr>
    </w:tbl>
    <w:p w14:paraId="0982A395" w14:textId="77777777" w:rsidR="00936FA2" w:rsidRDefault="00936FA2">
      <w:pPr>
        <w:framePr w:w="9442" w:wrap="notBeside" w:vAnchor="text" w:hAnchor="text" w:xAlign="center" w:y="1"/>
        <w:rPr>
          <w:sz w:val="2"/>
          <w:szCs w:val="2"/>
        </w:rPr>
      </w:pPr>
    </w:p>
    <w:p w14:paraId="73CA4AF7" w14:textId="77777777" w:rsidR="00936FA2" w:rsidRDefault="00936FA2">
      <w:pPr>
        <w:rPr>
          <w:sz w:val="2"/>
          <w:szCs w:val="2"/>
        </w:rPr>
      </w:pPr>
    </w:p>
    <w:p w14:paraId="32AADCA5" w14:textId="77777777" w:rsidR="00936FA2" w:rsidRDefault="00936FA2">
      <w:pPr>
        <w:rPr>
          <w:sz w:val="2"/>
          <w:szCs w:val="2"/>
        </w:rPr>
      </w:pPr>
    </w:p>
    <w:sectPr w:rsidR="00936FA2">
      <w:pgSz w:w="12240" w:h="15840"/>
      <w:pgMar w:top="1048" w:right="698" w:bottom="1072" w:left="1746"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01896" w14:textId="77777777" w:rsidR="002C4952" w:rsidRDefault="002C4952">
      <w:r>
        <w:separator/>
      </w:r>
    </w:p>
  </w:endnote>
  <w:endnote w:type="continuationSeparator" w:id="0">
    <w:p w14:paraId="03656616" w14:textId="77777777" w:rsidR="002C4952" w:rsidRDefault="002C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517AD" w14:textId="77777777" w:rsidR="002C4952" w:rsidRDefault="002C4952"/>
  </w:footnote>
  <w:footnote w:type="continuationSeparator" w:id="0">
    <w:p w14:paraId="221AC8F0" w14:textId="77777777" w:rsidR="002C4952" w:rsidRDefault="002C495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3650D"/>
    <w:multiLevelType w:val="multilevel"/>
    <w:tmpl w:val="E01899C0"/>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654CE7"/>
    <w:multiLevelType w:val="multilevel"/>
    <w:tmpl w:val="DDEC2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172952"/>
    <w:multiLevelType w:val="multilevel"/>
    <w:tmpl w:val="EE363D16"/>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C00D6F"/>
    <w:multiLevelType w:val="multilevel"/>
    <w:tmpl w:val="2AB8645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E054B2"/>
    <w:multiLevelType w:val="multilevel"/>
    <w:tmpl w:val="013EDF7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396A28"/>
    <w:multiLevelType w:val="multilevel"/>
    <w:tmpl w:val="B7908CB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81"/>
  <w:drawingGridVerticalSpacing w:val="181"/>
  <w:characterSpacingControl w:val="compressPunctuation"/>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A2"/>
    <w:rsid w:val="00014402"/>
    <w:rsid w:val="000164A0"/>
    <w:rsid w:val="00031AB5"/>
    <w:rsid w:val="000877D9"/>
    <w:rsid w:val="00096DC0"/>
    <w:rsid w:val="000B690A"/>
    <w:rsid w:val="000C0FEF"/>
    <w:rsid w:val="000C562F"/>
    <w:rsid w:val="000F1C10"/>
    <w:rsid w:val="000F5F06"/>
    <w:rsid w:val="00105A66"/>
    <w:rsid w:val="0013097B"/>
    <w:rsid w:val="001665B0"/>
    <w:rsid w:val="0017307C"/>
    <w:rsid w:val="0017429B"/>
    <w:rsid w:val="00197002"/>
    <w:rsid w:val="001C6552"/>
    <w:rsid w:val="001D0005"/>
    <w:rsid w:val="001D0FEC"/>
    <w:rsid w:val="001F449D"/>
    <w:rsid w:val="0026637C"/>
    <w:rsid w:val="00271A98"/>
    <w:rsid w:val="00287E98"/>
    <w:rsid w:val="002C4952"/>
    <w:rsid w:val="002D4817"/>
    <w:rsid w:val="00301E98"/>
    <w:rsid w:val="003058E4"/>
    <w:rsid w:val="003360F1"/>
    <w:rsid w:val="00393CA2"/>
    <w:rsid w:val="003A0960"/>
    <w:rsid w:val="003C2958"/>
    <w:rsid w:val="003C41FD"/>
    <w:rsid w:val="003E2EFF"/>
    <w:rsid w:val="00410421"/>
    <w:rsid w:val="004339BF"/>
    <w:rsid w:val="004703FE"/>
    <w:rsid w:val="00483E24"/>
    <w:rsid w:val="00493C3E"/>
    <w:rsid w:val="004C653C"/>
    <w:rsid w:val="004D395C"/>
    <w:rsid w:val="004F7FE0"/>
    <w:rsid w:val="005565DE"/>
    <w:rsid w:val="00571706"/>
    <w:rsid w:val="00574702"/>
    <w:rsid w:val="00576C90"/>
    <w:rsid w:val="00586901"/>
    <w:rsid w:val="0059107E"/>
    <w:rsid w:val="005B1C07"/>
    <w:rsid w:val="005C34E1"/>
    <w:rsid w:val="005E04D0"/>
    <w:rsid w:val="005F6587"/>
    <w:rsid w:val="006310B8"/>
    <w:rsid w:val="00636A0E"/>
    <w:rsid w:val="0064011F"/>
    <w:rsid w:val="006575E3"/>
    <w:rsid w:val="006641A5"/>
    <w:rsid w:val="00671482"/>
    <w:rsid w:val="006D14B4"/>
    <w:rsid w:val="006D48DB"/>
    <w:rsid w:val="00705054"/>
    <w:rsid w:val="007C0BAF"/>
    <w:rsid w:val="007D6F3B"/>
    <w:rsid w:val="007E7473"/>
    <w:rsid w:val="00800949"/>
    <w:rsid w:val="008250FF"/>
    <w:rsid w:val="008357A3"/>
    <w:rsid w:val="00861AE9"/>
    <w:rsid w:val="008A26E8"/>
    <w:rsid w:val="008D2EC9"/>
    <w:rsid w:val="008F74DE"/>
    <w:rsid w:val="00936FA2"/>
    <w:rsid w:val="00963B9E"/>
    <w:rsid w:val="00A36A48"/>
    <w:rsid w:val="00A6374C"/>
    <w:rsid w:val="00AC2C18"/>
    <w:rsid w:val="00AE0FBB"/>
    <w:rsid w:val="00AE3893"/>
    <w:rsid w:val="00AE5904"/>
    <w:rsid w:val="00B7079D"/>
    <w:rsid w:val="00BA0358"/>
    <w:rsid w:val="00BA23A3"/>
    <w:rsid w:val="00BB3A90"/>
    <w:rsid w:val="00BC0862"/>
    <w:rsid w:val="00BF4076"/>
    <w:rsid w:val="00C7145D"/>
    <w:rsid w:val="00C72DDA"/>
    <w:rsid w:val="00CC4EAB"/>
    <w:rsid w:val="00D00127"/>
    <w:rsid w:val="00D01CDD"/>
    <w:rsid w:val="00D0687A"/>
    <w:rsid w:val="00D52C39"/>
    <w:rsid w:val="00D52F30"/>
    <w:rsid w:val="00D57DB3"/>
    <w:rsid w:val="00D62701"/>
    <w:rsid w:val="00D907C7"/>
    <w:rsid w:val="00D93182"/>
    <w:rsid w:val="00DB2483"/>
    <w:rsid w:val="00DF7A47"/>
    <w:rsid w:val="00E03036"/>
    <w:rsid w:val="00E15A9A"/>
    <w:rsid w:val="00E37ECE"/>
    <w:rsid w:val="00E416A2"/>
    <w:rsid w:val="00EA2EF4"/>
    <w:rsid w:val="00EA3BDB"/>
    <w:rsid w:val="00EB26F8"/>
    <w:rsid w:val="00ED3BB3"/>
    <w:rsid w:val="00ED718E"/>
    <w:rsid w:val="00F56DFE"/>
    <w:rsid w:val="00F62F24"/>
    <w:rsid w:val="00F63A57"/>
    <w:rsid w:val="00FC2093"/>
    <w:rsid w:val="00FC2135"/>
    <w:rsid w:val="00FE7F5A"/>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348D14"/>
  <w15:docId w15:val="{1D8FFEAC-6A3B-420F-B149-D24E03ED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Pr>
      <w:b w:val="0"/>
      <w:bCs w:val="0"/>
      <w:i w:val="0"/>
      <w:iCs w:val="0"/>
      <w:smallCaps w:val="0"/>
      <w:strike w:val="0"/>
      <w:u w:val="none"/>
    </w:rPr>
  </w:style>
  <w:style w:type="character" w:customStyle="1" w:styleId="CharStyle5">
    <w:name w:val="Char Style 5"/>
    <w:basedOn w:val="DefaultParagraphFont"/>
    <w:link w:val="Style4"/>
    <w:rPr>
      <w:b/>
      <w:bCs/>
      <w:i w:val="0"/>
      <w:iCs w:val="0"/>
      <w:smallCaps w:val="0"/>
      <w:strike w:val="0"/>
      <w:u w:val="none"/>
    </w:rPr>
  </w:style>
  <w:style w:type="character" w:customStyle="1" w:styleId="CharStyle7">
    <w:name w:val="Char Style 7"/>
    <w:basedOn w:val="DefaultParagraphFont"/>
    <w:link w:val="Style6"/>
    <w:rPr>
      <w:b w:val="0"/>
      <w:bCs w:val="0"/>
      <w:i w:val="0"/>
      <w:iCs w:val="0"/>
      <w:smallCaps w:val="0"/>
      <w:strike w:val="0"/>
      <w:sz w:val="22"/>
      <w:szCs w:val="22"/>
      <w:u w:val="none"/>
    </w:rPr>
  </w:style>
  <w:style w:type="character" w:customStyle="1" w:styleId="CharStyle8">
    <w:name w:val="Char Style 8"/>
    <w:basedOn w:val="CharStyl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CharStyle9">
    <w:name w:val="Char Style 9"/>
    <w:basedOn w:val="CharStyle3"/>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n-US" w:eastAsia="en-US" w:bidi="en-US"/>
    </w:rPr>
  </w:style>
  <w:style w:type="character" w:customStyle="1" w:styleId="CharStyle10">
    <w:name w:val="Char Style 10"/>
    <w:basedOn w:val="CharStyle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CharStyle11">
    <w:name w:val="Char Style 11"/>
    <w:basedOn w:val="CharStyle3"/>
    <w:rPr>
      <w:rFonts w:ascii="Times New Roman" w:eastAsia="Times New Roman" w:hAnsi="Times New Roman" w:cs="Times New Roman"/>
      <w:b w:val="0"/>
      <w:bCs w:val="0"/>
      <w:i w:val="0"/>
      <w:iCs w:val="0"/>
      <w:smallCaps w:val="0"/>
      <w:strike w:val="0"/>
      <w:color w:val="0000FF"/>
      <w:spacing w:val="0"/>
      <w:w w:val="100"/>
      <w:position w:val="0"/>
      <w:sz w:val="19"/>
      <w:szCs w:val="19"/>
      <w:u w:val="none"/>
      <w:lang w:val="en-US" w:eastAsia="en-US" w:bidi="en-US"/>
    </w:rPr>
  </w:style>
  <w:style w:type="paragraph" w:customStyle="1" w:styleId="Style2">
    <w:name w:val="Style 2"/>
    <w:basedOn w:val="Normal"/>
    <w:link w:val="CharStyle3"/>
    <w:pPr>
      <w:shd w:val="clear" w:color="auto" w:fill="FFFFFF"/>
      <w:spacing w:line="274" w:lineRule="exact"/>
    </w:pPr>
  </w:style>
  <w:style w:type="paragraph" w:customStyle="1" w:styleId="Style4">
    <w:name w:val="Style 4"/>
    <w:basedOn w:val="Normal"/>
    <w:link w:val="CharStyle5"/>
    <w:pPr>
      <w:shd w:val="clear" w:color="auto" w:fill="FFFFFF"/>
      <w:spacing w:before="260" w:after="260" w:line="266" w:lineRule="exact"/>
      <w:outlineLvl w:val="0"/>
    </w:pPr>
    <w:rPr>
      <w:b/>
      <w:bCs/>
    </w:rPr>
  </w:style>
  <w:style w:type="paragraph" w:customStyle="1" w:styleId="Style6">
    <w:name w:val="Style 6"/>
    <w:basedOn w:val="Normal"/>
    <w:link w:val="CharStyle7"/>
    <w:pPr>
      <w:shd w:val="clear" w:color="auto" w:fill="FFFFFF"/>
      <w:spacing w:line="244" w:lineRule="exact"/>
    </w:pPr>
    <w:rPr>
      <w:sz w:val="22"/>
      <w:szCs w:val="22"/>
    </w:rPr>
  </w:style>
  <w:style w:type="paragraph" w:styleId="BalloonText">
    <w:name w:val="Balloon Text"/>
    <w:basedOn w:val="Normal"/>
    <w:link w:val="BalloonTextChar"/>
    <w:uiPriority w:val="99"/>
    <w:semiHidden/>
    <w:unhideWhenUsed/>
    <w:rsid w:val="00DB2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483"/>
    <w:rPr>
      <w:rFonts w:ascii="Segoe UI" w:hAnsi="Segoe UI" w:cs="Segoe UI"/>
      <w:color w:val="000000"/>
      <w:sz w:val="18"/>
      <w:szCs w:val="18"/>
    </w:rPr>
  </w:style>
  <w:style w:type="paragraph" w:styleId="Revision">
    <w:name w:val="Revision"/>
    <w:hidden/>
    <w:uiPriority w:val="99"/>
    <w:semiHidden/>
    <w:rsid w:val="006D14B4"/>
    <w:pPr>
      <w:widowControl/>
    </w:pPr>
    <w:rPr>
      <w:color w:val="000000"/>
    </w:rPr>
  </w:style>
  <w:style w:type="character" w:styleId="Hyperlink">
    <w:name w:val="Hyperlink"/>
    <w:basedOn w:val="DefaultParagraphFont"/>
    <w:uiPriority w:val="99"/>
    <w:unhideWhenUsed/>
    <w:rsid w:val="00A6374C"/>
    <w:rPr>
      <w:color w:val="0563C1" w:themeColor="hyperlink"/>
      <w:u w:val="single"/>
    </w:rPr>
  </w:style>
  <w:style w:type="character" w:styleId="CommentReference">
    <w:name w:val="annotation reference"/>
    <w:basedOn w:val="DefaultParagraphFont"/>
    <w:uiPriority w:val="99"/>
    <w:semiHidden/>
    <w:unhideWhenUsed/>
    <w:rsid w:val="00A6374C"/>
    <w:rPr>
      <w:sz w:val="16"/>
      <w:szCs w:val="16"/>
    </w:rPr>
  </w:style>
  <w:style w:type="paragraph" w:styleId="CommentText">
    <w:name w:val="annotation text"/>
    <w:basedOn w:val="Normal"/>
    <w:link w:val="CommentTextChar"/>
    <w:uiPriority w:val="99"/>
    <w:semiHidden/>
    <w:unhideWhenUsed/>
    <w:rsid w:val="00A6374C"/>
    <w:rPr>
      <w:sz w:val="20"/>
      <w:szCs w:val="20"/>
    </w:rPr>
  </w:style>
  <w:style w:type="character" w:customStyle="1" w:styleId="CommentTextChar">
    <w:name w:val="Comment Text Char"/>
    <w:basedOn w:val="DefaultParagraphFont"/>
    <w:link w:val="CommentText"/>
    <w:uiPriority w:val="99"/>
    <w:semiHidden/>
    <w:rsid w:val="00A6374C"/>
    <w:rPr>
      <w:color w:val="000000"/>
      <w:sz w:val="20"/>
      <w:szCs w:val="20"/>
    </w:rPr>
  </w:style>
  <w:style w:type="paragraph" w:styleId="CommentSubject">
    <w:name w:val="annotation subject"/>
    <w:basedOn w:val="CommentText"/>
    <w:next w:val="CommentText"/>
    <w:link w:val="CommentSubjectChar"/>
    <w:uiPriority w:val="99"/>
    <w:semiHidden/>
    <w:unhideWhenUsed/>
    <w:rsid w:val="00A6374C"/>
    <w:rPr>
      <w:b/>
      <w:bCs/>
    </w:rPr>
  </w:style>
  <w:style w:type="character" w:customStyle="1" w:styleId="CommentSubjectChar">
    <w:name w:val="Comment Subject Char"/>
    <w:basedOn w:val="CommentTextChar"/>
    <w:link w:val="CommentSubject"/>
    <w:uiPriority w:val="99"/>
    <w:semiHidden/>
    <w:rsid w:val="00A6374C"/>
    <w:rPr>
      <w:b/>
      <w:bCs/>
      <w:color w:val="000000"/>
      <w:sz w:val="20"/>
      <w:szCs w:val="20"/>
    </w:rPr>
  </w:style>
  <w:style w:type="paragraph" w:styleId="Header">
    <w:name w:val="header"/>
    <w:basedOn w:val="Normal"/>
    <w:link w:val="HeaderChar"/>
    <w:uiPriority w:val="99"/>
    <w:unhideWhenUsed/>
    <w:rsid w:val="00DF7A47"/>
    <w:pPr>
      <w:tabs>
        <w:tab w:val="center" w:pos="4986"/>
        <w:tab w:val="right" w:pos="9972"/>
      </w:tabs>
    </w:pPr>
  </w:style>
  <w:style w:type="character" w:customStyle="1" w:styleId="HeaderChar">
    <w:name w:val="Header Char"/>
    <w:basedOn w:val="DefaultParagraphFont"/>
    <w:link w:val="Header"/>
    <w:uiPriority w:val="99"/>
    <w:rsid w:val="00DF7A47"/>
    <w:rPr>
      <w:color w:val="000000"/>
    </w:rPr>
  </w:style>
  <w:style w:type="paragraph" w:styleId="Footer">
    <w:name w:val="footer"/>
    <w:basedOn w:val="Normal"/>
    <w:link w:val="FooterChar"/>
    <w:uiPriority w:val="99"/>
    <w:unhideWhenUsed/>
    <w:rsid w:val="00DF7A47"/>
    <w:pPr>
      <w:tabs>
        <w:tab w:val="center" w:pos="4986"/>
        <w:tab w:val="right" w:pos="9972"/>
      </w:tabs>
    </w:pPr>
  </w:style>
  <w:style w:type="character" w:customStyle="1" w:styleId="FooterChar">
    <w:name w:val="Footer Char"/>
    <w:basedOn w:val="DefaultParagraphFont"/>
    <w:link w:val="Footer"/>
    <w:uiPriority w:val="99"/>
    <w:rsid w:val="00DF7A4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kaidrumas@cpva.lt" TargetMode="External"/><Relationship Id="rId18" Type="http://schemas.openxmlformats.org/officeDocument/2006/relationships/hyperlink" Target="http://www.cpva.l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cpva.lt" TargetMode="External"/><Relationship Id="rId17" Type="http://schemas.openxmlformats.org/officeDocument/2006/relationships/hyperlink" Target="mailto:%20skaidrumas@cpva.lt" TargetMode="External"/><Relationship Id="rId2" Type="http://schemas.openxmlformats.org/officeDocument/2006/relationships/customXml" Target="../customXml/item2.xml"/><Relationship Id="rId16" Type="http://schemas.openxmlformats.org/officeDocument/2006/relationships/hyperlink" Target="mailto:skaidrumas@cpma.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va.lt/" TargetMode="External"/><Relationship Id="rId5" Type="http://schemas.openxmlformats.org/officeDocument/2006/relationships/numbering" Target="numbering.xml"/><Relationship Id="rId15" Type="http://schemas.openxmlformats.org/officeDocument/2006/relationships/hyperlink" Target="mailto:skaidrumas@cpva.lt" TargetMode="External"/><Relationship Id="rId10" Type="http://schemas.openxmlformats.org/officeDocument/2006/relationships/endnotes" Target="endnotes.xml"/><Relationship Id="rId19" Type="http://schemas.openxmlformats.org/officeDocument/2006/relationships/hyperlink" Target="http://www.cpva.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v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F1F0F-0C75-41C9-BFC6-2062CF73131A}">
  <ds:schemaRefs>
    <ds:schemaRef ds:uri="http://schemas.microsoft.com/sharepoint/v3/contenttype/forms"/>
  </ds:schemaRefs>
</ds:datastoreItem>
</file>

<file path=customXml/itemProps2.xml><?xml version="1.0" encoding="utf-8"?>
<ds:datastoreItem xmlns:ds="http://schemas.openxmlformats.org/officeDocument/2006/customXml" ds:itemID="{2FB1E91D-089B-43CB-B1B2-5387F29B9FFF}">
  <ds:schemaRefs>
    <ds:schemaRef ds:uri="http://purl.org/dc/dcmitype/"/>
    <ds:schemaRef ds:uri="http://purl.org/dc/elements/1.1/"/>
    <ds:schemaRef ds:uri="http://www.w3.org/XML/1998/namespace"/>
    <ds:schemaRef ds:uri="f5ebda27-b626-448f-a7d1-d1cf5ad133fa"/>
    <ds:schemaRef ds:uri="4b2e9d09-07c5-42d4-ad0a-92e216c40b99"/>
    <ds:schemaRef ds:uri="http://schemas.microsoft.com/office/2006/documentManagement/types"/>
    <ds:schemaRef ds:uri="http://schemas.microsoft.com/office/infopath/2007/PartnerControls"/>
    <ds:schemaRef ds:uri="http://schemas.openxmlformats.org/package/2006/metadata/core-properties"/>
    <ds:schemaRef ds:uri="028236e2-f653-4d19-ab67-4d06a9145e0c"/>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C758C66-62AF-49E3-A181-404CDCF08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354C48-8515-4A7D-A50F-9A3461F1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SKAIDRUMO PROGRAMA</vt:lpstr>
    </vt:vector>
  </TitlesOfParts>
  <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SKAIDRUMO PROGRAMA</dc:title>
  <dc:subject/>
  <dc:creator>Windows User</dc:creator>
  <cp:keywords/>
  <dc:description/>
  <cp:lastModifiedBy>Erika Patupytė</cp:lastModifiedBy>
  <cp:revision>3</cp:revision>
  <dcterms:created xsi:type="dcterms:W3CDTF">2020-05-06T11:13:00Z</dcterms:created>
  <dcterms:modified xsi:type="dcterms:W3CDTF">2020-05-06T11:16:00Z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Users">
    <vt:lpwstr>788;#Erika Patupytė;#312;#Jolanta Kačinskaitė;#273;#Dalia Vinklerė;#795;#Tadas Kontrimas;#693;#Jurgita Jankauskienė;#707;#Algimantas Kartočius;#73;#Donatas Lašas;#35;#Skirmantas Pileckas;#232;#Lidija Kašubienė</vt:lpwstr>
  </property>
  <property fmtid="{D5CDD505-2E9C-101B-9397-08002B2CF9AE}" pid="5" name="DmsPermissionsDivisions">
    <vt:lpwstr/>
  </property>
  <property fmtid="{D5CDD505-2E9C-101B-9397-08002B2CF9AE}" pid="6" name="TaxCatchAll">
    <vt:lpwstr/>
  </property>
  <property fmtid="{D5CDD505-2E9C-101B-9397-08002B2CF9AE}" pid="7" name="DmsDocPrepDocSendRegReal">
    <vt:bool>false</vt:bool>
  </property>
</Properties>
</file>