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E493" w14:textId="77777777" w:rsidR="00B55CAC" w:rsidRDefault="00B55CAC">
      <w:pPr>
        <w:tabs>
          <w:tab w:val="center" w:pos="4986"/>
          <w:tab w:val="right" w:pos="9972"/>
        </w:tabs>
      </w:pPr>
      <w:bookmarkStart w:id="0" w:name="_GoBack"/>
      <w:bookmarkEnd w:id="0"/>
    </w:p>
    <w:p w14:paraId="73C4E4F8" w14:textId="77777777" w:rsidR="00B55CAC" w:rsidRDefault="00B55CAC">
      <w:pPr>
        <w:tabs>
          <w:tab w:val="center" w:pos="4986"/>
          <w:tab w:val="right" w:pos="9972"/>
        </w:tabs>
        <w:spacing w:line="259" w:lineRule="auto"/>
        <w:rPr>
          <w:szCs w:val="24"/>
          <w:lang w:eastAsia="lt-LT"/>
        </w:rPr>
      </w:pPr>
    </w:p>
    <w:p w14:paraId="73C4E4F9" w14:textId="77777777" w:rsidR="00B55CAC" w:rsidRDefault="00B55CAC">
      <w:pPr>
        <w:rPr>
          <w:sz w:val="14"/>
          <w:szCs w:val="14"/>
        </w:rPr>
      </w:pPr>
    </w:p>
    <w:p w14:paraId="73C4E4FA" w14:textId="77777777" w:rsidR="00B55CAC" w:rsidRDefault="00BD4B34">
      <w:pPr>
        <w:tabs>
          <w:tab w:val="center" w:pos="4862"/>
          <w:tab w:val="right" w:pos="9972"/>
        </w:tabs>
        <w:jc w:val="center"/>
        <w:rPr>
          <w:b/>
          <w:szCs w:val="24"/>
          <w:lang w:eastAsia="lt-LT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73C4E50B" wp14:editId="73C4E50C">
            <wp:extent cx="914400" cy="8597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4E4FB" w14:textId="77777777" w:rsidR="00B55CAC" w:rsidRDefault="00BD4B3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VIEŠOSIOS ĮSTAIGOS CENTRINĖS PROJEKTŲ VALDYMO AGENTŪROS</w:t>
      </w:r>
    </w:p>
    <w:p w14:paraId="73C4E4FC" w14:textId="77777777" w:rsidR="00B55CAC" w:rsidRDefault="00BD4B3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73C4E4FD" w14:textId="77777777" w:rsidR="00B55CAC" w:rsidRDefault="00B55CAC">
      <w:pPr>
        <w:jc w:val="center"/>
        <w:rPr>
          <w:b/>
          <w:szCs w:val="24"/>
          <w:lang w:eastAsia="lt-LT"/>
        </w:rPr>
      </w:pPr>
    </w:p>
    <w:p w14:paraId="73C4E4FE" w14:textId="77777777" w:rsidR="00B55CAC" w:rsidRDefault="00BD4B3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3C4E4FF" w14:textId="2AA53ADC" w:rsidR="00B55CAC" w:rsidRDefault="00BD4B3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VIEŠOSIOS ĮSTAIGOS CENTRINĖS PROJEKTŲ VALDYMO AGENTŪROS DIREKTORIAUS 2017 M. RUGSĖJO 6 D. ĮSAKYMO NR. 2017/8-214 „DĖL VIDAUS SAUGUMO FONDO FORMŲ TVIRTINIMO“ PAKEITIMO</w:t>
      </w:r>
    </w:p>
    <w:p w14:paraId="73C4E500" w14:textId="77777777" w:rsidR="00B55CAC" w:rsidRDefault="00B55CAC">
      <w:pPr>
        <w:rPr>
          <w:sz w:val="20"/>
        </w:rPr>
      </w:pPr>
    </w:p>
    <w:p w14:paraId="73C4E501" w14:textId="664A3D17" w:rsidR="00B55CAC" w:rsidRDefault="00BD4B34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m. gegužės 22 d. Nr. 2018/8-108</w:t>
      </w:r>
    </w:p>
    <w:p w14:paraId="73C4E502" w14:textId="77777777" w:rsidR="00B55CAC" w:rsidRDefault="00BD4B3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D10F19E" w14:textId="25C57B07" w:rsidR="00B55CAC" w:rsidRDefault="00B55CAC">
      <w:pPr>
        <w:tabs>
          <w:tab w:val="left" w:pos="284"/>
          <w:tab w:val="left" w:pos="426"/>
          <w:tab w:val="left" w:pos="851"/>
        </w:tabs>
        <w:spacing w:line="360" w:lineRule="auto"/>
        <w:jc w:val="both"/>
      </w:pPr>
    </w:p>
    <w:p w14:paraId="58367907" w14:textId="3BD89961" w:rsidR="00B55CAC" w:rsidRDefault="00BD4B34">
      <w:pPr>
        <w:tabs>
          <w:tab w:val="left" w:pos="284"/>
          <w:tab w:val="left" w:pos="426"/>
          <w:tab w:val="left" w:pos="851"/>
        </w:tabs>
        <w:spacing w:line="360" w:lineRule="auto"/>
        <w:ind w:firstLine="930"/>
        <w:jc w:val="both"/>
      </w:pPr>
      <w:r>
        <w:rPr>
          <w:szCs w:val="24"/>
          <w:lang w:eastAsia="lt-LT"/>
        </w:rPr>
        <w:t>Vadovaudamasi Lietuvos Respublikos Vyriausybės 2013 m. rugsėjo 11 d. nutarimo Nr. 826 „Dėl Vidaus saugumo fondo administravimo“ 1.2 punktu, Lietuvos Respublikos vidaus reikalų ministro 2015 m. rugsėjo 3 d. įsakymu Nr. 1V-683 patvirtintomis Vidaus saugumo fondo projektų administravimo ir finansavimo taisyklėmis,</w:t>
      </w:r>
    </w:p>
    <w:p w14:paraId="73C4E505" w14:textId="72FC1C2A" w:rsidR="00B55CAC" w:rsidRDefault="00BD4B34">
      <w:pPr>
        <w:spacing w:line="360" w:lineRule="auto"/>
        <w:ind w:firstLine="936"/>
        <w:jc w:val="both"/>
      </w:pPr>
      <w:r>
        <w:t>1.</w:t>
      </w:r>
      <w:r>
        <w:tab/>
        <w:t xml:space="preserve">P </w:t>
      </w:r>
      <w:proofErr w:type="spellStart"/>
      <w:r>
        <w:rPr>
          <w:spacing w:val="120"/>
        </w:rPr>
        <w:t>akeičiu</w:t>
      </w:r>
      <w:r>
        <w:t>viešosios</w:t>
      </w:r>
      <w:proofErr w:type="spellEnd"/>
      <w:r>
        <w:t xml:space="preserve"> įstaigos Centrinės projektų valdymo agentūros direktoriaus 2017 m. gruodžio 7 d. įsakymu Nr. 2017/8-295 „Dėl viešosios įstaigos Centrinės projektų valdymo agentūros direktoriaus 2017 m. rugsėjo 6 d. įsakymo Nr. 2017/8-214 „Dėl Vidaus saugumo fondo formų tvirtinimo“ papildymo“ patvirtintą priedą „Išlaidų deklaracijos forma“ ir išdėstau jį nauja redakcija (pridedama).</w:t>
      </w:r>
    </w:p>
    <w:p w14:paraId="7B399767" w14:textId="48B29730" w:rsidR="00B55CAC" w:rsidRDefault="00BD4B34" w:rsidP="00BD4B34">
      <w:pPr>
        <w:tabs>
          <w:tab w:val="left" w:pos="851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Šis įsakymas įsigalioja kitą dieną po jo oficialaus paskelbimo Teisės aktų registre. </w:t>
      </w:r>
    </w:p>
    <w:p w14:paraId="52D8CD69" w14:textId="77777777" w:rsidR="00BD4B34" w:rsidRDefault="00BD4B34">
      <w:pPr>
        <w:ind w:firstLine="372"/>
      </w:pPr>
    </w:p>
    <w:p w14:paraId="43CE4DFE" w14:textId="77777777" w:rsidR="00BD4B34" w:rsidRDefault="00BD4B34">
      <w:pPr>
        <w:ind w:firstLine="372"/>
      </w:pPr>
    </w:p>
    <w:p w14:paraId="5C92D806" w14:textId="77777777" w:rsidR="00BD4B34" w:rsidRDefault="00BD4B34">
      <w:pPr>
        <w:ind w:firstLine="372"/>
      </w:pPr>
    </w:p>
    <w:p w14:paraId="73C4E50A" w14:textId="786C3795" w:rsidR="00B55CAC" w:rsidRDefault="00BD4B34">
      <w:pPr>
        <w:ind w:firstLine="372"/>
        <w:rPr>
          <w:szCs w:val="24"/>
          <w:lang w:eastAsia="lt-LT"/>
        </w:rPr>
      </w:pPr>
      <w:r>
        <w:rPr>
          <w:szCs w:val="24"/>
          <w:lang w:eastAsia="lt-LT"/>
        </w:rPr>
        <w:t>Direktorė</w:t>
      </w:r>
      <w:r>
        <w:rPr>
          <w:szCs w:val="24"/>
          <w:lang w:eastAsia="lt-LT"/>
        </w:rPr>
        <w:tab/>
        <w:t xml:space="preserve">                                                                                                               Lidija Kašubienė</w:t>
      </w:r>
    </w:p>
    <w:sectPr w:rsidR="00B55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2ADC" w14:textId="77777777" w:rsidR="00B1221D" w:rsidRDefault="00B1221D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0D256EEE" w14:textId="77777777" w:rsidR="00B1221D" w:rsidRDefault="00B1221D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513" w14:textId="77777777" w:rsidR="00B55CAC" w:rsidRDefault="00B55CA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514" w14:textId="77777777" w:rsidR="00B55CAC" w:rsidRDefault="00B55CA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516" w14:textId="77777777" w:rsidR="00B55CAC" w:rsidRDefault="00B55CA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73AB" w14:textId="77777777" w:rsidR="00B1221D" w:rsidRDefault="00B1221D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02390B26" w14:textId="77777777" w:rsidR="00B1221D" w:rsidRDefault="00B1221D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511" w14:textId="77777777" w:rsidR="00B55CAC" w:rsidRDefault="00B55CAC">
    <w:pPr>
      <w:tabs>
        <w:tab w:val="center" w:pos="4986"/>
        <w:tab w:val="right" w:pos="9972"/>
      </w:tabs>
      <w:spacing w:after="160" w:line="259" w:lineRule="auto"/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512" w14:textId="77777777" w:rsidR="00B55CAC" w:rsidRDefault="00BD4B34">
    <w:pPr>
      <w:tabs>
        <w:tab w:val="center" w:pos="4986"/>
        <w:tab w:val="right" w:pos="9972"/>
      </w:tabs>
      <w:spacing w:after="240" w:line="259" w:lineRule="auto"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E515" w14:textId="77777777" w:rsidR="00B55CAC" w:rsidRDefault="00B55CA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C"/>
    <w:rsid w:val="007045CF"/>
    <w:rsid w:val="00957BCB"/>
    <w:rsid w:val="00B1221D"/>
    <w:rsid w:val="00B2326C"/>
    <w:rsid w:val="00B55CAC"/>
    <w:rsid w:val="00B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4E4F8"/>
  <w15:docId w15:val="{DBE426A4-4320-40A0-BD53-1A9B7A4C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720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
      <Terms xmlns="http://schemas.microsoft.com/office/infopath/2007/PartnerControls">
        <TermInfo>
          <TermName>Vidaus saugumo fondo skyrius</TermName>
          <TermId>d80ccaa4-ba7c-4eeb-a3dc-8e800ff7859a</TermId>
        </TermInfo>
        <TermInfo>
          <TermName>Teisės ir kokybės kontrolės tarnyba</TermName>
          <TermId>49a3c2a9-3e57-4b22-bc07-71553bb31692</TermId>
        </TermInfo>
      </Terms>
    </j6fdf40a0e1e4c27b9444f6dc0ea131b>
    <DmsDocPrepDocSendReg xmlns="028236e2-f653-4d19-ab67-4d06a9145e0c">true</DmsDocPrepDocSendReg>
    <DmsDocPrepListOrderNo xmlns="4b2e9d09-07c5-42d4-ad0a-92e216c40b99">1</DmsDocPrepListOrderNo>
    <DmsPermissionsFlags xmlns="f5ebda27-b626-448f-a7d1-d1cf5ad133fa">,SECTRUE,</DmsPermissionsFlags>
    <DmsPermissionsConfid xmlns="f5ebda27-b626-448f-a7d1-d1cf5ad133fa">false</DmsPermissionsConfid>
    <DmsPermissionsUsers xmlns="f5ebda27-b626-448f-a7d1-d1cf5ad133fa">
      <UserInfo>
        <DisplayName>Simona Kirkilienė</DisplayName>
        <AccountId>547</AccountId>
        <AccountType/>
      </UserInfo>
      <UserInfo>
        <DisplayName>Dalia Vinklerė</DisplayName>
        <AccountId>273</AccountId>
        <AccountType/>
      </UserInfo>
      <UserInfo>
        <DisplayName>Rasa Suraučienė</DisplayName>
        <AccountId>234</AccountId>
        <AccountType/>
      </UserInfo>
      <UserInfo>
        <DisplayName>Lidija Kašubienė</DisplayName>
        <AccountId>232</AccountId>
        <AccountType/>
      </UserInfo>
    </DmsPermissionsUsers>
    <DmsCommChanPerm xmlns="028236e2-f653-4d19-ab67-4d06a9145e0c" xsi:nil="true"/>
    <DmsDocPrepDocSendRegReal xmlns="028236e2-f653-4d19-ab67-4d06a9145e0c">false</DmsDocPrepDocSendRegRe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772C3215B6614FB6DE0E33B8FFBAB8" ma:contentTypeVersion="10" ma:contentTypeDescription="Kurkite naują dokumentą." ma:contentTypeScope="" ma:versionID="4e45ca00dbf5b2d87cabdbc984275ef1">
  <xsd:schema xmlns:xsd="http://www.w3.org/2001/XMLSchema" xmlns:xs="http://www.w3.org/2001/XMLSchema" xmlns:p="http://schemas.microsoft.com/office/2006/metadata/properties" xmlns:ns2="4b2e9d09-07c5-42d4-ad0a-92e216c40b99" xmlns:ns3="028236e2-f653-4d19-ab67-4d06a9145e0c" xmlns:ns4="f5ebda27-b626-448f-a7d1-d1cf5ad133fa" targetNamespace="http://schemas.microsoft.com/office/2006/metadata/properties" ma:root="true" ma:fieldsID="a5a374e259f9d43e41c56bee3711148a" ns2:_="" ns3:_="" ns4:_="">
    <xsd:import namespace="4b2e9d09-07c5-42d4-ad0a-92e216c40b99"/>
    <xsd:import namespace="028236e2-f653-4d19-ab67-4d06a9145e0c"/>
    <xsd:import namespace="f5ebda27-b626-448f-a7d1-d1cf5ad133fa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CommChanPerm" minOccurs="0"/>
                <xsd:element ref="ns4:DmsPermissionsUsers" minOccurs="0"/>
                <xsd:element ref="ns4:j6fdf40a0e1e4c27b9444f6dc0ea131b" minOccurs="0"/>
                <xsd:element ref="ns4:DmsPermissionsConfid" minOccurs="0"/>
                <xsd:element ref="ns4:DmsPermissionsFlags" minOccurs="0"/>
                <xsd:element ref="ns3:DmsDocPrepDocSendReg" minOccurs="0"/>
                <xsd:element ref="ns3:DmsDocPrepDocSendRegReal" minOccurs="0"/>
                <xsd:element ref="ns4:DmsPermissionsProxyFile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CommChanPerm" ma:index="9" nillable="true" ma:displayName="DmsCommChanPerm" ma:description="" ma:hidden="true" ma:internalName="DmsCommChanPerm">
      <xsd:simpleType>
        <xsd:restriction base="dms:Note"/>
      </xsd:simpleType>
    </xsd:element>
    <xsd:element name="DmsDocPrepDocSendReg" ma:index="15" nillable="true" ma:displayName="Siųsti registruoti" ma:description="" ma:internalName="DmsDocPrepDocSendReg">
      <xsd:simpleType>
        <xsd:restriction base="dms:Boolean"/>
      </xsd:simpleType>
    </xsd:element>
    <xsd:element name="DmsDocPrepDocSendRegReal" ma:index="16" nillable="true" ma:displayName="DmsDocPrepDocSendRegReal" ma:description="" ma:hidden="true" ma:internalName="DmsDocPrepDocSendRegRe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DmsPermissionsUsers" ma:index="10" nillable="true" ma:displayName="Redaguoti DVS teises" ma:internalName="DmsPermissions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6fdf40a0e1e4c27b9444f6dc0ea131b" ma:index="12" nillable="true" ma:taxonomy="true" ma:internalName="j6fdf40a0e1e4c27b9444f6dc0ea131b" ma:taxonomyFieldName="DmsPermissionsDivisions" ma:displayName="Teisės padaliniai" ma:fieldId="{36fdf40a-0e1e-4c27-b944-4f6dc0ea131b}" ma:taxonomyMulti="true" ma:sspId="b2555cf0-0564-4770-b2d4-ae27c058c85a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ermissionsConfid" ma:index="13" nillable="true" ma:displayName="Konfidencialu" ma:internalName="DmsPermissionsConfid">
      <xsd:simpleType>
        <xsd:restriction base="dms:Boolean"/>
      </xsd:simpleType>
    </xsd:element>
    <xsd:element name="DmsPermissionsFlags" ma:index="14" nillable="true" ma:displayName="DVS Teisių žymos" ma:default=",SECFALSE," ma:internalName="DmsPermissionsFlags">
      <xsd:simpleType>
        <xsd:restriction base="dms:Text"/>
      </xsd:simpleType>
    </xsd:element>
    <xsd:element name="DmsPermissionsProxyFileUsers" ma:index="17" nillable="true" ma:displayName="Teisės tarpiniai bylos vartotojai" ma:list="15a44348-285a-447f-a4c4-fe1971acec48" ma:internalName="DmsPermissionsProxyFileUsers" ma:readOnly="true" ma:showField="DmsPermissionsCaseUsers">
      <xsd:simpleType>
        <xsd:restriction base="dms:Lookup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67CB-9708-436F-8A69-7C6AAC81D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5357B-0733-4A0F-B10D-2B624EEBDC7C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5FB8307E-4FD5-432F-9101-6BC6A53FE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028236e2-f653-4d19-ab67-4d06a9145e0c"/>
    <ds:schemaRef ds:uri="f5ebda27-b626-448f-a7d1-d1cf5ad1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E8F66-0686-436A-9839-F509885F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VIEŠOSIOS ĮSTAIGOS CENTRINĖS PROJEKTŲ VALDYMO AGENTŪROS DIREKTORIAUS 2017 M. RUGSĖJO 6 D. ĮSAKYMO NR. 2017/8-214 „DĖL VIDAUS SAUGUMO FONDO FORMŲ TVIRTINIMO“ PAKEITIMO</vt:lpstr>
    </vt:vector>
  </TitlesOfParts>
  <Company>CPMA</Company>
  <LinksUpToDate>false</LinksUpToDate>
  <CharactersWithSpaces>1233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VIEŠOSIOS ĮSTAIGOS CENTRINĖS PROJEKTŲ VALDYMO AGENTŪROS DIREKTORIAUS 2017 M. RUGSĖJO 6 D. ĮSAKYMO NR. 2017/8-214 „DĖL VIDAUS SAUGUMO FONDO FORMŲ TVIRTINIMO“ PAKEITIMO</dc:title>
  <dc:creator>Rūta Jaugaitė</dc:creator>
  <cp:lastModifiedBy>Simona Kirkilienė</cp:lastModifiedBy>
  <cp:revision>2</cp:revision>
  <cp:lastPrinted>2013-01-16T14:55:00Z</cp:lastPrinted>
  <dcterms:created xsi:type="dcterms:W3CDTF">2018-05-23T04:07:00Z</dcterms:created>
  <dcterms:modified xsi:type="dcterms:W3CDTF">2018-05-23T04:07:00Z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0x01010085772C3215B6614FB6DE0E33B8FFBAB8</vt:lpwstr>
  </property>
  <property fmtid="{D5CDD505-2E9C-101B-9397-08002B2CF9AE}" pid="3" name="b1f23dead1274c488d632b6cb8d4aba0">
    <vt:lpwstr/>
  </property>
  <property fmtid="{D5CDD505-2E9C-101B-9397-08002B2CF9AE}" pid="4" name="TaxCatchAll">
    <vt:lpwstr>641;#Teisės ir kokybės kontrolės tarnyba|49a3c2a9-3e57-4b22-bc07-71553bb31692;#2829;#Vidaus saugumo fondo skyrius|d80ccaa4-ba7c-4eeb-a3dc-8e800ff7859a</vt:lpwstr>
  </property>
  <property fmtid="{D5CDD505-2E9C-101B-9397-08002B2CF9AE}" pid="5" name="DmsPermissionsFlags">
    <vt:lpwstr>,SECTRUE,</vt:lpwstr>
  </property>
  <property fmtid="{D5CDD505-2E9C-101B-9397-08002B2CF9AE}" pid="6" name="DmsPermissionsDivisions">
    <vt:lpwstr>2829;#Vidaus saugumo fondo skyrius|d80ccaa4-ba7c-4eeb-a3dc-8e800ff7859a;#641;#Teisės ir kokybės kontrolės tarnyba|49a3c2a9-3e57-4b22-bc07-71553bb31692;#49;#Vadovybė|58a5a61f-fccb-4f74-9a6b-098be634181c</vt:lpwstr>
  </property>
  <property fmtid="{D5CDD505-2E9C-101B-9397-08002B2CF9AE}" pid="7" name="DmsPermissionsUsers">
    <vt:lpwstr>547;#Simona Kirkilienė;#273;#Dalia Vinklerė;#234;#Rasa Suraučienė;#232;#Lidija Kašubienė</vt:lpwstr>
  </property>
  <property fmtid="{D5CDD505-2E9C-101B-9397-08002B2CF9AE}" pid="8" name="DmsResponsibleDivision">
    <vt:lpwstr/>
  </property>
</Properties>
</file>