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45B" w:rsidRDefault="00E2545B" w:rsidP="00290ABB">
      <w:pPr>
        <w:pStyle w:val="ListParagraph"/>
        <w:numPr>
          <w:ilvl w:val="0"/>
          <w:numId w:val="3"/>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Ar būtina pateikti paraiškos priedo 8 dalies punktuose 14-17 nurodytas pažymas?</w:t>
      </w:r>
    </w:p>
    <w:p w:rsidR="008B79A9" w:rsidRDefault="008B79A9" w:rsidP="00E2545B">
      <w:pPr>
        <w:spacing w:after="0" w:line="276" w:lineRule="auto"/>
        <w:jc w:val="both"/>
        <w:rPr>
          <w:rFonts w:ascii="Times New Roman" w:hAnsi="Times New Roman" w:cs="Times New Roman"/>
          <w:sz w:val="24"/>
          <w:szCs w:val="24"/>
        </w:rPr>
      </w:pPr>
    </w:p>
    <w:p w:rsidR="008B79A9" w:rsidRDefault="008B79A9" w:rsidP="008B79A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14-17 punktuose nurodyti dokumentai yra vieni iš privalomų pateikti dokumentų visiems pareiškėjams.</w:t>
      </w:r>
    </w:p>
    <w:p w:rsidR="008B79A9" w:rsidRDefault="008B79A9" w:rsidP="008B79A9">
      <w:pPr>
        <w:spacing w:after="0" w:line="276" w:lineRule="auto"/>
        <w:jc w:val="both"/>
        <w:rPr>
          <w:rFonts w:ascii="Times New Roman" w:hAnsi="Times New Roman" w:cs="Times New Roman"/>
          <w:sz w:val="24"/>
          <w:szCs w:val="24"/>
        </w:rPr>
      </w:pPr>
    </w:p>
    <w:p w:rsidR="00A54D63" w:rsidRPr="008B79A9" w:rsidRDefault="00E2545B" w:rsidP="008B79A9">
      <w:pPr>
        <w:spacing w:after="0" w:line="276" w:lineRule="auto"/>
        <w:jc w:val="both"/>
        <w:rPr>
          <w:rFonts w:ascii="Times New Roman" w:hAnsi="Times New Roman" w:cs="Times New Roman"/>
          <w:sz w:val="24"/>
          <w:szCs w:val="24"/>
        </w:rPr>
      </w:pPr>
      <w:r w:rsidRPr="008B79A9">
        <w:rPr>
          <w:rFonts w:ascii="Times New Roman" w:hAnsi="Times New Roman" w:cs="Times New Roman"/>
          <w:sz w:val="24"/>
          <w:szCs w:val="24"/>
        </w:rPr>
        <w:t>14-17 punktuose nurodyti dokumentai patvirtina pareiškėjo ir, jei yra, partnerio (-</w:t>
      </w:r>
      <w:proofErr w:type="spellStart"/>
      <w:r w:rsidRPr="008B79A9">
        <w:rPr>
          <w:rFonts w:ascii="Times New Roman" w:hAnsi="Times New Roman" w:cs="Times New Roman"/>
          <w:sz w:val="24"/>
          <w:szCs w:val="24"/>
        </w:rPr>
        <w:t>ių</w:t>
      </w:r>
      <w:proofErr w:type="spellEnd"/>
      <w:r w:rsidRPr="008B79A9">
        <w:rPr>
          <w:rFonts w:ascii="Times New Roman" w:hAnsi="Times New Roman" w:cs="Times New Roman"/>
          <w:sz w:val="24"/>
          <w:szCs w:val="24"/>
        </w:rPr>
        <w:t xml:space="preserve">) atitiktį </w:t>
      </w:r>
      <w:r w:rsidR="00A54D63" w:rsidRPr="008B79A9">
        <w:rPr>
          <w:rFonts w:ascii="Times New Roman" w:hAnsi="Times New Roman" w:cs="Times New Roman"/>
          <w:sz w:val="24"/>
          <w:szCs w:val="24"/>
        </w:rPr>
        <w:t xml:space="preserve">šiems </w:t>
      </w:r>
      <w:r w:rsidRPr="008B79A9">
        <w:rPr>
          <w:rFonts w:ascii="Times New Roman" w:hAnsi="Times New Roman" w:cs="Times New Roman"/>
          <w:sz w:val="24"/>
          <w:szCs w:val="24"/>
        </w:rPr>
        <w:t>Taisyklių</w:t>
      </w:r>
      <w:r w:rsidRPr="008B79A9">
        <w:rPr>
          <w:rFonts w:ascii="Times New Roman" w:hAnsi="Times New Roman" w:cs="Times New Roman"/>
          <w:sz w:val="24"/>
          <w:szCs w:val="24"/>
          <w:lang w:val="en-US"/>
        </w:rPr>
        <w:t>*</w:t>
      </w:r>
      <w:r w:rsidR="00A54D63" w:rsidRPr="008B79A9">
        <w:rPr>
          <w:rFonts w:ascii="Times New Roman" w:hAnsi="Times New Roman" w:cs="Times New Roman"/>
          <w:sz w:val="24"/>
          <w:szCs w:val="24"/>
          <w:lang w:val="en-US"/>
        </w:rPr>
        <w:t xml:space="preserve"> </w:t>
      </w:r>
      <w:proofErr w:type="spellStart"/>
      <w:r w:rsidR="00A54D63" w:rsidRPr="008B79A9">
        <w:rPr>
          <w:rFonts w:ascii="Times New Roman" w:hAnsi="Times New Roman" w:cs="Times New Roman"/>
          <w:sz w:val="24"/>
          <w:szCs w:val="24"/>
          <w:lang w:val="en-US"/>
        </w:rPr>
        <w:t>punktams</w:t>
      </w:r>
      <w:proofErr w:type="spellEnd"/>
      <w:r w:rsidR="00A54D63" w:rsidRPr="008B79A9">
        <w:rPr>
          <w:rFonts w:ascii="Times New Roman" w:hAnsi="Times New Roman" w:cs="Times New Roman"/>
          <w:sz w:val="24"/>
          <w:szCs w:val="24"/>
          <w:lang w:val="en-US"/>
        </w:rPr>
        <w:t xml:space="preserve"> </w:t>
      </w:r>
      <w:proofErr w:type="spellStart"/>
      <w:r w:rsidR="00A54D63" w:rsidRPr="008B79A9">
        <w:rPr>
          <w:rFonts w:ascii="Times New Roman" w:hAnsi="Times New Roman" w:cs="Times New Roman"/>
          <w:sz w:val="24"/>
          <w:szCs w:val="24"/>
          <w:lang w:val="en-US"/>
        </w:rPr>
        <w:t>teigiantiems</w:t>
      </w:r>
      <w:proofErr w:type="spellEnd"/>
      <w:r w:rsidR="00A54D63" w:rsidRPr="008B79A9">
        <w:rPr>
          <w:rFonts w:ascii="Times New Roman" w:hAnsi="Times New Roman" w:cs="Times New Roman"/>
          <w:sz w:val="24"/>
          <w:szCs w:val="24"/>
          <w:lang w:val="en-US"/>
        </w:rPr>
        <w:t xml:space="preserve">, </w:t>
      </w:r>
      <w:proofErr w:type="spellStart"/>
      <w:r w:rsidR="00A54D63" w:rsidRPr="008B79A9">
        <w:rPr>
          <w:rFonts w:ascii="Times New Roman" w:hAnsi="Times New Roman" w:cs="Times New Roman"/>
          <w:sz w:val="24"/>
          <w:szCs w:val="24"/>
          <w:lang w:val="en-US"/>
        </w:rPr>
        <w:t>kad</w:t>
      </w:r>
      <w:proofErr w:type="spellEnd"/>
      <w:r w:rsidR="00A54D63" w:rsidRPr="008B79A9">
        <w:rPr>
          <w:rFonts w:ascii="Times New Roman" w:hAnsi="Times New Roman" w:cs="Times New Roman"/>
          <w:sz w:val="24"/>
          <w:szCs w:val="24"/>
          <w:lang w:val="en-US"/>
        </w:rPr>
        <w:t xml:space="preserve"> Sporto </w:t>
      </w:r>
      <w:proofErr w:type="spellStart"/>
      <w:r w:rsidR="00A54D63" w:rsidRPr="008B79A9">
        <w:rPr>
          <w:rFonts w:ascii="Times New Roman" w:hAnsi="Times New Roman" w:cs="Times New Roman"/>
          <w:sz w:val="24"/>
          <w:szCs w:val="24"/>
          <w:lang w:val="en-US"/>
        </w:rPr>
        <w:t>rėmimo</w:t>
      </w:r>
      <w:proofErr w:type="spellEnd"/>
      <w:r w:rsidR="00A54D63" w:rsidRPr="008B79A9">
        <w:rPr>
          <w:rFonts w:ascii="Times New Roman" w:hAnsi="Times New Roman" w:cs="Times New Roman"/>
          <w:sz w:val="24"/>
          <w:szCs w:val="24"/>
          <w:lang w:val="en-US"/>
        </w:rPr>
        <w:t xml:space="preserve"> </w:t>
      </w:r>
      <w:proofErr w:type="spellStart"/>
      <w:r w:rsidR="00A54D63" w:rsidRPr="008B79A9">
        <w:rPr>
          <w:rFonts w:ascii="Times New Roman" w:hAnsi="Times New Roman" w:cs="Times New Roman"/>
          <w:sz w:val="24"/>
          <w:szCs w:val="24"/>
          <w:lang w:val="en-US"/>
        </w:rPr>
        <w:t>fondo</w:t>
      </w:r>
      <w:proofErr w:type="spellEnd"/>
      <w:r w:rsidR="00A54D63" w:rsidRPr="008B79A9">
        <w:rPr>
          <w:rFonts w:ascii="Times New Roman" w:hAnsi="Times New Roman" w:cs="Times New Roman"/>
          <w:sz w:val="24"/>
          <w:szCs w:val="24"/>
          <w:lang w:val="en-US"/>
        </w:rPr>
        <w:t xml:space="preserve"> </w:t>
      </w:r>
      <w:proofErr w:type="spellStart"/>
      <w:r w:rsidR="00A54D63" w:rsidRPr="008B79A9">
        <w:rPr>
          <w:rFonts w:ascii="Times New Roman" w:hAnsi="Times New Roman" w:cs="Times New Roman"/>
          <w:sz w:val="24"/>
          <w:szCs w:val="24"/>
          <w:lang w:val="en-US"/>
        </w:rPr>
        <w:t>lėšos</w:t>
      </w:r>
      <w:proofErr w:type="spellEnd"/>
      <w:r w:rsidR="00A54D63" w:rsidRPr="008B79A9">
        <w:rPr>
          <w:rFonts w:ascii="Times New Roman" w:hAnsi="Times New Roman" w:cs="Times New Roman"/>
          <w:sz w:val="24"/>
          <w:szCs w:val="24"/>
          <w:lang w:val="en-US"/>
        </w:rPr>
        <w:t xml:space="preserve"> </w:t>
      </w:r>
      <w:proofErr w:type="spellStart"/>
      <w:r w:rsidR="00A54D63" w:rsidRPr="008B79A9">
        <w:rPr>
          <w:rFonts w:ascii="Times New Roman" w:hAnsi="Times New Roman" w:cs="Times New Roman"/>
          <w:sz w:val="24"/>
          <w:szCs w:val="24"/>
          <w:lang w:val="en-US"/>
        </w:rPr>
        <w:t>negali</w:t>
      </w:r>
      <w:proofErr w:type="spellEnd"/>
      <w:r w:rsidR="00A54D63" w:rsidRPr="008B79A9">
        <w:rPr>
          <w:rFonts w:ascii="Times New Roman" w:hAnsi="Times New Roman" w:cs="Times New Roman"/>
          <w:sz w:val="24"/>
          <w:szCs w:val="24"/>
          <w:lang w:val="en-US"/>
        </w:rPr>
        <w:t xml:space="preserve"> </w:t>
      </w:r>
      <w:proofErr w:type="spellStart"/>
      <w:r w:rsidR="00A54D63" w:rsidRPr="008B79A9">
        <w:rPr>
          <w:rFonts w:ascii="Times New Roman" w:hAnsi="Times New Roman" w:cs="Times New Roman"/>
          <w:sz w:val="24"/>
          <w:szCs w:val="24"/>
          <w:lang w:val="en-US"/>
        </w:rPr>
        <w:t>būti</w:t>
      </w:r>
      <w:proofErr w:type="spellEnd"/>
      <w:r w:rsidR="00A54D63" w:rsidRPr="008B79A9">
        <w:rPr>
          <w:rFonts w:ascii="Times New Roman" w:hAnsi="Times New Roman" w:cs="Times New Roman"/>
          <w:sz w:val="24"/>
          <w:szCs w:val="24"/>
          <w:lang w:val="en-US"/>
        </w:rPr>
        <w:t xml:space="preserve"> </w:t>
      </w:r>
      <w:proofErr w:type="spellStart"/>
      <w:r w:rsidR="00A54D63" w:rsidRPr="008B79A9">
        <w:rPr>
          <w:rFonts w:ascii="Times New Roman" w:hAnsi="Times New Roman" w:cs="Times New Roman"/>
          <w:sz w:val="24"/>
          <w:szCs w:val="24"/>
          <w:lang w:val="en-US"/>
        </w:rPr>
        <w:t>skiriamos</w:t>
      </w:r>
      <w:proofErr w:type="spellEnd"/>
      <w:r w:rsidR="00A54D63" w:rsidRPr="008B79A9">
        <w:rPr>
          <w:rFonts w:ascii="Times New Roman" w:hAnsi="Times New Roman" w:cs="Times New Roman"/>
          <w:sz w:val="24"/>
          <w:szCs w:val="24"/>
          <w:lang w:val="en-US"/>
        </w:rPr>
        <w:t xml:space="preserve">, </w:t>
      </w:r>
      <w:proofErr w:type="spellStart"/>
      <w:r w:rsidR="00A54D63" w:rsidRPr="008B79A9">
        <w:rPr>
          <w:rFonts w:ascii="Times New Roman" w:hAnsi="Times New Roman" w:cs="Times New Roman"/>
          <w:sz w:val="24"/>
          <w:szCs w:val="24"/>
          <w:lang w:val="en-US"/>
        </w:rPr>
        <w:t>jeigu</w:t>
      </w:r>
      <w:proofErr w:type="spellEnd"/>
      <w:r w:rsidR="00A54D63" w:rsidRPr="008B79A9">
        <w:rPr>
          <w:rFonts w:ascii="Times New Roman" w:hAnsi="Times New Roman" w:cs="Times New Roman"/>
          <w:sz w:val="24"/>
          <w:szCs w:val="24"/>
          <w:lang w:val="en-US"/>
        </w:rPr>
        <w:t>:</w:t>
      </w:r>
    </w:p>
    <w:p w:rsidR="00A54D63" w:rsidRPr="008B79A9" w:rsidRDefault="00E2545B" w:rsidP="008B79A9">
      <w:pPr>
        <w:tabs>
          <w:tab w:val="left" w:pos="993"/>
        </w:tabs>
        <w:spacing w:after="0" w:line="276" w:lineRule="auto"/>
        <w:jc w:val="both"/>
        <w:rPr>
          <w:rFonts w:ascii="Times New Roman" w:eastAsia="Calibri" w:hAnsi="Times New Roman" w:cs="Times New Roman"/>
          <w:sz w:val="24"/>
          <w:szCs w:val="24"/>
        </w:rPr>
      </w:pPr>
      <w:r w:rsidRPr="008B79A9">
        <w:rPr>
          <w:rFonts w:ascii="Times New Roman" w:hAnsi="Times New Roman" w:cs="Times New Roman"/>
          <w:sz w:val="24"/>
          <w:szCs w:val="24"/>
          <w:lang w:val="en-US"/>
        </w:rPr>
        <w:t xml:space="preserve">14.2. </w:t>
      </w:r>
      <w:proofErr w:type="gramStart"/>
      <w:r w:rsidR="00A54D63" w:rsidRPr="008B79A9">
        <w:rPr>
          <w:rFonts w:ascii="Times New Roman" w:eastAsia="Calibri" w:hAnsi="Times New Roman" w:cs="Times New Roman"/>
          <w:sz w:val="24"/>
          <w:szCs w:val="24"/>
        </w:rPr>
        <w:t>pareiškėjas</w:t>
      </w:r>
      <w:proofErr w:type="gramEnd"/>
      <w:r w:rsidR="00A54D63" w:rsidRPr="008B79A9">
        <w:rPr>
          <w:rFonts w:ascii="Times New Roman" w:eastAsia="Calibri" w:hAnsi="Times New Roman" w:cs="Times New Roman"/>
          <w:sz w:val="24"/>
          <w:szCs w:val="24"/>
        </w:rPr>
        <w:t xml:space="preserve"> arba partneris nėra teisės aktų nustatyta tvarka įvykdęs įsipareigojimų, susijusių su mokesčių mokėjimu (išskyrus atvejus, kai įsiskolinimo suma neviršija 50 </w:t>
      </w:r>
      <w:proofErr w:type="spellStart"/>
      <w:r w:rsidR="00A54D63" w:rsidRPr="008B79A9">
        <w:rPr>
          <w:rFonts w:ascii="Times New Roman" w:eastAsia="Calibri" w:hAnsi="Times New Roman" w:cs="Times New Roman"/>
          <w:sz w:val="24"/>
          <w:szCs w:val="24"/>
        </w:rPr>
        <w:t>Eur</w:t>
      </w:r>
      <w:proofErr w:type="spellEnd"/>
      <w:r w:rsidR="00A54D63" w:rsidRPr="008B79A9">
        <w:rPr>
          <w:rFonts w:ascii="Times New Roman" w:eastAsia="Calibri" w:hAnsi="Times New Roman" w:cs="Times New Roman"/>
          <w:sz w:val="24"/>
          <w:szCs w:val="24"/>
        </w:rPr>
        <w:t xml:space="preserve"> (penkiasdešimt eurų) ir (ar) mokesčių administratoriaus sprendimu mokestinės nepriemokos mokėjimas yra atidėtas arba išdėstytas ir šio sprendimo pagrindu sudaryta pareiškėjo ir mokesčių administratoriaus mokestinės paskolos sutartis);</w:t>
      </w:r>
    </w:p>
    <w:p w:rsidR="00A54D63" w:rsidRPr="008B79A9" w:rsidRDefault="00A54D63" w:rsidP="008B79A9">
      <w:pPr>
        <w:pStyle w:val="ListParagraph"/>
        <w:tabs>
          <w:tab w:val="left" w:pos="993"/>
        </w:tabs>
        <w:spacing w:line="276" w:lineRule="auto"/>
        <w:ind w:left="0"/>
        <w:jc w:val="both"/>
        <w:rPr>
          <w:rFonts w:ascii="Times New Roman" w:eastAsia="Calibri" w:hAnsi="Times New Roman" w:cs="Times New Roman"/>
          <w:sz w:val="24"/>
          <w:szCs w:val="24"/>
        </w:rPr>
      </w:pPr>
      <w:r w:rsidRPr="008B79A9">
        <w:rPr>
          <w:rFonts w:ascii="Times New Roman" w:eastAsia="Calibri" w:hAnsi="Times New Roman" w:cs="Times New Roman"/>
          <w:sz w:val="24"/>
          <w:szCs w:val="24"/>
        </w:rPr>
        <w:t>14.7. pareiškėjas arba partneris, turintis teisę juridinio asmens vardu sudaryti sandorį, ar buhalteris (buhalteriai) ar kitas (kiti) asmuo (asmenys), turintis (turintys) teisę surašyti ir pasirašyti pareiškėjo apskaitos dokumentus, turi neišnykusį ar nepanaikintą teistumą už sunkius ar labai sunkius nusikaltimus arba nusikaltimus nuosavybei, turtinėms teisėms ir turtiniams interesams, ekonomikai ir verslo tvarkai arba finansų sistemai.</w:t>
      </w:r>
      <w:r w:rsidRPr="008B79A9">
        <w:rPr>
          <w:rFonts w:ascii="Times New Roman" w:hAnsi="Times New Roman" w:cs="Times New Roman"/>
          <w:sz w:val="24"/>
          <w:szCs w:val="24"/>
        </w:rPr>
        <w:t xml:space="preserve"> </w:t>
      </w:r>
      <w:hyperlink w:history="1"/>
    </w:p>
    <w:p w:rsidR="00A54D63" w:rsidRPr="008B79A9" w:rsidRDefault="00A54D63" w:rsidP="008B79A9">
      <w:pPr>
        <w:tabs>
          <w:tab w:val="left" w:pos="993"/>
        </w:tabs>
        <w:spacing w:after="0" w:line="276" w:lineRule="auto"/>
        <w:jc w:val="both"/>
        <w:rPr>
          <w:rFonts w:ascii="Times New Roman" w:eastAsia="Calibri" w:hAnsi="Times New Roman" w:cs="Times New Roman"/>
          <w:sz w:val="24"/>
          <w:szCs w:val="24"/>
        </w:rPr>
      </w:pPr>
      <w:r w:rsidRPr="008B79A9">
        <w:rPr>
          <w:rFonts w:ascii="Times New Roman" w:eastAsia="Calibri" w:hAnsi="Times New Roman" w:cs="Times New Roman"/>
          <w:sz w:val="24"/>
          <w:szCs w:val="24"/>
        </w:rPr>
        <w:t xml:space="preserve">Tuo atveju, jei pareiškėjas ir (ar) partneris šiuos reikalavimus atitinka, yra užsakęs reikalingas pažymas, tačiau </w:t>
      </w:r>
      <w:r w:rsidR="008B79A9">
        <w:rPr>
          <w:rFonts w:ascii="Times New Roman" w:eastAsia="Calibri" w:hAnsi="Times New Roman" w:cs="Times New Roman"/>
          <w:sz w:val="24"/>
          <w:szCs w:val="24"/>
        </w:rPr>
        <w:t xml:space="preserve">jau žinoma, kad </w:t>
      </w:r>
      <w:r w:rsidRPr="008B79A9">
        <w:rPr>
          <w:rFonts w:ascii="Times New Roman" w:eastAsia="Calibri" w:hAnsi="Times New Roman" w:cs="Times New Roman"/>
          <w:sz w:val="24"/>
          <w:szCs w:val="24"/>
        </w:rPr>
        <w:t xml:space="preserve">pažymos iki paraiškų teikimo termino nebus pateiktos, tuomet </w:t>
      </w:r>
      <w:r w:rsidR="008B79A9" w:rsidRPr="008B79A9">
        <w:rPr>
          <w:rFonts w:ascii="Times New Roman" w:eastAsia="Calibri" w:hAnsi="Times New Roman" w:cs="Times New Roman"/>
          <w:sz w:val="24"/>
          <w:szCs w:val="24"/>
        </w:rPr>
        <w:t>pareiškėjas ir (ar) partneris gali kartu su paraiška pateikti laisvos formos patvirtinimą apie organizacijos atitiktį šiems Taisyklių 14.2. ir 14.7. punktų reikalavimais bei, jei yra galimybė, pateikti pateikto prašymo išduoti atitinkamą pažymą, kopiją. Tuo tarpu pačios pažymos galės būti pateiktos administracinio vertinimo metu.</w:t>
      </w:r>
    </w:p>
    <w:p w:rsidR="00E2545B" w:rsidRPr="008B79A9" w:rsidRDefault="00E2545B" w:rsidP="008B79A9">
      <w:pPr>
        <w:spacing w:after="0" w:line="276" w:lineRule="auto"/>
        <w:jc w:val="both"/>
        <w:rPr>
          <w:rFonts w:ascii="Times New Roman" w:hAnsi="Times New Roman" w:cs="Times New Roman"/>
          <w:sz w:val="24"/>
          <w:szCs w:val="24"/>
        </w:rPr>
      </w:pPr>
    </w:p>
    <w:p w:rsidR="00E2545B" w:rsidRPr="008B79A9" w:rsidRDefault="00E2545B" w:rsidP="008B79A9">
      <w:pPr>
        <w:spacing w:after="0" w:line="276" w:lineRule="auto"/>
        <w:jc w:val="both"/>
        <w:rPr>
          <w:rFonts w:ascii="Times New Roman" w:hAnsi="Times New Roman" w:cs="Times New Roman"/>
          <w:sz w:val="24"/>
          <w:szCs w:val="24"/>
        </w:rPr>
      </w:pPr>
      <w:r w:rsidRPr="008B79A9">
        <w:rPr>
          <w:rFonts w:ascii="Times New Roman" w:hAnsi="Times New Roman" w:cs="Times New Roman"/>
          <w:sz w:val="24"/>
          <w:szCs w:val="24"/>
        </w:rPr>
        <w:t>*</w:t>
      </w:r>
      <w:hyperlink r:id="rId6" w:history="1">
        <w:r w:rsidRPr="008B79A9">
          <w:rPr>
            <w:rStyle w:val="Hyperlink"/>
            <w:rFonts w:ascii="Times New Roman" w:hAnsi="Times New Roman" w:cs="Times New Roman"/>
            <w:iCs/>
            <w:sz w:val="24"/>
            <w:szCs w:val="24"/>
          </w:rPr>
          <w:t>Sporto rėmimo fondo lėšomis finansuojamų sporto projektų, skirtų esamų sporto bazių plėtrai, priežiūrai ir remontui, finansavimo ir administravimo taisyklės, patvirtintos Lietuvos Respublikos švietimo, mokslo ir sporto ministro 2019 m. vasario 14 d. įsakymu Nr. V-123.</w:t>
        </w:r>
      </w:hyperlink>
    </w:p>
    <w:p w:rsidR="00E2545B" w:rsidRDefault="00E2545B" w:rsidP="00E2545B">
      <w:pPr>
        <w:spacing w:after="0" w:line="276" w:lineRule="auto"/>
        <w:jc w:val="both"/>
        <w:rPr>
          <w:rFonts w:ascii="Times New Roman" w:hAnsi="Times New Roman" w:cs="Times New Roman"/>
          <w:sz w:val="24"/>
          <w:szCs w:val="24"/>
        </w:rPr>
      </w:pPr>
    </w:p>
    <w:p w:rsidR="002B430B" w:rsidRPr="00BA5660" w:rsidRDefault="00C567BE" w:rsidP="00290ABB">
      <w:pPr>
        <w:pStyle w:val="ListParagraph"/>
        <w:numPr>
          <w:ilvl w:val="0"/>
          <w:numId w:val="3"/>
        </w:numPr>
        <w:spacing w:after="0" w:line="276" w:lineRule="auto"/>
        <w:jc w:val="both"/>
        <w:rPr>
          <w:rFonts w:ascii="Times New Roman" w:hAnsi="Times New Roman" w:cs="Times New Roman"/>
          <w:b/>
          <w:sz w:val="24"/>
          <w:szCs w:val="24"/>
        </w:rPr>
      </w:pPr>
      <w:bookmarkStart w:id="0" w:name="_GoBack"/>
      <w:bookmarkEnd w:id="0"/>
      <w:r w:rsidRPr="00BA5660">
        <w:rPr>
          <w:rFonts w:ascii="Times New Roman" w:hAnsi="Times New Roman" w:cs="Times New Roman"/>
          <w:b/>
          <w:sz w:val="24"/>
          <w:szCs w:val="24"/>
        </w:rPr>
        <w:t>Ar organizacija gali dalyvauti keliose paraiškose teikiamose šiam kvietimui kaip partneris? Ar būdama pareiškė</w:t>
      </w:r>
      <w:r w:rsidR="002B430B" w:rsidRPr="00BA5660">
        <w:rPr>
          <w:rFonts w:ascii="Times New Roman" w:hAnsi="Times New Roman" w:cs="Times New Roman"/>
          <w:b/>
          <w:sz w:val="24"/>
          <w:szCs w:val="24"/>
        </w:rPr>
        <w:t>ja</w:t>
      </w:r>
      <w:r w:rsidRPr="00BA5660">
        <w:rPr>
          <w:rFonts w:ascii="Times New Roman" w:hAnsi="Times New Roman" w:cs="Times New Roman"/>
          <w:b/>
          <w:sz w:val="24"/>
          <w:szCs w:val="24"/>
        </w:rPr>
        <w:t xml:space="preserve"> viename projekte, gali tame pač</w:t>
      </w:r>
      <w:r w:rsidR="002B430B" w:rsidRPr="00BA5660">
        <w:rPr>
          <w:rFonts w:ascii="Times New Roman" w:hAnsi="Times New Roman" w:cs="Times New Roman"/>
          <w:b/>
          <w:sz w:val="24"/>
          <w:szCs w:val="24"/>
        </w:rPr>
        <w:t>iame kvietim</w:t>
      </w:r>
      <w:r w:rsidRPr="00BA5660">
        <w:rPr>
          <w:rFonts w:ascii="Times New Roman" w:hAnsi="Times New Roman" w:cs="Times New Roman"/>
          <w:b/>
          <w:sz w:val="24"/>
          <w:szCs w:val="24"/>
        </w:rPr>
        <w:t>e dalyvauti kito projekto paraiš</w:t>
      </w:r>
      <w:r w:rsidR="002B430B" w:rsidRPr="00BA5660">
        <w:rPr>
          <w:rFonts w:ascii="Times New Roman" w:hAnsi="Times New Roman" w:cs="Times New Roman"/>
          <w:b/>
          <w:sz w:val="24"/>
          <w:szCs w:val="24"/>
        </w:rPr>
        <w:t>koje kaip projekto partneris?</w:t>
      </w:r>
    </w:p>
    <w:p w:rsidR="002B430B" w:rsidRPr="00BA5660" w:rsidRDefault="002B430B" w:rsidP="00290ABB">
      <w:pPr>
        <w:spacing w:after="0" w:line="276" w:lineRule="auto"/>
        <w:jc w:val="both"/>
        <w:rPr>
          <w:rFonts w:ascii="Times New Roman" w:hAnsi="Times New Roman" w:cs="Times New Roman"/>
          <w:sz w:val="24"/>
          <w:szCs w:val="24"/>
        </w:rPr>
      </w:pPr>
    </w:p>
    <w:p w:rsidR="002B430B" w:rsidRPr="00BA5660" w:rsidRDefault="002B430B" w:rsidP="00290ABB">
      <w:pPr>
        <w:spacing w:line="276" w:lineRule="auto"/>
        <w:jc w:val="both"/>
        <w:rPr>
          <w:rFonts w:ascii="Times New Roman" w:hAnsi="Times New Roman" w:cs="Times New Roman"/>
          <w:sz w:val="24"/>
          <w:szCs w:val="24"/>
        </w:rPr>
      </w:pPr>
      <w:r w:rsidRPr="00BA5660">
        <w:rPr>
          <w:rFonts w:ascii="Times New Roman" w:hAnsi="Times New Roman" w:cs="Times New Roman"/>
          <w:sz w:val="24"/>
          <w:szCs w:val="24"/>
        </w:rPr>
        <w:t>Ne. Vadovaujantis Lietuvos Respublikos Vyriausybės 2019 m. sausio 23 d. nutarimu Nr. 85 patvirtinto Sporto rėmimo fondo lėšomis finansuojamų sporto projektų finansavimo tvarkos aprašo (toliau - Aprašas) 25 p. bei kvietimo sąlygų 5 dalimi, vienas pareiškėjas vienai finansuojamai veiklos sričiai gali teikti tik vieną paraišką. Tas pats pareiškėjas negali teikti paraiškų tai pačiai finansuojamai veiklos sričiai kaip jungtinės veiklos grupės narys ar kitu teisiniu pagrindu veikiantis sporto projekto partneris.</w:t>
      </w:r>
    </w:p>
    <w:p w:rsidR="00340398" w:rsidRPr="00BA5660" w:rsidRDefault="00C567BE" w:rsidP="00290ABB">
      <w:pPr>
        <w:pStyle w:val="ListParagraph"/>
        <w:numPr>
          <w:ilvl w:val="0"/>
          <w:numId w:val="3"/>
        </w:numPr>
        <w:spacing w:line="276" w:lineRule="auto"/>
        <w:jc w:val="both"/>
        <w:rPr>
          <w:rFonts w:ascii="Times New Roman" w:hAnsi="Times New Roman" w:cs="Times New Roman"/>
          <w:b/>
          <w:sz w:val="24"/>
          <w:szCs w:val="24"/>
          <w:lang w:val="en-US"/>
        </w:rPr>
      </w:pPr>
      <w:r w:rsidRPr="00BA5660">
        <w:rPr>
          <w:rFonts w:ascii="Times New Roman" w:hAnsi="Times New Roman" w:cs="Times New Roman"/>
          <w:b/>
          <w:sz w:val="24"/>
          <w:szCs w:val="24"/>
        </w:rPr>
        <w:t>Ar savivaldybės administracija</w:t>
      </w:r>
      <w:r w:rsidR="002B430B" w:rsidRPr="00BA5660">
        <w:rPr>
          <w:rFonts w:ascii="Times New Roman" w:hAnsi="Times New Roman" w:cs="Times New Roman"/>
          <w:b/>
          <w:sz w:val="24"/>
          <w:szCs w:val="24"/>
        </w:rPr>
        <w:t>,</w:t>
      </w:r>
      <w:r w:rsidRPr="00BA5660">
        <w:rPr>
          <w:rFonts w:ascii="Times New Roman" w:hAnsi="Times New Roman" w:cs="Times New Roman"/>
          <w:b/>
          <w:sz w:val="24"/>
          <w:szCs w:val="24"/>
        </w:rPr>
        <w:t xml:space="preserve"> užtikrindama savivaldybės dalinį projekto finansavimą, turi būti dėl šio klausimo į</w:t>
      </w:r>
      <w:r w:rsidR="002B430B" w:rsidRPr="00BA5660">
        <w:rPr>
          <w:rFonts w:ascii="Times New Roman" w:hAnsi="Times New Roman" w:cs="Times New Roman"/>
          <w:b/>
          <w:sz w:val="24"/>
          <w:szCs w:val="24"/>
        </w:rPr>
        <w:t>traukta ka</w:t>
      </w:r>
      <w:r w:rsidR="00822ADC" w:rsidRPr="00BA5660">
        <w:rPr>
          <w:rFonts w:ascii="Times New Roman" w:hAnsi="Times New Roman" w:cs="Times New Roman"/>
          <w:b/>
          <w:sz w:val="24"/>
          <w:szCs w:val="24"/>
        </w:rPr>
        <w:t>ip projekto partneris, ar tai nėra būtina, jei projekto veiklas įgyvendins savivaldybės biudžetinė įstaiga, kuri bus pareiškė</w:t>
      </w:r>
      <w:r w:rsidR="002B430B" w:rsidRPr="00BA5660">
        <w:rPr>
          <w:rFonts w:ascii="Times New Roman" w:hAnsi="Times New Roman" w:cs="Times New Roman"/>
          <w:b/>
          <w:sz w:val="24"/>
          <w:szCs w:val="24"/>
        </w:rPr>
        <w:t>ja?</w:t>
      </w:r>
    </w:p>
    <w:p w:rsidR="002B430B" w:rsidRPr="00BA5660" w:rsidRDefault="002B430B" w:rsidP="00290ABB">
      <w:pPr>
        <w:spacing w:line="276" w:lineRule="auto"/>
        <w:jc w:val="both"/>
        <w:rPr>
          <w:rFonts w:ascii="Times New Roman" w:hAnsi="Times New Roman" w:cs="Times New Roman"/>
          <w:sz w:val="24"/>
          <w:szCs w:val="24"/>
        </w:rPr>
      </w:pPr>
      <w:r w:rsidRPr="00BA5660">
        <w:rPr>
          <w:rFonts w:ascii="Times New Roman" w:hAnsi="Times New Roman" w:cs="Times New Roman"/>
          <w:sz w:val="24"/>
          <w:szCs w:val="24"/>
        </w:rPr>
        <w:t>Tai nėra būtina.</w:t>
      </w:r>
    </w:p>
    <w:p w:rsidR="002B430B" w:rsidRPr="00BA5660" w:rsidRDefault="002B430B" w:rsidP="00290ABB">
      <w:pPr>
        <w:spacing w:line="276" w:lineRule="auto"/>
        <w:jc w:val="both"/>
        <w:rPr>
          <w:rFonts w:ascii="Times New Roman" w:hAnsi="Times New Roman" w:cs="Times New Roman"/>
          <w:sz w:val="24"/>
          <w:szCs w:val="24"/>
        </w:rPr>
      </w:pPr>
      <w:r w:rsidRPr="00BA5660">
        <w:rPr>
          <w:rFonts w:ascii="Times New Roman" w:hAnsi="Times New Roman" w:cs="Times New Roman"/>
          <w:sz w:val="24"/>
          <w:szCs w:val="24"/>
        </w:rPr>
        <w:lastRenderedPageBreak/>
        <w:t xml:space="preserve">Pavyzdžiui, savivaldybė tarybos sprendimu gali nuspręsti skirti lėšų konkrečiam projekto vykdytojui įgyvendinti konkretų projektą. Toks sprendimas paraiškos vertinimo metu bus laikomas kaip pakankamas projekto vykdytojo pagrindimas nuosavų lėšų užtikrinimui pagrįsti. </w:t>
      </w:r>
    </w:p>
    <w:p w:rsidR="002B430B" w:rsidRPr="00BA5660" w:rsidRDefault="00822ADC" w:rsidP="00290ABB">
      <w:pPr>
        <w:pStyle w:val="ListParagraph"/>
        <w:numPr>
          <w:ilvl w:val="0"/>
          <w:numId w:val="3"/>
        </w:numPr>
        <w:spacing w:after="0" w:line="276" w:lineRule="auto"/>
        <w:contextualSpacing w:val="0"/>
        <w:jc w:val="both"/>
        <w:rPr>
          <w:rFonts w:ascii="Times New Roman" w:hAnsi="Times New Roman" w:cs="Times New Roman"/>
          <w:b/>
          <w:sz w:val="24"/>
          <w:szCs w:val="24"/>
        </w:rPr>
      </w:pPr>
      <w:r w:rsidRPr="00BA5660">
        <w:rPr>
          <w:rFonts w:ascii="Times New Roman" w:hAnsi="Times New Roman" w:cs="Times New Roman"/>
          <w:b/>
          <w:sz w:val="24"/>
          <w:szCs w:val="24"/>
        </w:rPr>
        <w:t>Kas laikoma išlaidų patyrimo momentu pagal ši kvietimą</w:t>
      </w:r>
      <w:r w:rsidR="002B430B" w:rsidRPr="00BA5660">
        <w:rPr>
          <w:rFonts w:ascii="Times New Roman" w:hAnsi="Times New Roman" w:cs="Times New Roman"/>
          <w:b/>
          <w:sz w:val="24"/>
          <w:szCs w:val="24"/>
        </w:rPr>
        <w:t>?</w:t>
      </w:r>
    </w:p>
    <w:p w:rsidR="009B462A" w:rsidRPr="00BA5660" w:rsidRDefault="009B462A" w:rsidP="00290ABB">
      <w:pPr>
        <w:pStyle w:val="ListParagraph"/>
        <w:spacing w:after="0" w:line="276" w:lineRule="auto"/>
        <w:contextualSpacing w:val="0"/>
        <w:jc w:val="both"/>
        <w:rPr>
          <w:rFonts w:ascii="Times New Roman" w:hAnsi="Times New Roman" w:cs="Times New Roman"/>
          <w:sz w:val="24"/>
          <w:szCs w:val="24"/>
        </w:rPr>
      </w:pPr>
    </w:p>
    <w:p w:rsidR="002B430B" w:rsidRPr="00BA5660" w:rsidRDefault="002B430B" w:rsidP="00290ABB">
      <w:pPr>
        <w:spacing w:line="276" w:lineRule="auto"/>
        <w:jc w:val="both"/>
        <w:rPr>
          <w:rFonts w:ascii="Times New Roman" w:hAnsi="Times New Roman" w:cs="Times New Roman"/>
          <w:sz w:val="24"/>
          <w:szCs w:val="24"/>
        </w:rPr>
      </w:pPr>
      <w:r w:rsidRPr="00BA5660">
        <w:rPr>
          <w:rFonts w:ascii="Times New Roman" w:hAnsi="Times New Roman" w:cs="Times New Roman"/>
          <w:sz w:val="24"/>
          <w:szCs w:val="24"/>
        </w:rPr>
        <w:t>Vadovau</w:t>
      </w:r>
      <w:r w:rsidR="009B462A" w:rsidRPr="00BA5660">
        <w:rPr>
          <w:rFonts w:ascii="Times New Roman" w:hAnsi="Times New Roman" w:cs="Times New Roman"/>
          <w:sz w:val="24"/>
          <w:szCs w:val="24"/>
        </w:rPr>
        <w:t>jantis kvietimo sąlygų 7 dalimi</w:t>
      </w:r>
      <w:r w:rsidRPr="00BA5660">
        <w:rPr>
          <w:rFonts w:ascii="Times New Roman" w:hAnsi="Times New Roman" w:cs="Times New Roman"/>
          <w:sz w:val="24"/>
          <w:szCs w:val="24"/>
        </w:rPr>
        <w:t>, projekto įgyvendinimo pradžia gali būti ne ankstesnė negu 2019 m. balandžio 1 d.</w:t>
      </w:r>
    </w:p>
    <w:p w:rsidR="001B4411" w:rsidRPr="00BA5660" w:rsidRDefault="001B4411" w:rsidP="00290ABB">
      <w:pPr>
        <w:spacing w:line="276" w:lineRule="auto"/>
        <w:jc w:val="both"/>
        <w:rPr>
          <w:rFonts w:ascii="Times New Roman" w:hAnsi="Times New Roman" w:cs="Times New Roman"/>
          <w:sz w:val="24"/>
          <w:szCs w:val="24"/>
        </w:rPr>
      </w:pPr>
      <w:r w:rsidRPr="00BA5660">
        <w:rPr>
          <w:rFonts w:ascii="Times New Roman" w:hAnsi="Times New Roman" w:cs="Times New Roman"/>
          <w:sz w:val="24"/>
          <w:szCs w:val="24"/>
        </w:rPr>
        <w:t xml:space="preserve">Sporto rėmimo fondo lėšomis finansuojamų sporto projektų finansavimo tvarkos aprašo, patvirtinto Lietuvos Respublikos Vyriausybės 2019 m. sausio 23 d. nutarimu Nr. 85, 9 punktas nurodo, kad Sporto rėmimo fondo lėšomis finansuojamos tik tokios išlaidos, kurios buvo patirtos ne anksčiau nei buvo priimtas sprendimas dėl Sporto rėmimo fondo lėšų skyrimo. </w:t>
      </w:r>
      <w:r w:rsidR="009B462A" w:rsidRPr="00BA5660">
        <w:rPr>
          <w:rFonts w:ascii="Times New Roman" w:hAnsi="Times New Roman" w:cs="Times New Roman"/>
          <w:sz w:val="24"/>
          <w:szCs w:val="24"/>
        </w:rPr>
        <w:t>Atkreipiame</w:t>
      </w:r>
      <w:r w:rsidRPr="00BA5660">
        <w:rPr>
          <w:rFonts w:ascii="Times New Roman" w:hAnsi="Times New Roman" w:cs="Times New Roman"/>
          <w:sz w:val="24"/>
          <w:szCs w:val="24"/>
        </w:rPr>
        <w:t xml:space="preserve"> dėmesį, kad išlaidų patyrimas nėra tolygu jų apmokėjimui, </w:t>
      </w:r>
      <w:proofErr w:type="spellStart"/>
      <w:r w:rsidRPr="00BA5660">
        <w:rPr>
          <w:rFonts w:ascii="Times New Roman" w:hAnsi="Times New Roman" w:cs="Times New Roman"/>
          <w:sz w:val="24"/>
          <w:szCs w:val="24"/>
        </w:rPr>
        <w:t>t.y</w:t>
      </w:r>
      <w:proofErr w:type="spellEnd"/>
      <w:r w:rsidRPr="00BA5660">
        <w:rPr>
          <w:rFonts w:ascii="Times New Roman" w:hAnsi="Times New Roman" w:cs="Times New Roman"/>
          <w:sz w:val="24"/>
          <w:szCs w:val="24"/>
        </w:rPr>
        <w:t>. išlaidos gali būti patirtos ir apmokėtos, arba patirtos, bet dar neapmokėtos. Išlaidos yra patiriamos, kai yra atliekami tam tikri darbai</w:t>
      </w:r>
      <w:r w:rsidR="009B462A" w:rsidRPr="00BA5660">
        <w:rPr>
          <w:rFonts w:ascii="Times New Roman" w:hAnsi="Times New Roman" w:cs="Times New Roman"/>
          <w:sz w:val="24"/>
          <w:szCs w:val="24"/>
        </w:rPr>
        <w:t>. Vadinasi į paraišką kaip tinkamas išlaidas galite traukti tik tuos darbus, kurie būtų daromi nuo sprendimo dėl paraiškos finansavimo priėmimo.</w:t>
      </w:r>
    </w:p>
    <w:p w:rsidR="002B430B" w:rsidRPr="00BA5660" w:rsidRDefault="00A06B38" w:rsidP="00290ABB">
      <w:pPr>
        <w:pStyle w:val="ListParagraph"/>
        <w:numPr>
          <w:ilvl w:val="0"/>
          <w:numId w:val="3"/>
        </w:numPr>
        <w:spacing w:after="0" w:line="276" w:lineRule="auto"/>
        <w:contextualSpacing w:val="0"/>
        <w:jc w:val="both"/>
        <w:rPr>
          <w:rFonts w:ascii="Times New Roman" w:hAnsi="Times New Roman" w:cs="Times New Roman"/>
          <w:b/>
          <w:sz w:val="24"/>
          <w:szCs w:val="24"/>
        </w:rPr>
      </w:pPr>
      <w:r w:rsidRPr="00BA5660">
        <w:rPr>
          <w:rFonts w:ascii="Times New Roman" w:hAnsi="Times New Roman" w:cs="Times New Roman"/>
          <w:b/>
          <w:sz w:val="24"/>
          <w:szCs w:val="24"/>
        </w:rPr>
        <w:t>Ar prie paraiškos būtina pridėti investicinį projektą, techninį projektą, sąmatą</w:t>
      </w:r>
      <w:r w:rsidR="00165271" w:rsidRPr="00BA5660">
        <w:rPr>
          <w:rFonts w:ascii="Times New Roman" w:hAnsi="Times New Roman" w:cs="Times New Roman"/>
          <w:b/>
          <w:sz w:val="24"/>
          <w:szCs w:val="24"/>
        </w:rPr>
        <w:t xml:space="preserve"> ir komercinius pasiūlymus?</w:t>
      </w:r>
    </w:p>
    <w:p w:rsidR="00165271" w:rsidRPr="00BA5660" w:rsidRDefault="00165271" w:rsidP="00290ABB">
      <w:pPr>
        <w:pStyle w:val="ListParagraph"/>
        <w:spacing w:after="0" w:line="276" w:lineRule="auto"/>
        <w:contextualSpacing w:val="0"/>
        <w:jc w:val="both"/>
        <w:rPr>
          <w:rFonts w:ascii="Times New Roman" w:hAnsi="Times New Roman" w:cs="Times New Roman"/>
          <w:sz w:val="24"/>
          <w:szCs w:val="24"/>
        </w:rPr>
      </w:pPr>
    </w:p>
    <w:p w:rsidR="002B430B" w:rsidRPr="00BA5660" w:rsidRDefault="002B430B" w:rsidP="00290ABB">
      <w:pPr>
        <w:spacing w:line="276" w:lineRule="auto"/>
        <w:jc w:val="both"/>
        <w:rPr>
          <w:rFonts w:ascii="Times New Roman" w:hAnsi="Times New Roman" w:cs="Times New Roman"/>
          <w:sz w:val="24"/>
          <w:szCs w:val="24"/>
        </w:rPr>
      </w:pPr>
      <w:r w:rsidRPr="00BA5660">
        <w:rPr>
          <w:rFonts w:ascii="Times New Roman" w:hAnsi="Times New Roman" w:cs="Times New Roman"/>
          <w:sz w:val="24"/>
          <w:szCs w:val="24"/>
        </w:rPr>
        <w:t>Investicinio projekto pridėti neprašome.</w:t>
      </w:r>
    </w:p>
    <w:p w:rsidR="002B430B" w:rsidRPr="00BA5660" w:rsidRDefault="008F44B9" w:rsidP="00290ABB">
      <w:pPr>
        <w:spacing w:line="276" w:lineRule="auto"/>
        <w:jc w:val="both"/>
        <w:rPr>
          <w:rFonts w:ascii="Times New Roman" w:hAnsi="Times New Roman" w:cs="Times New Roman"/>
          <w:sz w:val="24"/>
          <w:szCs w:val="24"/>
        </w:rPr>
      </w:pPr>
      <w:r w:rsidRPr="00BA5660">
        <w:rPr>
          <w:rFonts w:ascii="Times New Roman" w:hAnsi="Times New Roman" w:cs="Times New Roman"/>
          <w:sz w:val="24"/>
          <w:szCs w:val="24"/>
        </w:rPr>
        <w:t xml:space="preserve">Jūsų pasirinkimu, kainai pagrįsti, </w:t>
      </w:r>
      <w:r w:rsidR="002B430B" w:rsidRPr="00BA5660">
        <w:rPr>
          <w:rFonts w:ascii="Times New Roman" w:hAnsi="Times New Roman" w:cs="Times New Roman"/>
          <w:sz w:val="24"/>
          <w:szCs w:val="24"/>
        </w:rPr>
        <w:t xml:space="preserve">gali būti pateikiamos arba </w:t>
      </w:r>
      <w:r w:rsidR="007E702F" w:rsidRPr="00BA5660">
        <w:rPr>
          <w:rFonts w:ascii="Times New Roman" w:hAnsi="Times New Roman" w:cs="Times New Roman"/>
          <w:sz w:val="24"/>
          <w:szCs w:val="24"/>
        </w:rPr>
        <w:t xml:space="preserve">skaičiuojamosios </w:t>
      </w:r>
      <w:r w:rsidR="002B430B" w:rsidRPr="00BA5660">
        <w:rPr>
          <w:rFonts w:ascii="Times New Roman" w:hAnsi="Times New Roman" w:cs="Times New Roman"/>
          <w:sz w:val="24"/>
          <w:szCs w:val="24"/>
        </w:rPr>
        <w:t>sąmatos</w:t>
      </w:r>
      <w:r w:rsidRPr="00BA5660">
        <w:rPr>
          <w:rFonts w:ascii="Times New Roman" w:hAnsi="Times New Roman" w:cs="Times New Roman"/>
          <w:sz w:val="24"/>
          <w:szCs w:val="24"/>
        </w:rPr>
        <w:t>,</w:t>
      </w:r>
      <w:r w:rsidR="002B430B" w:rsidRPr="00BA5660">
        <w:rPr>
          <w:rFonts w:ascii="Times New Roman" w:hAnsi="Times New Roman" w:cs="Times New Roman"/>
          <w:sz w:val="24"/>
          <w:szCs w:val="24"/>
        </w:rPr>
        <w:t xml:space="preserve"> arba </w:t>
      </w:r>
      <w:r w:rsidR="00CA22D0">
        <w:rPr>
          <w:rFonts w:ascii="Times New Roman" w:hAnsi="Times New Roman" w:cs="Times New Roman"/>
          <w:sz w:val="24"/>
          <w:szCs w:val="24"/>
        </w:rPr>
        <w:t>3-</w:t>
      </w:r>
      <w:r w:rsidR="002B430B" w:rsidRPr="00BA5660">
        <w:rPr>
          <w:rFonts w:ascii="Times New Roman" w:hAnsi="Times New Roman" w:cs="Times New Roman"/>
          <w:sz w:val="24"/>
          <w:szCs w:val="24"/>
        </w:rPr>
        <w:t>5 rangovų komerciniai pasiūlymai.</w:t>
      </w:r>
    </w:p>
    <w:p w:rsidR="002B430B" w:rsidRPr="00BA5660" w:rsidRDefault="002B430B" w:rsidP="00290ABB">
      <w:pPr>
        <w:spacing w:line="276" w:lineRule="auto"/>
        <w:jc w:val="both"/>
        <w:rPr>
          <w:rFonts w:ascii="Times New Roman" w:hAnsi="Times New Roman" w:cs="Times New Roman"/>
          <w:sz w:val="24"/>
          <w:szCs w:val="24"/>
        </w:rPr>
      </w:pPr>
      <w:r w:rsidRPr="00BA5660">
        <w:rPr>
          <w:rFonts w:ascii="Times New Roman" w:hAnsi="Times New Roman" w:cs="Times New Roman"/>
          <w:sz w:val="24"/>
          <w:szCs w:val="24"/>
        </w:rPr>
        <w:t>Techninį projektą pridėti nėra būtina, bet galite.</w:t>
      </w:r>
    </w:p>
    <w:p w:rsidR="00171AAB" w:rsidRPr="00BA5660" w:rsidRDefault="00FC79D6" w:rsidP="00290ABB">
      <w:pPr>
        <w:pStyle w:val="ListParagraph"/>
        <w:numPr>
          <w:ilvl w:val="0"/>
          <w:numId w:val="3"/>
        </w:numPr>
        <w:spacing w:line="276" w:lineRule="auto"/>
        <w:jc w:val="both"/>
        <w:rPr>
          <w:rFonts w:ascii="Times New Roman" w:hAnsi="Times New Roman" w:cs="Times New Roman"/>
          <w:b/>
          <w:sz w:val="24"/>
          <w:szCs w:val="24"/>
        </w:rPr>
      </w:pPr>
      <w:r w:rsidRPr="00BA5660">
        <w:rPr>
          <w:rFonts w:ascii="Times New Roman" w:hAnsi="Times New Roman" w:cs="Times New Roman"/>
          <w:b/>
          <w:sz w:val="24"/>
          <w:szCs w:val="24"/>
        </w:rPr>
        <w:t xml:space="preserve">Ar galime įsigyti įrangą </w:t>
      </w:r>
      <w:r w:rsidR="00013D55" w:rsidRPr="00BA5660">
        <w:rPr>
          <w:rFonts w:ascii="Times New Roman" w:hAnsi="Times New Roman" w:cs="Times New Roman"/>
          <w:b/>
          <w:sz w:val="24"/>
          <w:szCs w:val="24"/>
        </w:rPr>
        <w:t xml:space="preserve">ir (arba) aikštelės dangą </w:t>
      </w:r>
      <w:r w:rsidRPr="00BA5660">
        <w:rPr>
          <w:rFonts w:ascii="Times New Roman" w:hAnsi="Times New Roman" w:cs="Times New Roman"/>
          <w:b/>
          <w:sz w:val="24"/>
          <w:szCs w:val="24"/>
        </w:rPr>
        <w:t>teikdami paraišką šiam kvietimui?</w:t>
      </w:r>
    </w:p>
    <w:p w:rsidR="00477E25" w:rsidRPr="00BA5660" w:rsidRDefault="00A01FD0" w:rsidP="00290ABB">
      <w:pPr>
        <w:tabs>
          <w:tab w:val="left" w:pos="284"/>
        </w:tabs>
        <w:spacing w:after="0" w:line="276" w:lineRule="auto"/>
        <w:jc w:val="both"/>
        <w:rPr>
          <w:rFonts w:ascii="Times New Roman" w:hAnsi="Times New Roman" w:cs="Times New Roman"/>
          <w:sz w:val="24"/>
          <w:szCs w:val="24"/>
        </w:rPr>
      </w:pPr>
      <w:r w:rsidRPr="00BA5660">
        <w:rPr>
          <w:rFonts w:ascii="Times New Roman" w:hAnsi="Times New Roman" w:cs="Times New Roman"/>
          <w:sz w:val="24"/>
          <w:szCs w:val="24"/>
        </w:rPr>
        <w:t xml:space="preserve">Tuo atveju, kai esamą sporto bazę planuojama atnaujinti atliekant statybos  darbus, paraiškose galite nusimatyti aikštelės dangos ir įrangos, būtinos atnaujinamos </w:t>
      </w:r>
      <w:r w:rsidR="00477E25" w:rsidRPr="00BA5660">
        <w:rPr>
          <w:rFonts w:ascii="Times New Roman" w:hAnsi="Times New Roman" w:cs="Times New Roman"/>
          <w:sz w:val="24"/>
          <w:szCs w:val="24"/>
          <w:lang w:eastAsia="lt-LT"/>
        </w:rPr>
        <w:t>sporto bazės funkcionavimui (pavyzdžiui, krepšinio stovai su lankais krepšinio salės remonto darbams, futbolo vartai futbolo aikštės atnaujinimo darbams, tribū</w:t>
      </w:r>
      <w:r w:rsidR="006C63AB" w:rsidRPr="00BA5660">
        <w:rPr>
          <w:rFonts w:ascii="Times New Roman" w:hAnsi="Times New Roman" w:cs="Times New Roman"/>
          <w:sz w:val="24"/>
          <w:szCs w:val="24"/>
          <w:lang w:eastAsia="lt-LT"/>
        </w:rPr>
        <w:t>nos aikštynui ir pan.) įsigijimą.</w:t>
      </w:r>
      <w:r w:rsidR="00013D55" w:rsidRPr="00BA5660">
        <w:rPr>
          <w:rFonts w:ascii="Times New Roman" w:hAnsi="Times New Roman" w:cs="Times New Roman"/>
          <w:sz w:val="24"/>
          <w:szCs w:val="24"/>
          <w:lang w:eastAsia="lt-LT"/>
        </w:rPr>
        <w:t xml:space="preserve"> </w:t>
      </w:r>
    </w:p>
    <w:p w:rsidR="00013D55" w:rsidRPr="00BA5660" w:rsidRDefault="00013D55" w:rsidP="00290ABB">
      <w:pPr>
        <w:tabs>
          <w:tab w:val="left" w:pos="284"/>
        </w:tabs>
        <w:spacing w:after="0" w:line="276" w:lineRule="auto"/>
        <w:jc w:val="both"/>
        <w:rPr>
          <w:rFonts w:ascii="Times New Roman" w:hAnsi="Times New Roman" w:cs="Times New Roman"/>
          <w:sz w:val="24"/>
          <w:szCs w:val="24"/>
          <w:lang w:eastAsia="lt-LT"/>
        </w:rPr>
      </w:pPr>
    </w:p>
    <w:p w:rsidR="00910A31" w:rsidRPr="00BA5660" w:rsidRDefault="00477E25" w:rsidP="00290ABB">
      <w:pPr>
        <w:spacing w:after="0" w:line="276" w:lineRule="auto"/>
        <w:jc w:val="both"/>
        <w:rPr>
          <w:rFonts w:ascii="Times New Roman" w:hAnsi="Times New Roman" w:cs="Times New Roman"/>
          <w:color w:val="1F497D"/>
          <w:sz w:val="24"/>
          <w:szCs w:val="24"/>
        </w:rPr>
      </w:pPr>
      <w:r w:rsidRPr="00BA5660">
        <w:rPr>
          <w:rFonts w:ascii="Times New Roman" w:hAnsi="Times New Roman" w:cs="Times New Roman"/>
          <w:sz w:val="24"/>
          <w:szCs w:val="24"/>
          <w:lang w:eastAsia="lt-LT"/>
        </w:rPr>
        <w:t xml:space="preserve">Tuo atveju, jei statybos darbų neplanuojate </w:t>
      </w:r>
      <w:r w:rsidRPr="00BA5660">
        <w:rPr>
          <w:rFonts w:ascii="Times New Roman" w:hAnsi="Times New Roman" w:cs="Times New Roman"/>
          <w:color w:val="000000"/>
          <w:sz w:val="24"/>
          <w:szCs w:val="24"/>
          <w:lang w:eastAsia="lt-LT"/>
        </w:rPr>
        <w:t xml:space="preserve">atlikti ir </w:t>
      </w:r>
      <w:r w:rsidR="006C63AB" w:rsidRPr="00BA5660">
        <w:rPr>
          <w:rFonts w:ascii="Times New Roman" w:hAnsi="Times New Roman" w:cs="Times New Roman"/>
          <w:color w:val="000000"/>
          <w:sz w:val="24"/>
          <w:szCs w:val="24"/>
          <w:lang w:eastAsia="lt-LT"/>
        </w:rPr>
        <w:t xml:space="preserve">(arba) </w:t>
      </w:r>
      <w:r w:rsidRPr="00BA5660">
        <w:rPr>
          <w:rFonts w:ascii="Times New Roman" w:hAnsi="Times New Roman" w:cs="Times New Roman"/>
          <w:color w:val="000000"/>
          <w:sz w:val="24"/>
          <w:szCs w:val="24"/>
          <w:lang w:eastAsia="lt-LT"/>
        </w:rPr>
        <w:t xml:space="preserve">Jus domina tik įrangos </w:t>
      </w:r>
      <w:r w:rsidR="00A01FD0" w:rsidRPr="00BA5660">
        <w:rPr>
          <w:rFonts w:ascii="Times New Roman" w:hAnsi="Times New Roman" w:cs="Times New Roman"/>
          <w:color w:val="000000"/>
          <w:sz w:val="24"/>
          <w:szCs w:val="24"/>
          <w:lang w:eastAsia="lt-LT"/>
        </w:rPr>
        <w:t xml:space="preserve">arba specialios aikštelės dangos </w:t>
      </w:r>
      <w:r w:rsidRPr="00BA5660">
        <w:rPr>
          <w:rFonts w:ascii="Times New Roman" w:hAnsi="Times New Roman" w:cs="Times New Roman"/>
          <w:color w:val="000000"/>
          <w:sz w:val="24"/>
          <w:szCs w:val="24"/>
          <w:lang w:eastAsia="lt-LT"/>
        </w:rPr>
        <w:t>įsigijimas</w:t>
      </w:r>
      <w:r w:rsidR="007E702F" w:rsidRPr="00BA5660">
        <w:rPr>
          <w:rFonts w:ascii="Times New Roman" w:hAnsi="Times New Roman" w:cs="Times New Roman"/>
          <w:color w:val="000000"/>
          <w:sz w:val="24"/>
          <w:szCs w:val="24"/>
          <w:lang w:eastAsia="lt-LT"/>
        </w:rPr>
        <w:t xml:space="preserve"> (kurios paklojimui statybos darbai nereikalingi)</w:t>
      </w:r>
      <w:r w:rsidRPr="00BA5660">
        <w:rPr>
          <w:rFonts w:ascii="Times New Roman" w:hAnsi="Times New Roman" w:cs="Times New Roman"/>
          <w:color w:val="000000"/>
          <w:sz w:val="24"/>
          <w:szCs w:val="24"/>
          <w:lang w:eastAsia="lt-LT"/>
        </w:rPr>
        <w:t>, t</w:t>
      </w:r>
      <w:r w:rsidR="006C63AB" w:rsidRPr="00BA5660">
        <w:rPr>
          <w:rFonts w:ascii="Times New Roman" w:hAnsi="Times New Roman" w:cs="Times New Roman"/>
          <w:color w:val="000000"/>
          <w:sz w:val="24"/>
          <w:szCs w:val="24"/>
          <w:lang w:eastAsia="lt-LT"/>
        </w:rPr>
        <w:t xml:space="preserve">uomet sporto projekto paraišką </w:t>
      </w:r>
      <w:r w:rsidR="00F35746" w:rsidRPr="00BA5660">
        <w:rPr>
          <w:rFonts w:ascii="Times New Roman" w:hAnsi="Times New Roman" w:cs="Times New Roman"/>
          <w:sz w:val="24"/>
          <w:szCs w:val="24"/>
        </w:rPr>
        <w:t>galėtumėte teikti kvietimui</w:t>
      </w:r>
      <w:r w:rsidR="006C63AB" w:rsidRPr="00BA5660">
        <w:rPr>
          <w:rFonts w:ascii="Times New Roman" w:hAnsi="Times New Roman" w:cs="Times New Roman"/>
          <w:sz w:val="24"/>
          <w:szCs w:val="24"/>
        </w:rPr>
        <w:t>, kuris skirtas</w:t>
      </w:r>
      <w:r w:rsidR="00F35746" w:rsidRPr="00BA5660">
        <w:rPr>
          <w:rFonts w:ascii="Times New Roman" w:hAnsi="Times New Roman" w:cs="Times New Roman"/>
          <w:sz w:val="24"/>
          <w:szCs w:val="24"/>
        </w:rPr>
        <w:t xml:space="preserve"> fizinio aktyvumo veikloms, skatinančioms fizinio aktyvumo plėtrą, sporto inventoriaus ir įrangos įsigijimui, sporto renginių organizavimui</w:t>
      </w:r>
      <w:r w:rsidR="00360E1C" w:rsidRPr="00BA5660">
        <w:rPr>
          <w:rFonts w:ascii="Times New Roman" w:hAnsi="Times New Roman" w:cs="Times New Roman"/>
          <w:sz w:val="24"/>
          <w:szCs w:val="24"/>
        </w:rPr>
        <w:t xml:space="preserve"> ir kvalifikacijos tobulinimui. </w:t>
      </w:r>
      <w:r w:rsidR="00F35746" w:rsidRPr="00BA5660">
        <w:rPr>
          <w:rFonts w:ascii="Times New Roman" w:hAnsi="Times New Roman" w:cs="Times New Roman"/>
          <w:sz w:val="24"/>
          <w:szCs w:val="24"/>
        </w:rPr>
        <w:t xml:space="preserve">Su šio kvietimo sąlygomis plačiau kviečiame susipažinti adresu </w:t>
      </w:r>
      <w:hyperlink r:id="rId7" w:history="1">
        <w:r w:rsidR="00F35746" w:rsidRPr="00BA5660">
          <w:rPr>
            <w:rStyle w:val="Hyperlink"/>
            <w:rFonts w:ascii="Times New Roman" w:hAnsi="Times New Roman" w:cs="Times New Roman"/>
            <w:sz w:val="24"/>
            <w:szCs w:val="24"/>
          </w:rPr>
          <w:t>https://www.smpf.lt/lt/skelbiamas-2019-metu-kvietimas-teikti-sporto-projektu-paraiskas/</w:t>
        </w:r>
      </w:hyperlink>
      <w:r w:rsidR="006C63AB" w:rsidRPr="00BA5660">
        <w:rPr>
          <w:rFonts w:ascii="Times New Roman" w:hAnsi="Times New Roman" w:cs="Times New Roman"/>
          <w:sz w:val="24"/>
          <w:szCs w:val="24"/>
        </w:rPr>
        <w:t xml:space="preserve">. </w:t>
      </w:r>
      <w:r w:rsidR="00360E1C" w:rsidRPr="00BA5660">
        <w:rPr>
          <w:rFonts w:ascii="Times New Roman" w:hAnsi="Times New Roman" w:cs="Times New Roman"/>
          <w:sz w:val="24"/>
          <w:szCs w:val="24"/>
        </w:rPr>
        <w:t xml:space="preserve">Šį kvietimą administruoja Švietimo, mokslo ir sporto ministerija. </w:t>
      </w:r>
    </w:p>
    <w:p w:rsidR="00D70B93" w:rsidRPr="00BA5660" w:rsidRDefault="00D70B93" w:rsidP="00290ABB">
      <w:pPr>
        <w:spacing w:line="276" w:lineRule="auto"/>
        <w:jc w:val="both"/>
        <w:rPr>
          <w:rFonts w:ascii="Times New Roman" w:hAnsi="Times New Roman" w:cs="Times New Roman"/>
          <w:color w:val="1F497D"/>
          <w:sz w:val="24"/>
          <w:szCs w:val="24"/>
        </w:rPr>
      </w:pPr>
    </w:p>
    <w:p w:rsidR="008F44B9" w:rsidRPr="00BA5660" w:rsidRDefault="008F44B9" w:rsidP="00290ABB">
      <w:pPr>
        <w:pStyle w:val="ListParagraph"/>
        <w:numPr>
          <w:ilvl w:val="0"/>
          <w:numId w:val="3"/>
        </w:numPr>
        <w:spacing w:line="276" w:lineRule="auto"/>
        <w:jc w:val="both"/>
        <w:rPr>
          <w:rFonts w:ascii="Times New Roman" w:hAnsi="Times New Roman" w:cs="Times New Roman"/>
          <w:b/>
          <w:sz w:val="24"/>
          <w:szCs w:val="24"/>
        </w:rPr>
      </w:pPr>
      <w:r w:rsidRPr="00BA5660">
        <w:rPr>
          <w:rFonts w:ascii="Times New Roman" w:hAnsi="Times New Roman" w:cs="Times New Roman"/>
          <w:b/>
          <w:sz w:val="24"/>
          <w:szCs w:val="24"/>
        </w:rPr>
        <w:t xml:space="preserve">Ar projekto paraišką gali teikti ugdymo </w:t>
      </w:r>
      <w:r w:rsidR="00274114" w:rsidRPr="00BA5660">
        <w:rPr>
          <w:rFonts w:ascii="Times New Roman" w:hAnsi="Times New Roman" w:cs="Times New Roman"/>
          <w:b/>
          <w:sz w:val="24"/>
          <w:szCs w:val="24"/>
        </w:rPr>
        <w:t>įstaiga?</w:t>
      </w:r>
    </w:p>
    <w:p w:rsidR="00274114" w:rsidRPr="00BA5660" w:rsidRDefault="00274114" w:rsidP="00290ABB">
      <w:pPr>
        <w:spacing w:line="276" w:lineRule="auto"/>
        <w:jc w:val="both"/>
        <w:rPr>
          <w:rFonts w:ascii="Times New Roman" w:hAnsi="Times New Roman" w:cs="Times New Roman"/>
          <w:sz w:val="24"/>
          <w:szCs w:val="24"/>
        </w:rPr>
      </w:pPr>
      <w:r w:rsidRPr="00BA5660">
        <w:rPr>
          <w:rFonts w:ascii="Times New Roman" w:hAnsi="Times New Roman" w:cs="Times New Roman"/>
          <w:sz w:val="24"/>
          <w:szCs w:val="24"/>
        </w:rPr>
        <w:t xml:space="preserve">Vadovaujantis Aprašo* 59.4 papunkčiu, Sporto rėmimo fondo lėšos negali būti skiriamos ir naudojamos sporto projektų veikloms, kurios yra bendrojo ugdymo, profesinio mokymo ar aukštojo </w:t>
      </w:r>
      <w:r w:rsidRPr="00BA5660">
        <w:rPr>
          <w:rFonts w:ascii="Times New Roman" w:hAnsi="Times New Roman" w:cs="Times New Roman"/>
          <w:sz w:val="24"/>
          <w:szCs w:val="24"/>
        </w:rPr>
        <w:lastRenderedPageBreak/>
        <w:t>mokslo studijų programų dalis. Tuo atveju, jei bendrojo ugdymo mokyklos, profesinio mokymo ar aukštojo mokslo institucijos turima sporto bazė yra/bus naudojamas tik bendrojo ugdymo, profesinio mokymo ar aukštojo mokslo studijų tikslais, pretenduoti į Sporto rėmimo fondo lėšas negalite. Tačiau, jei bendrojo ugdymo mokyklos, profesinio mokymo ar aukštojo mokslo institucijos turima sporto bazė yra/bus naudojamas kitais tikslais, siekiant skatinti visuomenės fizinį aktyvumą, pretenduoti į Sporto rėmimo fondo lėšas galėtumėte. Šiuo atveju, teikdami paraišką, turėtumėte nurodyti, kaip ir kokia apimtimi įstaigos turima sporto bazė atitinka Kvietime nurodytus prioritetus (1. Skatinama neįgaliųjų sporto plėtra, 2. Gyvenamosios vietovės bendruomenės asmenys įtraukiami į sporto projektų veiklas, 3. Skatinamas vaikų ir jaunimo fizinis aktyvumas, 4. Asmenys skatinami reguliariai sportuoti).</w:t>
      </w:r>
    </w:p>
    <w:p w:rsidR="00274114" w:rsidRPr="00BA5660" w:rsidRDefault="00274114" w:rsidP="00290ABB">
      <w:pPr>
        <w:spacing w:line="276" w:lineRule="auto"/>
        <w:jc w:val="both"/>
        <w:rPr>
          <w:rFonts w:ascii="Times New Roman" w:hAnsi="Times New Roman" w:cs="Times New Roman"/>
          <w:sz w:val="24"/>
          <w:szCs w:val="24"/>
        </w:rPr>
      </w:pPr>
      <w:r w:rsidRPr="00BA5660">
        <w:rPr>
          <w:rFonts w:ascii="Times New Roman" w:hAnsi="Times New Roman" w:cs="Times New Roman"/>
          <w:sz w:val="24"/>
          <w:szCs w:val="24"/>
        </w:rPr>
        <w:t xml:space="preserve">Atkreipiu dėmesį, kad darželiai, paprastai, vykdo ikimokyklinio ir priešmokyklinio ugdymo programas, kas nėra bendrojo ugdymo programos ir ši nuostata nėra taikoma. Vadinasi, darželiai </w:t>
      </w:r>
      <w:r w:rsidR="00324AA4" w:rsidRPr="00BA5660">
        <w:rPr>
          <w:rFonts w:ascii="Times New Roman" w:hAnsi="Times New Roman" w:cs="Times New Roman"/>
          <w:sz w:val="24"/>
          <w:szCs w:val="24"/>
        </w:rPr>
        <w:t xml:space="preserve">paraiškas gali teikti </w:t>
      </w:r>
      <w:r w:rsidRPr="00BA5660">
        <w:rPr>
          <w:rFonts w:ascii="Times New Roman" w:hAnsi="Times New Roman" w:cs="Times New Roman"/>
          <w:sz w:val="24"/>
          <w:szCs w:val="24"/>
        </w:rPr>
        <w:t>be išlygų taikomų kitoms ugdymo įstaigoms</w:t>
      </w:r>
      <w:r w:rsidR="00324AA4" w:rsidRPr="00BA5660">
        <w:rPr>
          <w:rFonts w:ascii="Times New Roman" w:hAnsi="Times New Roman" w:cs="Times New Roman"/>
          <w:sz w:val="24"/>
          <w:szCs w:val="24"/>
        </w:rPr>
        <w:t>.</w:t>
      </w:r>
    </w:p>
    <w:p w:rsidR="00352C1B" w:rsidRPr="00BA5660" w:rsidRDefault="00274114" w:rsidP="00290ABB">
      <w:pPr>
        <w:spacing w:line="276" w:lineRule="auto"/>
        <w:jc w:val="both"/>
        <w:rPr>
          <w:rFonts w:ascii="Times New Roman" w:hAnsi="Times New Roman" w:cs="Times New Roman"/>
          <w:sz w:val="24"/>
          <w:szCs w:val="24"/>
        </w:rPr>
      </w:pPr>
      <w:r w:rsidRPr="00BA5660">
        <w:rPr>
          <w:rFonts w:ascii="Times New Roman" w:hAnsi="Times New Roman" w:cs="Times New Roman"/>
          <w:sz w:val="24"/>
          <w:szCs w:val="24"/>
        </w:rPr>
        <w:t>* Sporto rėmimo fondo lėšomis finansuojamų sporto projektų finansavimo tvarkos aprašas, patvirtintas 2019 m. sausio 23 d. nutarimu Nr. 85 „Dėl Sporto rėmimo fondo lėšų paskirstymo proporcijų, sporto rėmimo fondo administravimui skirtų lėšų dalies nustatymo ir Sporto rėmimo fondo lėšomis finansuojamų sporto projektų finansavimo tvarkos aprašo patvirtinimo“.</w:t>
      </w:r>
    </w:p>
    <w:p w:rsidR="00C567BE" w:rsidRPr="00BA5660" w:rsidRDefault="00C567BE" w:rsidP="00290ABB">
      <w:pPr>
        <w:pStyle w:val="PlainText"/>
        <w:spacing w:line="276" w:lineRule="auto"/>
        <w:jc w:val="both"/>
        <w:rPr>
          <w:rFonts w:ascii="Times New Roman" w:hAnsi="Times New Roman" w:cs="Times New Roman"/>
          <w:sz w:val="24"/>
          <w:szCs w:val="24"/>
        </w:rPr>
      </w:pPr>
    </w:p>
    <w:p w:rsidR="00324AA4" w:rsidRPr="00BA5660" w:rsidRDefault="00324AA4" w:rsidP="00290ABB">
      <w:pPr>
        <w:pStyle w:val="ListParagraph"/>
        <w:numPr>
          <w:ilvl w:val="0"/>
          <w:numId w:val="3"/>
        </w:numPr>
        <w:spacing w:line="276" w:lineRule="auto"/>
        <w:jc w:val="both"/>
        <w:rPr>
          <w:rFonts w:ascii="Times New Roman" w:hAnsi="Times New Roman" w:cs="Times New Roman"/>
          <w:b/>
          <w:sz w:val="24"/>
          <w:szCs w:val="24"/>
        </w:rPr>
      </w:pPr>
      <w:r w:rsidRPr="00BA5660">
        <w:rPr>
          <w:rFonts w:ascii="Times New Roman" w:hAnsi="Times New Roman" w:cs="Times New Roman"/>
          <w:b/>
          <w:sz w:val="24"/>
          <w:szCs w:val="24"/>
        </w:rPr>
        <w:t>Ar techninio projekto parengimo išlaidos būtų tinkamos projekto išlaidos?</w:t>
      </w:r>
    </w:p>
    <w:p w:rsidR="00C567BE" w:rsidRPr="00BA5660" w:rsidRDefault="00051E0A" w:rsidP="00290ABB">
      <w:pPr>
        <w:spacing w:line="276" w:lineRule="auto"/>
        <w:jc w:val="both"/>
        <w:rPr>
          <w:rFonts w:ascii="Times New Roman" w:hAnsi="Times New Roman" w:cs="Times New Roman"/>
          <w:sz w:val="24"/>
          <w:szCs w:val="24"/>
        </w:rPr>
      </w:pPr>
      <w:r w:rsidRPr="00BA5660">
        <w:rPr>
          <w:rFonts w:ascii="Times New Roman" w:hAnsi="Times New Roman" w:cs="Times New Roman"/>
          <w:sz w:val="24"/>
          <w:szCs w:val="24"/>
        </w:rPr>
        <w:t>Taip, jei techninio projekto parengimas Jūsų planuojamiems darbams yra privalomas pagal LR statybą, rekonstrukciją ar remontą reglamentuojančius teisės aktus. Jei techninio projekto parengimas yra privalomas, tuomet paraiškos 1.11. dalyje turėtų būti pateikiamas pagrindimas su nuorodomis į teisės aktus, kuriais vadovaujantis šis sprendimas buvo priimtas, o pačios išlaidos planuojamos sąmatos 1.2. eilutėje.</w:t>
      </w:r>
    </w:p>
    <w:p w:rsidR="00C61A99" w:rsidRPr="00BA5660" w:rsidRDefault="00C61A99" w:rsidP="00213178">
      <w:pPr>
        <w:pStyle w:val="ListParagraph"/>
        <w:numPr>
          <w:ilvl w:val="0"/>
          <w:numId w:val="3"/>
        </w:numPr>
        <w:spacing w:line="276" w:lineRule="auto"/>
        <w:jc w:val="both"/>
        <w:rPr>
          <w:rFonts w:ascii="Times New Roman" w:hAnsi="Times New Roman" w:cs="Times New Roman"/>
          <w:b/>
          <w:sz w:val="24"/>
          <w:szCs w:val="24"/>
        </w:rPr>
      </w:pPr>
      <w:r w:rsidRPr="00BA5660">
        <w:rPr>
          <w:rFonts w:ascii="Times New Roman" w:hAnsi="Times New Roman" w:cs="Times New Roman"/>
          <w:b/>
          <w:sz w:val="24"/>
          <w:szCs w:val="24"/>
        </w:rPr>
        <w:t xml:space="preserve">Ar </w:t>
      </w:r>
      <w:r w:rsidR="00FF25FB" w:rsidRPr="00BA5660">
        <w:rPr>
          <w:rFonts w:ascii="Times New Roman" w:hAnsi="Times New Roman" w:cs="Times New Roman"/>
          <w:b/>
          <w:sz w:val="24"/>
          <w:szCs w:val="24"/>
        </w:rPr>
        <w:t>galime įsiren</w:t>
      </w:r>
      <w:r w:rsidR="00786CC4" w:rsidRPr="00BA5660">
        <w:rPr>
          <w:rFonts w:ascii="Times New Roman" w:hAnsi="Times New Roman" w:cs="Times New Roman"/>
          <w:b/>
          <w:sz w:val="24"/>
          <w:szCs w:val="24"/>
        </w:rPr>
        <w:t xml:space="preserve">gti naują aikštyną, stadioną ar </w:t>
      </w:r>
      <w:r w:rsidR="00FF25FB" w:rsidRPr="00BA5660">
        <w:rPr>
          <w:rFonts w:ascii="Times New Roman" w:hAnsi="Times New Roman" w:cs="Times New Roman"/>
          <w:b/>
          <w:sz w:val="24"/>
          <w:szCs w:val="24"/>
        </w:rPr>
        <w:t>sporto salę?</w:t>
      </w:r>
    </w:p>
    <w:p w:rsidR="00745443" w:rsidRPr="00BA5660" w:rsidRDefault="00C61A99" w:rsidP="00213178">
      <w:pPr>
        <w:jc w:val="both"/>
        <w:rPr>
          <w:rFonts w:ascii="Times New Roman" w:hAnsi="Times New Roman" w:cs="Times New Roman"/>
          <w:sz w:val="24"/>
          <w:szCs w:val="24"/>
          <w:lang w:val="en-US"/>
        </w:rPr>
      </w:pPr>
      <w:r w:rsidRPr="00BA5660">
        <w:rPr>
          <w:rFonts w:ascii="Times New Roman" w:hAnsi="Times New Roman" w:cs="Times New Roman"/>
          <w:sz w:val="24"/>
          <w:szCs w:val="24"/>
        </w:rPr>
        <w:t xml:space="preserve">Ne, Sporto rėmimo fondo lėšos gali būti skiriamos tik </w:t>
      </w:r>
      <w:r w:rsidRPr="00BA5660">
        <w:rPr>
          <w:rFonts w:ascii="Times New Roman" w:hAnsi="Times New Roman" w:cs="Times New Roman"/>
          <w:b/>
          <w:bCs/>
          <w:sz w:val="24"/>
          <w:szCs w:val="24"/>
        </w:rPr>
        <w:t>esamų</w:t>
      </w:r>
      <w:r w:rsidRPr="00BA5660">
        <w:rPr>
          <w:rFonts w:ascii="Times New Roman" w:hAnsi="Times New Roman" w:cs="Times New Roman"/>
          <w:sz w:val="24"/>
          <w:szCs w:val="24"/>
        </w:rPr>
        <w:t xml:space="preserve"> sporto bazių plėtrai, priežiūrai ir remontui</w:t>
      </w:r>
      <w:r w:rsidR="00FF25FB" w:rsidRPr="00BA5660">
        <w:rPr>
          <w:rFonts w:ascii="Times New Roman" w:hAnsi="Times New Roman" w:cs="Times New Roman"/>
          <w:sz w:val="24"/>
          <w:szCs w:val="24"/>
        </w:rPr>
        <w:t xml:space="preserve">. </w:t>
      </w:r>
      <w:r w:rsidR="00657321" w:rsidRPr="00BA5660">
        <w:rPr>
          <w:rFonts w:ascii="Times New Roman" w:hAnsi="Times New Roman" w:cs="Times New Roman"/>
          <w:sz w:val="24"/>
          <w:szCs w:val="24"/>
        </w:rPr>
        <w:t>Naujos infrastruktūros statyba taip pat a</w:t>
      </w:r>
      <w:r w:rsidR="00786CC4" w:rsidRPr="00BA5660">
        <w:rPr>
          <w:rFonts w:ascii="Times New Roman" w:hAnsi="Times New Roman" w:cs="Times New Roman"/>
          <w:sz w:val="24"/>
          <w:szCs w:val="24"/>
        </w:rPr>
        <w:t xml:space="preserve">pleistų, nenaudojamų patalpų </w:t>
      </w:r>
      <w:r w:rsidR="00213178" w:rsidRPr="00BA5660">
        <w:rPr>
          <w:rFonts w:ascii="Times New Roman" w:hAnsi="Times New Roman" w:cs="Times New Roman"/>
          <w:sz w:val="24"/>
          <w:szCs w:val="24"/>
        </w:rPr>
        <w:t xml:space="preserve">ar kitos infrastruktūros </w:t>
      </w:r>
      <w:r w:rsidR="00786CC4" w:rsidRPr="00BA5660">
        <w:rPr>
          <w:rFonts w:ascii="Times New Roman" w:hAnsi="Times New Roman" w:cs="Times New Roman"/>
          <w:sz w:val="24"/>
          <w:szCs w:val="24"/>
        </w:rPr>
        <w:t>įrengimas nėra tinkamos veiklos šiam kvietimui.</w:t>
      </w:r>
    </w:p>
    <w:p w:rsidR="00745443" w:rsidRPr="00BA5660" w:rsidRDefault="00745443" w:rsidP="00290ABB">
      <w:pPr>
        <w:pStyle w:val="ListParagraph"/>
        <w:numPr>
          <w:ilvl w:val="0"/>
          <w:numId w:val="3"/>
        </w:numPr>
        <w:spacing w:line="276" w:lineRule="auto"/>
        <w:jc w:val="both"/>
        <w:rPr>
          <w:rFonts w:ascii="Times New Roman" w:hAnsi="Times New Roman" w:cs="Times New Roman"/>
          <w:b/>
          <w:sz w:val="24"/>
          <w:szCs w:val="24"/>
        </w:rPr>
      </w:pPr>
      <w:r w:rsidRPr="00BA5660">
        <w:rPr>
          <w:rFonts w:ascii="Times New Roman" w:hAnsi="Times New Roman" w:cs="Times New Roman"/>
          <w:b/>
          <w:sz w:val="24"/>
          <w:szCs w:val="24"/>
        </w:rPr>
        <w:t>Ar galime įsirengti sporto aikštelę?</w:t>
      </w:r>
    </w:p>
    <w:p w:rsidR="004D55E7" w:rsidRPr="00BA5660" w:rsidRDefault="004D55E7" w:rsidP="00290ABB">
      <w:pPr>
        <w:spacing w:line="276" w:lineRule="auto"/>
        <w:jc w:val="both"/>
        <w:rPr>
          <w:rFonts w:ascii="Times New Roman" w:hAnsi="Times New Roman" w:cs="Times New Roman"/>
          <w:sz w:val="24"/>
          <w:szCs w:val="24"/>
        </w:rPr>
      </w:pPr>
      <w:r w:rsidRPr="00BA5660">
        <w:rPr>
          <w:rFonts w:ascii="Times New Roman" w:hAnsi="Times New Roman" w:cs="Times New Roman"/>
          <w:sz w:val="24"/>
          <w:szCs w:val="24"/>
        </w:rPr>
        <w:t xml:space="preserve">Vadovaujantis Aprašo* 1.1.4 papunkčiu, Sporto rėmimo fondo lėšos gali būti skiriamos tik </w:t>
      </w:r>
      <w:r w:rsidRPr="00BA5660">
        <w:rPr>
          <w:rFonts w:ascii="Times New Roman" w:hAnsi="Times New Roman" w:cs="Times New Roman"/>
          <w:b/>
          <w:bCs/>
          <w:sz w:val="24"/>
          <w:szCs w:val="24"/>
        </w:rPr>
        <w:t>esamų</w:t>
      </w:r>
      <w:r w:rsidRPr="00BA5660">
        <w:rPr>
          <w:rFonts w:ascii="Times New Roman" w:hAnsi="Times New Roman" w:cs="Times New Roman"/>
          <w:sz w:val="24"/>
          <w:szCs w:val="24"/>
        </w:rPr>
        <w:t xml:space="preserve"> sporto bazių plėtrai, priežiūrai ir remontui. Tai yra, jei norite naujai įrengti </w:t>
      </w:r>
      <w:r w:rsidR="00745443" w:rsidRPr="00BA5660">
        <w:rPr>
          <w:rFonts w:ascii="Times New Roman" w:hAnsi="Times New Roman" w:cs="Times New Roman"/>
          <w:sz w:val="24"/>
          <w:szCs w:val="24"/>
        </w:rPr>
        <w:t>sporto aikštelę</w:t>
      </w:r>
      <w:r w:rsidRPr="00BA5660">
        <w:rPr>
          <w:rFonts w:ascii="Times New Roman" w:hAnsi="Times New Roman" w:cs="Times New Roman"/>
          <w:sz w:val="24"/>
          <w:szCs w:val="24"/>
        </w:rPr>
        <w:t xml:space="preserve"> teritorijoje, kuri nėra aikštynas arba stadionas, pretenduoti į Sporto rėmimo fondo </w:t>
      </w:r>
      <w:r w:rsidR="00745443" w:rsidRPr="00BA5660">
        <w:rPr>
          <w:rFonts w:ascii="Times New Roman" w:hAnsi="Times New Roman" w:cs="Times New Roman"/>
          <w:sz w:val="24"/>
          <w:szCs w:val="24"/>
        </w:rPr>
        <w:t>lėšas negalite. Tuo tarpu, jei sporto aikštelę</w:t>
      </w:r>
      <w:r w:rsidRPr="00BA5660">
        <w:rPr>
          <w:rFonts w:ascii="Times New Roman" w:hAnsi="Times New Roman" w:cs="Times New Roman"/>
          <w:sz w:val="24"/>
          <w:szCs w:val="24"/>
        </w:rPr>
        <w:t xml:space="preserve"> ketinate įrengti stadiono arba aikštyno ribose arba šias aikšteles jau turite, tačiau jos yra prastos būklės ir norite jas atnaujinti, vykdydami darbus pagal statybą reglamentuojančius teisės aktus, paraišką teikti pagal Kvietimo sąlygas ir prioritetus (1. Skatinama neįgaliųjų sporto plėtra, 2. Gyvenamosios vietovės bendruomenės asmenys įtraukiami į sporto projektų veiklas, 3. Skatinamas vaikų ir jaunimo fizinis aktyvumas, 4. Asmenys skatinami reguliariai sportuoti) galite. </w:t>
      </w:r>
    </w:p>
    <w:p w:rsidR="003C6BF4" w:rsidRPr="00BA5660" w:rsidRDefault="003C6BF4" w:rsidP="00290ABB">
      <w:pPr>
        <w:pStyle w:val="ListParagraph"/>
        <w:numPr>
          <w:ilvl w:val="0"/>
          <w:numId w:val="3"/>
        </w:numPr>
        <w:spacing w:line="276" w:lineRule="auto"/>
        <w:jc w:val="both"/>
        <w:rPr>
          <w:rFonts w:ascii="Times New Roman" w:hAnsi="Times New Roman" w:cs="Times New Roman"/>
          <w:b/>
          <w:sz w:val="24"/>
          <w:szCs w:val="24"/>
        </w:rPr>
      </w:pPr>
      <w:r w:rsidRPr="00BA5660">
        <w:rPr>
          <w:rFonts w:ascii="Times New Roman" w:hAnsi="Times New Roman" w:cs="Times New Roman"/>
          <w:b/>
          <w:sz w:val="24"/>
          <w:szCs w:val="24"/>
        </w:rPr>
        <w:t>Kas yra esama sporto bazė?</w:t>
      </w:r>
    </w:p>
    <w:p w:rsidR="0058235B" w:rsidRPr="0058235B" w:rsidRDefault="00013D55" w:rsidP="0058235B">
      <w:pPr>
        <w:spacing w:line="276" w:lineRule="auto"/>
        <w:jc w:val="both"/>
        <w:rPr>
          <w:rFonts w:ascii="Times New Roman" w:hAnsi="Times New Roman" w:cs="Times New Roman"/>
          <w:sz w:val="24"/>
          <w:szCs w:val="24"/>
        </w:rPr>
      </w:pPr>
      <w:r w:rsidRPr="00BA5660">
        <w:rPr>
          <w:rFonts w:ascii="Times New Roman" w:hAnsi="Times New Roman" w:cs="Times New Roman"/>
          <w:sz w:val="24"/>
          <w:szCs w:val="24"/>
        </w:rPr>
        <w:lastRenderedPageBreak/>
        <w:t>Esama sporto baze laikomas sporto paskirties pastatas arba kitas inžinerinis statinys, kuriame vyksta/vyko sporto renginiai per pastaruosius kalendorinius metus.</w:t>
      </w:r>
    </w:p>
    <w:p w:rsidR="004467AF" w:rsidRPr="00BA5660" w:rsidRDefault="004467AF" w:rsidP="004467AF">
      <w:pPr>
        <w:pStyle w:val="ListParagraph"/>
        <w:numPr>
          <w:ilvl w:val="0"/>
          <w:numId w:val="3"/>
        </w:numPr>
        <w:spacing w:line="276" w:lineRule="auto"/>
        <w:jc w:val="both"/>
        <w:rPr>
          <w:rFonts w:ascii="Times New Roman" w:hAnsi="Times New Roman" w:cs="Times New Roman"/>
          <w:b/>
          <w:sz w:val="24"/>
          <w:szCs w:val="24"/>
        </w:rPr>
      </w:pPr>
      <w:r w:rsidRPr="00BA5660">
        <w:rPr>
          <w:rFonts w:ascii="Times New Roman" w:hAnsi="Times New Roman" w:cs="Times New Roman"/>
          <w:b/>
          <w:sz w:val="24"/>
          <w:szCs w:val="24"/>
        </w:rPr>
        <w:t>Ar pareiškėjui pakanka valdyti turtą ar vertinama ir žemė?</w:t>
      </w:r>
    </w:p>
    <w:p w:rsidR="004467AF" w:rsidRPr="00BA5660" w:rsidRDefault="004467AF" w:rsidP="004467AF">
      <w:pPr>
        <w:spacing w:line="276" w:lineRule="auto"/>
        <w:jc w:val="both"/>
        <w:rPr>
          <w:rFonts w:ascii="Times New Roman" w:hAnsi="Times New Roman" w:cs="Times New Roman"/>
          <w:sz w:val="24"/>
          <w:szCs w:val="24"/>
        </w:rPr>
      </w:pPr>
      <w:r w:rsidRPr="00BA5660">
        <w:rPr>
          <w:rFonts w:ascii="Times New Roman" w:hAnsi="Times New Roman" w:cs="Times New Roman"/>
          <w:sz w:val="24"/>
          <w:szCs w:val="24"/>
        </w:rPr>
        <w:t>Tuo atveju, jei planuojami lauko darbai, tuomet žemė pareiškėjui turi priklausyti nuosavybės teise arba būti perduota valdyti panaudos, ar patikėjimo, ar nuomos pagrindais ne trumpesniam laikotarpiui kaip 3 metai po projekto įgyvendinimo laikotarpio pabaigos. Šį faktą pagrindžiantys dokumentai turi būti pateikti kartu su paraiška. Tuo atveju, kai darbai planuojami tik pastato viduje, dokumentų susijusių su žemės nuosavybe pateikti kartu su paraiška neprivalote, tačiau šie klausimai turės būti išspręsti iki sutarties sudarymo jei būtų priimtas teigiamas sprendimas dėl paraiškos finansavimo.</w:t>
      </w:r>
    </w:p>
    <w:p w:rsidR="00BA5660" w:rsidRPr="00BA5660" w:rsidRDefault="00BA5660" w:rsidP="00BA5660">
      <w:pPr>
        <w:pStyle w:val="ListParagraph"/>
        <w:numPr>
          <w:ilvl w:val="0"/>
          <w:numId w:val="3"/>
        </w:numPr>
        <w:rPr>
          <w:rFonts w:ascii="Times New Roman" w:hAnsi="Times New Roman" w:cs="Times New Roman"/>
          <w:b/>
          <w:bCs/>
          <w:sz w:val="24"/>
          <w:szCs w:val="24"/>
        </w:rPr>
      </w:pPr>
      <w:r w:rsidRPr="00BA5660">
        <w:rPr>
          <w:rFonts w:ascii="Times New Roman" w:hAnsi="Times New Roman" w:cs="Times New Roman"/>
          <w:b/>
          <w:bCs/>
          <w:sz w:val="24"/>
          <w:szCs w:val="24"/>
          <w:lang w:val="en-US"/>
        </w:rPr>
        <w:t>Koki</w:t>
      </w:r>
      <w:r w:rsidRPr="00BA5660">
        <w:rPr>
          <w:rFonts w:ascii="Times New Roman" w:hAnsi="Times New Roman" w:cs="Times New Roman"/>
          <w:b/>
          <w:bCs/>
          <w:sz w:val="24"/>
          <w:szCs w:val="24"/>
        </w:rPr>
        <w:t>ą darbų sąmatą turime pateikti?</w:t>
      </w:r>
    </w:p>
    <w:p w:rsidR="00BA5660" w:rsidRPr="0058235B" w:rsidRDefault="00BA5660" w:rsidP="0058235B">
      <w:pPr>
        <w:jc w:val="both"/>
        <w:rPr>
          <w:rFonts w:ascii="Times New Roman" w:hAnsi="Times New Roman" w:cs="Times New Roman"/>
          <w:sz w:val="24"/>
          <w:szCs w:val="24"/>
        </w:rPr>
      </w:pPr>
      <w:r w:rsidRPr="0058235B">
        <w:rPr>
          <w:rFonts w:ascii="Times New Roman" w:hAnsi="Times New Roman" w:cs="Times New Roman"/>
          <w:sz w:val="24"/>
          <w:szCs w:val="24"/>
        </w:rPr>
        <w:t>Projekto sąmatos eil. „</w:t>
      </w:r>
      <w:r w:rsidRPr="0058235B">
        <w:rPr>
          <w:rFonts w:ascii="Times New Roman" w:hAnsi="Times New Roman" w:cs="Times New Roman"/>
          <w:sz w:val="24"/>
          <w:szCs w:val="24"/>
          <w:lang w:val="en-US"/>
        </w:rPr>
        <w:t xml:space="preserve">1.1. </w:t>
      </w:r>
      <w:proofErr w:type="spellStart"/>
      <w:r w:rsidRPr="0058235B">
        <w:rPr>
          <w:rFonts w:ascii="Times New Roman" w:hAnsi="Times New Roman" w:cs="Times New Roman"/>
          <w:sz w:val="24"/>
          <w:szCs w:val="24"/>
          <w:lang w:val="en-US"/>
        </w:rPr>
        <w:t>Statybos</w:t>
      </w:r>
      <w:proofErr w:type="spellEnd"/>
      <w:r w:rsidRPr="0058235B">
        <w:rPr>
          <w:rFonts w:ascii="Times New Roman" w:hAnsi="Times New Roman" w:cs="Times New Roman"/>
          <w:sz w:val="24"/>
          <w:szCs w:val="24"/>
          <w:lang w:val="en-US"/>
        </w:rPr>
        <w:t xml:space="preserve"> </w:t>
      </w:r>
      <w:proofErr w:type="spellStart"/>
      <w:r w:rsidRPr="0058235B">
        <w:rPr>
          <w:rFonts w:ascii="Times New Roman" w:hAnsi="Times New Roman" w:cs="Times New Roman"/>
          <w:sz w:val="24"/>
          <w:szCs w:val="24"/>
          <w:lang w:val="en-US"/>
        </w:rPr>
        <w:t>darbai</w:t>
      </w:r>
      <w:proofErr w:type="spellEnd"/>
      <w:r w:rsidRPr="0058235B">
        <w:rPr>
          <w:rFonts w:ascii="Times New Roman" w:hAnsi="Times New Roman" w:cs="Times New Roman"/>
          <w:sz w:val="24"/>
          <w:szCs w:val="24"/>
          <w:lang w:val="en-US"/>
        </w:rPr>
        <w:t xml:space="preserve">” </w:t>
      </w:r>
      <w:proofErr w:type="spellStart"/>
      <w:r w:rsidRPr="0058235B">
        <w:rPr>
          <w:rFonts w:ascii="Times New Roman" w:hAnsi="Times New Roman" w:cs="Times New Roman"/>
          <w:sz w:val="24"/>
          <w:szCs w:val="24"/>
          <w:lang w:val="en-US"/>
        </w:rPr>
        <w:t>numatytos</w:t>
      </w:r>
      <w:proofErr w:type="spellEnd"/>
      <w:r w:rsidRPr="0058235B">
        <w:rPr>
          <w:rFonts w:ascii="Times New Roman" w:hAnsi="Times New Roman" w:cs="Times New Roman"/>
          <w:sz w:val="24"/>
          <w:szCs w:val="24"/>
          <w:lang w:val="en-US"/>
        </w:rPr>
        <w:t xml:space="preserve"> </w:t>
      </w:r>
      <w:proofErr w:type="spellStart"/>
      <w:r w:rsidRPr="0058235B">
        <w:rPr>
          <w:rFonts w:ascii="Times New Roman" w:hAnsi="Times New Roman" w:cs="Times New Roman"/>
          <w:sz w:val="24"/>
          <w:szCs w:val="24"/>
          <w:lang w:val="en-US"/>
        </w:rPr>
        <w:t>išlaidos</w:t>
      </w:r>
      <w:proofErr w:type="spellEnd"/>
      <w:r w:rsidRPr="0058235B">
        <w:rPr>
          <w:rFonts w:ascii="Times New Roman" w:hAnsi="Times New Roman" w:cs="Times New Roman"/>
          <w:sz w:val="24"/>
          <w:szCs w:val="24"/>
          <w:lang w:val="en-US"/>
        </w:rPr>
        <w:t xml:space="preserve"> </w:t>
      </w:r>
      <w:proofErr w:type="spellStart"/>
      <w:r w:rsidRPr="0058235B">
        <w:rPr>
          <w:rFonts w:ascii="Times New Roman" w:hAnsi="Times New Roman" w:cs="Times New Roman"/>
          <w:sz w:val="24"/>
          <w:szCs w:val="24"/>
          <w:lang w:val="en-US"/>
        </w:rPr>
        <w:t>turi</w:t>
      </w:r>
      <w:proofErr w:type="spellEnd"/>
      <w:r w:rsidRPr="0058235B">
        <w:rPr>
          <w:rFonts w:ascii="Times New Roman" w:hAnsi="Times New Roman" w:cs="Times New Roman"/>
          <w:sz w:val="24"/>
          <w:szCs w:val="24"/>
          <w:lang w:val="en-US"/>
        </w:rPr>
        <w:t xml:space="preserve"> </w:t>
      </w:r>
      <w:proofErr w:type="spellStart"/>
      <w:r w:rsidRPr="0058235B">
        <w:rPr>
          <w:rFonts w:ascii="Times New Roman" w:hAnsi="Times New Roman" w:cs="Times New Roman"/>
          <w:sz w:val="24"/>
          <w:szCs w:val="24"/>
          <w:lang w:val="en-US"/>
        </w:rPr>
        <w:t>būti</w:t>
      </w:r>
      <w:proofErr w:type="spellEnd"/>
      <w:r w:rsidRPr="0058235B">
        <w:rPr>
          <w:rFonts w:ascii="Times New Roman" w:hAnsi="Times New Roman" w:cs="Times New Roman"/>
          <w:sz w:val="24"/>
          <w:szCs w:val="24"/>
          <w:lang w:val="en-US"/>
        </w:rPr>
        <w:t xml:space="preserve"> </w:t>
      </w:r>
      <w:proofErr w:type="spellStart"/>
      <w:r w:rsidRPr="0058235B">
        <w:rPr>
          <w:rFonts w:ascii="Times New Roman" w:hAnsi="Times New Roman" w:cs="Times New Roman"/>
          <w:sz w:val="24"/>
          <w:szCs w:val="24"/>
          <w:lang w:val="en-US"/>
        </w:rPr>
        <w:t>pagrįstos</w:t>
      </w:r>
      <w:proofErr w:type="spellEnd"/>
      <w:r w:rsidRPr="0058235B">
        <w:rPr>
          <w:rFonts w:ascii="Times New Roman" w:hAnsi="Times New Roman" w:cs="Times New Roman"/>
          <w:sz w:val="24"/>
          <w:szCs w:val="24"/>
          <w:lang w:val="en-US"/>
        </w:rPr>
        <w:t xml:space="preserve"> </w:t>
      </w:r>
      <w:proofErr w:type="spellStart"/>
      <w:r w:rsidRPr="0058235B">
        <w:rPr>
          <w:rFonts w:ascii="Times New Roman" w:hAnsi="Times New Roman" w:cs="Times New Roman"/>
          <w:sz w:val="24"/>
          <w:szCs w:val="24"/>
          <w:lang w:val="en-US"/>
        </w:rPr>
        <w:t>pateikiant</w:t>
      </w:r>
      <w:proofErr w:type="spellEnd"/>
      <w:r w:rsidRPr="0058235B">
        <w:rPr>
          <w:rFonts w:ascii="Times New Roman" w:hAnsi="Times New Roman" w:cs="Times New Roman"/>
          <w:sz w:val="24"/>
          <w:szCs w:val="24"/>
          <w:lang w:val="en-US"/>
        </w:rPr>
        <w:t xml:space="preserve"> </w:t>
      </w:r>
      <w:proofErr w:type="spellStart"/>
      <w:r w:rsidRPr="0058235B">
        <w:rPr>
          <w:rFonts w:ascii="Times New Roman" w:hAnsi="Times New Roman" w:cs="Times New Roman"/>
          <w:sz w:val="24"/>
          <w:szCs w:val="24"/>
          <w:lang w:val="en-US"/>
        </w:rPr>
        <w:t>darbų</w:t>
      </w:r>
      <w:proofErr w:type="spellEnd"/>
      <w:r w:rsidRPr="0058235B">
        <w:rPr>
          <w:rFonts w:ascii="Times New Roman" w:hAnsi="Times New Roman" w:cs="Times New Roman"/>
          <w:sz w:val="24"/>
          <w:szCs w:val="24"/>
          <w:lang w:val="en-US"/>
        </w:rPr>
        <w:t xml:space="preserve"> </w:t>
      </w:r>
      <w:proofErr w:type="spellStart"/>
      <w:r w:rsidRPr="0058235B">
        <w:rPr>
          <w:rFonts w:ascii="Times New Roman" w:hAnsi="Times New Roman" w:cs="Times New Roman"/>
          <w:sz w:val="24"/>
          <w:szCs w:val="24"/>
          <w:lang w:val="en-US"/>
        </w:rPr>
        <w:t>sąmatą</w:t>
      </w:r>
      <w:proofErr w:type="spellEnd"/>
      <w:r w:rsidRPr="0058235B">
        <w:rPr>
          <w:rFonts w:ascii="Times New Roman" w:hAnsi="Times New Roman" w:cs="Times New Roman"/>
          <w:sz w:val="24"/>
          <w:szCs w:val="24"/>
          <w:lang w:val="en-US"/>
        </w:rPr>
        <w:t xml:space="preserve"> </w:t>
      </w:r>
      <w:proofErr w:type="spellStart"/>
      <w:r w:rsidRPr="0058235B">
        <w:rPr>
          <w:rFonts w:ascii="Times New Roman" w:hAnsi="Times New Roman" w:cs="Times New Roman"/>
          <w:sz w:val="24"/>
          <w:szCs w:val="24"/>
          <w:lang w:val="en-US"/>
        </w:rPr>
        <w:t>arba</w:t>
      </w:r>
      <w:proofErr w:type="spellEnd"/>
      <w:r w:rsidRPr="0058235B">
        <w:rPr>
          <w:rFonts w:ascii="Times New Roman" w:hAnsi="Times New Roman" w:cs="Times New Roman"/>
          <w:sz w:val="24"/>
          <w:szCs w:val="24"/>
          <w:lang w:val="en-US"/>
        </w:rPr>
        <w:t xml:space="preserve"> </w:t>
      </w:r>
      <w:r w:rsidR="00235D00">
        <w:rPr>
          <w:rFonts w:ascii="Times New Roman" w:hAnsi="Times New Roman" w:cs="Times New Roman"/>
          <w:sz w:val="24"/>
          <w:szCs w:val="24"/>
          <w:lang w:val="en-US"/>
        </w:rPr>
        <w:t>3-</w:t>
      </w:r>
      <w:r w:rsidRPr="0058235B">
        <w:rPr>
          <w:rFonts w:ascii="Times New Roman" w:hAnsi="Times New Roman" w:cs="Times New Roman"/>
          <w:sz w:val="24"/>
          <w:szCs w:val="24"/>
          <w:lang w:val="en-US"/>
        </w:rPr>
        <w:t xml:space="preserve">5 </w:t>
      </w:r>
      <w:proofErr w:type="spellStart"/>
      <w:r w:rsidRPr="0058235B">
        <w:rPr>
          <w:rFonts w:ascii="Times New Roman" w:hAnsi="Times New Roman" w:cs="Times New Roman"/>
          <w:sz w:val="24"/>
          <w:szCs w:val="24"/>
          <w:lang w:val="en-US"/>
        </w:rPr>
        <w:t>tiek</w:t>
      </w:r>
      <w:proofErr w:type="spellEnd"/>
      <w:r w:rsidRPr="0058235B">
        <w:rPr>
          <w:rFonts w:ascii="Times New Roman" w:hAnsi="Times New Roman" w:cs="Times New Roman"/>
          <w:sz w:val="24"/>
          <w:szCs w:val="24"/>
        </w:rPr>
        <w:t xml:space="preserve">ėjų pasiūlymais (teikiami kaip paraiškos priedai). </w:t>
      </w:r>
    </w:p>
    <w:p w:rsidR="00BA5660" w:rsidRPr="0058235B" w:rsidRDefault="00BA5660" w:rsidP="0058235B">
      <w:pPr>
        <w:jc w:val="both"/>
        <w:rPr>
          <w:rFonts w:ascii="Times New Roman" w:hAnsi="Times New Roman" w:cs="Times New Roman"/>
          <w:sz w:val="24"/>
          <w:szCs w:val="24"/>
        </w:rPr>
      </w:pPr>
      <w:r w:rsidRPr="0058235B">
        <w:rPr>
          <w:rFonts w:ascii="Times New Roman" w:hAnsi="Times New Roman" w:cs="Times New Roman"/>
          <w:sz w:val="24"/>
          <w:szCs w:val="24"/>
        </w:rPr>
        <w:t xml:space="preserve">Teikiama statybos darbų sąmata turi būti lokalinės sąmatos tikslumo - detalizuota su tiksliais darbų kodais ir kiekiais. </w:t>
      </w:r>
    </w:p>
    <w:p w:rsidR="00BA5660" w:rsidRDefault="00BA5660" w:rsidP="0058235B">
      <w:pPr>
        <w:jc w:val="both"/>
        <w:rPr>
          <w:rFonts w:ascii="Times New Roman" w:hAnsi="Times New Roman" w:cs="Times New Roman"/>
          <w:sz w:val="24"/>
          <w:szCs w:val="24"/>
        </w:rPr>
      </w:pPr>
      <w:r w:rsidRPr="0058235B">
        <w:rPr>
          <w:rFonts w:ascii="Times New Roman" w:hAnsi="Times New Roman" w:cs="Times New Roman"/>
          <w:sz w:val="24"/>
          <w:szCs w:val="24"/>
        </w:rPr>
        <w:t>Tuo atveju, kai teikiami tiekėjų pasiūlymai, darbų sąmatos neprivalo būti pridėtos, tačiau Jūsų formuojami paklausimai tiekėjams (ir gauti tiekėjų pasiūlymai) turi būti detalūs (išskirti konkretūs darbai ir jų kiekiai, pavyzdžiui: pakeisti stogą 200 kv. m., pakeisti 20 langų, įrengti tinklinę tvorą – 500 m.).</w:t>
      </w:r>
    </w:p>
    <w:p w:rsidR="006C69A1" w:rsidRDefault="006C69A1" w:rsidP="0058235B">
      <w:pPr>
        <w:pStyle w:val="ListParagraph"/>
        <w:numPr>
          <w:ilvl w:val="0"/>
          <w:numId w:val="3"/>
        </w:numPr>
        <w:spacing w:line="276" w:lineRule="auto"/>
        <w:jc w:val="both"/>
        <w:rPr>
          <w:rFonts w:ascii="Times New Roman" w:hAnsi="Times New Roman" w:cs="Times New Roman"/>
          <w:b/>
          <w:sz w:val="24"/>
          <w:szCs w:val="24"/>
        </w:rPr>
      </w:pPr>
      <w:r>
        <w:rPr>
          <w:rFonts w:ascii="Times New Roman" w:hAnsi="Times New Roman" w:cs="Times New Roman"/>
          <w:b/>
          <w:sz w:val="24"/>
          <w:szCs w:val="24"/>
        </w:rPr>
        <w:t>Kas turi būti nurodyta įsipareigojime dėl prisidėjimo nuosavomis lėšomis?</w:t>
      </w:r>
    </w:p>
    <w:p w:rsidR="006C69A1" w:rsidRPr="006C69A1" w:rsidRDefault="006C69A1" w:rsidP="006C69A1">
      <w:pPr>
        <w:spacing w:line="276" w:lineRule="auto"/>
        <w:jc w:val="both"/>
        <w:rPr>
          <w:rFonts w:ascii="Times New Roman" w:hAnsi="Times New Roman" w:cs="Times New Roman"/>
          <w:iCs/>
          <w:sz w:val="24"/>
          <w:szCs w:val="24"/>
        </w:rPr>
      </w:pPr>
      <w:r w:rsidRPr="006C69A1">
        <w:rPr>
          <w:rFonts w:ascii="Times New Roman" w:hAnsi="Times New Roman" w:cs="Times New Roman"/>
          <w:iCs/>
          <w:sz w:val="24"/>
          <w:szCs w:val="24"/>
        </w:rPr>
        <w:t xml:space="preserve">Įsipareigojimas dėl projekto finansavimo nuosavomis lėšomis yra vienas iš privalomų paraiškos priedų.  Įsipareigojimas yra laisvos formos dokumentas, kuris rengiamas pareiškėjo ir (arba) partnerio organizacijos vardu. Šiame dokumente turi būti nurodytas projekto, prie kurio įgyvendinimo organizacija įsipareigoja prisidėti nuosavomis lėšomis, pavadinimas ir nuosavų lėšų suma eurais. Teikiamas dokumentas turėtų būti patvirtintas atitinkamos organizacijos vadovo parašu. Gali būti pateikti keli įsipareigojimai, jei prie projekto įgyvendinimo nuosavomis lėšomis prisideda kelios projekte dalyvaujančios organizacijos. </w:t>
      </w:r>
    </w:p>
    <w:p w:rsidR="00525BF0" w:rsidRDefault="00525BF0" w:rsidP="006C69A1">
      <w:pPr>
        <w:pStyle w:val="ListParagraph"/>
        <w:numPr>
          <w:ilvl w:val="0"/>
          <w:numId w:val="3"/>
        </w:numPr>
        <w:spacing w:line="276" w:lineRule="auto"/>
        <w:jc w:val="both"/>
        <w:rPr>
          <w:rFonts w:ascii="Times New Roman" w:hAnsi="Times New Roman" w:cs="Times New Roman"/>
          <w:b/>
          <w:sz w:val="24"/>
          <w:szCs w:val="24"/>
        </w:rPr>
      </w:pPr>
      <w:r>
        <w:rPr>
          <w:rFonts w:ascii="Times New Roman" w:hAnsi="Times New Roman" w:cs="Times New Roman"/>
          <w:b/>
          <w:sz w:val="24"/>
          <w:szCs w:val="24"/>
        </w:rPr>
        <w:t>Kaip paraiškos priedų dalyje pridėti ADOC formato priedą?</w:t>
      </w:r>
    </w:p>
    <w:p w:rsidR="00525BF0" w:rsidRPr="00651BD8" w:rsidRDefault="00525BF0" w:rsidP="00525BF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ADOC formato priedas prie paraiškos gali būti pridėtas </w:t>
      </w:r>
      <w:proofErr w:type="spellStart"/>
      <w:r w:rsidR="00651BD8">
        <w:rPr>
          <w:rFonts w:ascii="Times New Roman" w:hAnsi="Times New Roman" w:cs="Times New Roman"/>
          <w:sz w:val="24"/>
          <w:szCs w:val="24"/>
        </w:rPr>
        <w:t>zip</w:t>
      </w:r>
      <w:proofErr w:type="spellEnd"/>
      <w:r w:rsidR="00651BD8">
        <w:rPr>
          <w:rFonts w:ascii="Times New Roman" w:hAnsi="Times New Roman" w:cs="Times New Roman"/>
          <w:sz w:val="24"/>
          <w:szCs w:val="24"/>
        </w:rPr>
        <w:t xml:space="preserve"> formatu </w:t>
      </w:r>
      <w:proofErr w:type="spellStart"/>
      <w:r w:rsidR="00651BD8">
        <w:rPr>
          <w:rFonts w:ascii="Times New Roman" w:hAnsi="Times New Roman" w:cs="Times New Roman"/>
          <w:sz w:val="24"/>
          <w:szCs w:val="24"/>
        </w:rPr>
        <w:t>t.y</w:t>
      </w:r>
      <w:proofErr w:type="spellEnd"/>
      <w:r w:rsidR="00651BD8">
        <w:rPr>
          <w:rFonts w:ascii="Times New Roman" w:hAnsi="Times New Roman" w:cs="Times New Roman"/>
          <w:sz w:val="24"/>
          <w:szCs w:val="24"/>
        </w:rPr>
        <w:t xml:space="preserve">. įkėlus šį dokumentą į atskirą aplanką ir jį suglaudinus. </w:t>
      </w:r>
    </w:p>
    <w:p w:rsidR="0058235B" w:rsidRPr="006C69A1" w:rsidRDefault="0058235B" w:rsidP="006C69A1">
      <w:pPr>
        <w:pStyle w:val="ListParagraph"/>
        <w:numPr>
          <w:ilvl w:val="0"/>
          <w:numId w:val="3"/>
        </w:numPr>
        <w:spacing w:line="276" w:lineRule="auto"/>
        <w:jc w:val="both"/>
        <w:rPr>
          <w:rFonts w:ascii="Times New Roman" w:hAnsi="Times New Roman" w:cs="Times New Roman"/>
          <w:b/>
          <w:sz w:val="24"/>
          <w:szCs w:val="24"/>
        </w:rPr>
      </w:pPr>
      <w:r w:rsidRPr="006C69A1">
        <w:rPr>
          <w:rFonts w:ascii="Times New Roman" w:hAnsi="Times New Roman" w:cs="Times New Roman"/>
          <w:b/>
          <w:sz w:val="24"/>
          <w:szCs w:val="24"/>
        </w:rPr>
        <w:t xml:space="preserve">Kaip rasti paraišką? </w:t>
      </w:r>
    </w:p>
    <w:p w:rsidR="0058235B" w:rsidRDefault="0058235B" w:rsidP="0058235B">
      <w:pPr>
        <w:spacing w:line="276" w:lineRule="auto"/>
        <w:jc w:val="both"/>
        <w:rPr>
          <w:rFonts w:ascii="Times New Roman" w:hAnsi="Times New Roman" w:cs="Times New Roman"/>
          <w:sz w:val="24"/>
          <w:szCs w:val="24"/>
        </w:rPr>
      </w:pPr>
      <w:r w:rsidRPr="00BA5660">
        <w:rPr>
          <w:rFonts w:ascii="Times New Roman" w:hAnsi="Times New Roman" w:cs="Times New Roman"/>
          <w:sz w:val="24"/>
          <w:szCs w:val="24"/>
        </w:rPr>
        <w:t xml:space="preserve">Informuojame, kad nuo šių metų paraiškos (kartu su visais priedais) teikiamos elektroniniu būdu elektroninėje paraiškų pateikimo sistemoje adresu </w:t>
      </w:r>
      <w:hyperlink r:id="rId8" w:history="1">
        <w:r w:rsidRPr="00BA5660">
          <w:rPr>
            <w:rStyle w:val="Hyperlink"/>
            <w:rFonts w:ascii="Times New Roman" w:hAnsi="Times New Roman" w:cs="Times New Roman"/>
            <w:sz w:val="24"/>
            <w:szCs w:val="24"/>
          </w:rPr>
          <w:t>https://cpva.submittable.com/submit/fdd3ec01-7d8e-410a-8eae-8a260c2e6b6d/sporto-projekto-skirto-esam-sporto-bazi-pltrai-priezirai-ir-remontui-parai</w:t>
        </w:r>
      </w:hyperlink>
      <w:r w:rsidRPr="00BA5660">
        <w:rPr>
          <w:rFonts w:ascii="Times New Roman" w:hAnsi="Times New Roman" w:cs="Times New Roman"/>
          <w:sz w:val="24"/>
          <w:szCs w:val="24"/>
        </w:rPr>
        <w:t xml:space="preserve">. </w:t>
      </w:r>
    </w:p>
    <w:p w:rsidR="0058235B" w:rsidRDefault="0058235B" w:rsidP="0058235B">
      <w:pPr>
        <w:spacing w:line="276" w:lineRule="auto"/>
        <w:jc w:val="both"/>
        <w:rPr>
          <w:rFonts w:ascii="Times New Roman" w:hAnsi="Times New Roman" w:cs="Times New Roman"/>
          <w:sz w:val="24"/>
          <w:szCs w:val="24"/>
        </w:rPr>
      </w:pPr>
      <w:r w:rsidRPr="00BA5660">
        <w:rPr>
          <w:rFonts w:ascii="Times New Roman" w:hAnsi="Times New Roman" w:cs="Times New Roman"/>
          <w:sz w:val="24"/>
          <w:szCs w:val="24"/>
        </w:rPr>
        <w:t xml:space="preserve">Tam, kad galėtumėte gauti prieigą prie paraiškos formos, Jums reikėtų </w:t>
      </w:r>
      <w:r>
        <w:rPr>
          <w:rFonts w:ascii="Times New Roman" w:hAnsi="Times New Roman" w:cs="Times New Roman"/>
          <w:sz w:val="24"/>
          <w:szCs w:val="24"/>
        </w:rPr>
        <w:t>užsiregistruoti šioje sistemoje. Tai galite padaryti:</w:t>
      </w:r>
    </w:p>
    <w:p w:rsidR="0058235B" w:rsidRDefault="0058235B" w:rsidP="0058235B">
      <w:pPr>
        <w:pStyle w:val="ListParagraph"/>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pasirinkdami</w:t>
      </w:r>
      <w:r w:rsidRPr="0058235B">
        <w:rPr>
          <w:rFonts w:ascii="Times New Roman" w:hAnsi="Times New Roman" w:cs="Times New Roman"/>
          <w:sz w:val="24"/>
          <w:szCs w:val="24"/>
        </w:rPr>
        <w:t xml:space="preserve"> funkciją </w:t>
      </w:r>
      <w:r w:rsidRPr="0058235B">
        <w:rPr>
          <w:rFonts w:ascii="Times New Roman" w:hAnsi="Times New Roman" w:cs="Times New Roman"/>
          <w:b/>
          <w:sz w:val="24"/>
          <w:szCs w:val="24"/>
        </w:rPr>
        <w:t>„</w:t>
      </w:r>
      <w:proofErr w:type="spellStart"/>
      <w:r w:rsidRPr="0058235B">
        <w:rPr>
          <w:rFonts w:ascii="Times New Roman" w:hAnsi="Times New Roman" w:cs="Times New Roman"/>
          <w:b/>
          <w:sz w:val="24"/>
          <w:szCs w:val="24"/>
        </w:rPr>
        <w:t>Create</w:t>
      </w:r>
      <w:proofErr w:type="spellEnd"/>
      <w:r w:rsidRPr="0058235B">
        <w:rPr>
          <w:rFonts w:ascii="Times New Roman" w:hAnsi="Times New Roman" w:cs="Times New Roman"/>
          <w:b/>
          <w:sz w:val="24"/>
          <w:szCs w:val="24"/>
        </w:rPr>
        <w:t xml:space="preserve"> </w:t>
      </w:r>
      <w:proofErr w:type="spellStart"/>
      <w:r w:rsidRPr="0058235B">
        <w:rPr>
          <w:rFonts w:ascii="Times New Roman" w:hAnsi="Times New Roman" w:cs="Times New Roman"/>
          <w:b/>
          <w:sz w:val="24"/>
          <w:szCs w:val="24"/>
        </w:rPr>
        <w:t>your</w:t>
      </w:r>
      <w:proofErr w:type="spellEnd"/>
      <w:r w:rsidRPr="0058235B">
        <w:rPr>
          <w:rFonts w:ascii="Times New Roman" w:hAnsi="Times New Roman" w:cs="Times New Roman"/>
          <w:b/>
          <w:sz w:val="24"/>
          <w:szCs w:val="24"/>
        </w:rPr>
        <w:t xml:space="preserve"> </w:t>
      </w:r>
      <w:proofErr w:type="spellStart"/>
      <w:r w:rsidRPr="0058235B">
        <w:rPr>
          <w:rFonts w:ascii="Times New Roman" w:hAnsi="Times New Roman" w:cs="Times New Roman"/>
          <w:b/>
          <w:sz w:val="24"/>
          <w:szCs w:val="24"/>
        </w:rPr>
        <w:t>account</w:t>
      </w:r>
      <w:proofErr w:type="spellEnd"/>
      <w:r w:rsidRPr="0058235B">
        <w:rPr>
          <w:rFonts w:ascii="Times New Roman" w:hAnsi="Times New Roman" w:cs="Times New Roman"/>
          <w:b/>
          <w:sz w:val="24"/>
          <w:szCs w:val="24"/>
        </w:rPr>
        <w:t>“</w:t>
      </w:r>
      <w:r>
        <w:rPr>
          <w:rFonts w:ascii="Times New Roman" w:hAnsi="Times New Roman" w:cs="Times New Roman"/>
          <w:sz w:val="24"/>
          <w:szCs w:val="24"/>
        </w:rPr>
        <w:t>;</w:t>
      </w:r>
    </w:p>
    <w:p w:rsidR="0058235B" w:rsidRDefault="0058235B" w:rsidP="0058235B">
      <w:pPr>
        <w:pStyle w:val="ListParagraph"/>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tuomet pasirinkdami funkciją </w:t>
      </w:r>
      <w:r w:rsidRPr="0058235B">
        <w:rPr>
          <w:rFonts w:ascii="Times New Roman" w:hAnsi="Times New Roman" w:cs="Times New Roman"/>
          <w:b/>
          <w:sz w:val="24"/>
          <w:szCs w:val="24"/>
        </w:rPr>
        <w:t>„</w:t>
      </w:r>
      <w:proofErr w:type="spellStart"/>
      <w:r w:rsidRPr="0058235B">
        <w:rPr>
          <w:rFonts w:ascii="Times New Roman" w:hAnsi="Times New Roman" w:cs="Times New Roman"/>
          <w:b/>
          <w:sz w:val="24"/>
          <w:szCs w:val="24"/>
        </w:rPr>
        <w:t>Sign</w:t>
      </w:r>
      <w:proofErr w:type="spellEnd"/>
      <w:r w:rsidRPr="0058235B">
        <w:rPr>
          <w:rFonts w:ascii="Times New Roman" w:hAnsi="Times New Roman" w:cs="Times New Roman"/>
          <w:b/>
          <w:sz w:val="24"/>
          <w:szCs w:val="24"/>
        </w:rPr>
        <w:t xml:space="preserve"> </w:t>
      </w:r>
      <w:proofErr w:type="spellStart"/>
      <w:r w:rsidRPr="0058235B">
        <w:rPr>
          <w:rFonts w:ascii="Times New Roman" w:hAnsi="Times New Roman" w:cs="Times New Roman"/>
          <w:b/>
          <w:sz w:val="24"/>
          <w:szCs w:val="24"/>
        </w:rPr>
        <w:t>up</w:t>
      </w:r>
      <w:proofErr w:type="spellEnd"/>
      <w:r w:rsidRPr="0058235B">
        <w:rPr>
          <w:rFonts w:ascii="Times New Roman" w:hAnsi="Times New Roman" w:cs="Times New Roman"/>
          <w:b/>
          <w:sz w:val="24"/>
          <w:szCs w:val="24"/>
        </w:rPr>
        <w:t>“</w:t>
      </w:r>
      <w:r>
        <w:rPr>
          <w:rFonts w:ascii="Times New Roman" w:hAnsi="Times New Roman" w:cs="Times New Roman"/>
          <w:sz w:val="24"/>
          <w:szCs w:val="24"/>
        </w:rPr>
        <w:t>;</w:t>
      </w:r>
    </w:p>
    <w:p w:rsidR="0058235B" w:rsidRDefault="0058235B" w:rsidP="0058235B">
      <w:pPr>
        <w:pStyle w:val="ListParagraph"/>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atitinkamuose laukeliuose nurodydami</w:t>
      </w:r>
      <w:r w:rsidRPr="0058235B">
        <w:rPr>
          <w:rFonts w:ascii="Times New Roman" w:hAnsi="Times New Roman" w:cs="Times New Roman"/>
          <w:sz w:val="24"/>
          <w:szCs w:val="24"/>
        </w:rPr>
        <w:t xml:space="preserve"> elektroninio pašto adresą, kuriuo naudositės pildydama paraišką, sav</w:t>
      </w:r>
      <w:r>
        <w:rPr>
          <w:rFonts w:ascii="Times New Roman" w:hAnsi="Times New Roman" w:cs="Times New Roman"/>
          <w:sz w:val="24"/>
          <w:szCs w:val="24"/>
        </w:rPr>
        <w:t>o vardą, pavardę bei slaptažodį;</w:t>
      </w:r>
    </w:p>
    <w:p w:rsidR="0058235B" w:rsidRPr="0058235B" w:rsidRDefault="0058235B" w:rsidP="0058235B">
      <w:pPr>
        <w:pStyle w:val="ListParagraph"/>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patvirtinę nuorodą, kurią gausite į registracijos metu nurodytu el. pašto dėžutės adresu, galėsite pradėti pildyti paraišką.</w:t>
      </w:r>
    </w:p>
    <w:p w:rsidR="0058235B" w:rsidRDefault="0058235B" w:rsidP="0058235B">
      <w:pPr>
        <w:spacing w:line="276" w:lineRule="auto"/>
        <w:jc w:val="both"/>
        <w:rPr>
          <w:rFonts w:ascii="Times New Roman" w:hAnsi="Times New Roman" w:cs="Times New Roman"/>
          <w:color w:val="1F497D"/>
          <w:sz w:val="24"/>
          <w:szCs w:val="24"/>
        </w:rPr>
      </w:pPr>
      <w:r w:rsidRPr="00BA5660">
        <w:rPr>
          <w:rFonts w:ascii="Times New Roman" w:hAnsi="Times New Roman" w:cs="Times New Roman"/>
          <w:noProof/>
          <w:sz w:val="24"/>
          <w:szCs w:val="24"/>
          <w:lang w:eastAsia="lt-LT"/>
        </w:rPr>
        <w:drawing>
          <wp:inline distT="0" distB="0" distL="0" distR="0" wp14:anchorId="03ED56B3" wp14:editId="4323D6A3">
            <wp:extent cx="5619750" cy="2552700"/>
            <wp:effectExtent l="0" t="0" r="0" b="0"/>
            <wp:docPr id="3" name="Picture 3" descr="cid:image001.jpg@01D4D4D1.F6A0E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D4D1.F6A0E560"/>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t="8431" r="3574" b="13659"/>
                    <a:stretch/>
                  </pic:blipFill>
                  <pic:spPr bwMode="auto">
                    <a:xfrm>
                      <a:off x="0" y="0"/>
                      <a:ext cx="5625280" cy="2555212"/>
                    </a:xfrm>
                    <a:prstGeom prst="rect">
                      <a:avLst/>
                    </a:prstGeom>
                    <a:noFill/>
                    <a:ln>
                      <a:noFill/>
                    </a:ln>
                    <a:extLst>
                      <a:ext uri="{53640926-AAD7-44D8-BBD7-CCE9431645EC}">
                        <a14:shadowObscured xmlns:a14="http://schemas.microsoft.com/office/drawing/2010/main"/>
                      </a:ext>
                    </a:extLst>
                  </pic:spPr>
                </pic:pic>
              </a:graphicData>
            </a:graphic>
          </wp:inline>
        </w:drawing>
      </w:r>
    </w:p>
    <w:p w:rsidR="0058235B" w:rsidRPr="0058235B" w:rsidRDefault="0058235B" w:rsidP="0058235B">
      <w:pPr>
        <w:spacing w:line="276" w:lineRule="auto"/>
        <w:jc w:val="both"/>
        <w:rPr>
          <w:rFonts w:ascii="Times New Roman" w:hAnsi="Times New Roman" w:cs="Times New Roman"/>
          <w:color w:val="1F497D"/>
          <w:sz w:val="24"/>
          <w:szCs w:val="24"/>
        </w:rPr>
      </w:pPr>
    </w:p>
    <w:p w:rsidR="00141264" w:rsidRPr="00BA5660" w:rsidRDefault="00141264" w:rsidP="00BA5660">
      <w:pPr>
        <w:pStyle w:val="ListParagraph"/>
        <w:numPr>
          <w:ilvl w:val="0"/>
          <w:numId w:val="3"/>
        </w:numPr>
        <w:spacing w:line="276" w:lineRule="auto"/>
        <w:jc w:val="both"/>
        <w:rPr>
          <w:rFonts w:ascii="Times New Roman" w:hAnsi="Times New Roman" w:cs="Times New Roman"/>
          <w:b/>
          <w:sz w:val="24"/>
          <w:szCs w:val="24"/>
          <w:lang w:val="en-US"/>
        </w:rPr>
      </w:pPr>
      <w:proofErr w:type="spellStart"/>
      <w:r w:rsidRPr="00BA5660">
        <w:rPr>
          <w:rFonts w:ascii="Times New Roman" w:hAnsi="Times New Roman" w:cs="Times New Roman"/>
          <w:b/>
          <w:sz w:val="24"/>
          <w:szCs w:val="24"/>
          <w:lang w:val="en-US"/>
        </w:rPr>
        <w:t>Kaip</w:t>
      </w:r>
      <w:proofErr w:type="spellEnd"/>
      <w:r w:rsidRPr="00BA5660">
        <w:rPr>
          <w:rFonts w:ascii="Times New Roman" w:hAnsi="Times New Roman" w:cs="Times New Roman"/>
          <w:b/>
          <w:sz w:val="24"/>
          <w:szCs w:val="24"/>
          <w:lang w:val="en-US"/>
        </w:rPr>
        <w:t xml:space="preserve"> </w:t>
      </w:r>
      <w:proofErr w:type="spellStart"/>
      <w:r w:rsidRPr="00BA5660">
        <w:rPr>
          <w:rFonts w:ascii="Times New Roman" w:hAnsi="Times New Roman" w:cs="Times New Roman"/>
          <w:b/>
          <w:sz w:val="24"/>
          <w:szCs w:val="24"/>
          <w:lang w:val="en-US"/>
        </w:rPr>
        <w:t>rasti</w:t>
      </w:r>
      <w:proofErr w:type="spellEnd"/>
      <w:r w:rsidRPr="00BA5660">
        <w:rPr>
          <w:rFonts w:ascii="Times New Roman" w:hAnsi="Times New Roman" w:cs="Times New Roman"/>
          <w:b/>
          <w:sz w:val="24"/>
          <w:szCs w:val="24"/>
          <w:lang w:val="en-US"/>
        </w:rPr>
        <w:t xml:space="preserve"> </w:t>
      </w:r>
      <w:proofErr w:type="spellStart"/>
      <w:r w:rsidRPr="00BA5660">
        <w:rPr>
          <w:rFonts w:ascii="Times New Roman" w:hAnsi="Times New Roman" w:cs="Times New Roman"/>
          <w:b/>
          <w:sz w:val="24"/>
          <w:szCs w:val="24"/>
          <w:lang w:val="en-US"/>
        </w:rPr>
        <w:t>pradėtą</w:t>
      </w:r>
      <w:proofErr w:type="spellEnd"/>
      <w:r w:rsidRPr="00BA5660">
        <w:rPr>
          <w:rFonts w:ascii="Times New Roman" w:hAnsi="Times New Roman" w:cs="Times New Roman"/>
          <w:b/>
          <w:sz w:val="24"/>
          <w:szCs w:val="24"/>
          <w:lang w:val="en-US"/>
        </w:rPr>
        <w:t xml:space="preserve"> </w:t>
      </w:r>
      <w:proofErr w:type="spellStart"/>
      <w:r w:rsidRPr="00BA5660">
        <w:rPr>
          <w:rFonts w:ascii="Times New Roman" w:hAnsi="Times New Roman" w:cs="Times New Roman"/>
          <w:b/>
          <w:sz w:val="24"/>
          <w:szCs w:val="24"/>
          <w:lang w:val="en-US"/>
        </w:rPr>
        <w:t>pildyti</w:t>
      </w:r>
      <w:proofErr w:type="spellEnd"/>
      <w:r w:rsidRPr="00BA5660">
        <w:rPr>
          <w:rFonts w:ascii="Times New Roman" w:hAnsi="Times New Roman" w:cs="Times New Roman"/>
          <w:b/>
          <w:sz w:val="24"/>
          <w:szCs w:val="24"/>
          <w:lang w:val="en-US"/>
        </w:rPr>
        <w:t xml:space="preserve"> </w:t>
      </w:r>
      <w:proofErr w:type="spellStart"/>
      <w:r w:rsidRPr="00BA5660">
        <w:rPr>
          <w:rFonts w:ascii="Times New Roman" w:hAnsi="Times New Roman" w:cs="Times New Roman"/>
          <w:b/>
          <w:sz w:val="24"/>
          <w:szCs w:val="24"/>
          <w:lang w:val="en-US"/>
        </w:rPr>
        <w:t>paraišką</w:t>
      </w:r>
      <w:proofErr w:type="spellEnd"/>
      <w:r w:rsidRPr="00BA5660">
        <w:rPr>
          <w:rFonts w:ascii="Times New Roman" w:hAnsi="Times New Roman" w:cs="Times New Roman"/>
          <w:b/>
          <w:sz w:val="24"/>
          <w:szCs w:val="24"/>
          <w:lang w:val="en-US"/>
        </w:rPr>
        <w:t>?</w:t>
      </w:r>
    </w:p>
    <w:p w:rsidR="008D057E" w:rsidRPr="00BA5660" w:rsidRDefault="008D057E" w:rsidP="008D057E">
      <w:pPr>
        <w:spacing w:line="276" w:lineRule="auto"/>
        <w:jc w:val="both"/>
        <w:rPr>
          <w:rFonts w:ascii="Times New Roman" w:hAnsi="Times New Roman" w:cs="Times New Roman"/>
          <w:sz w:val="24"/>
          <w:szCs w:val="24"/>
        </w:rPr>
      </w:pPr>
      <w:proofErr w:type="spellStart"/>
      <w:r w:rsidRPr="00BA5660">
        <w:rPr>
          <w:rFonts w:ascii="Times New Roman" w:hAnsi="Times New Roman" w:cs="Times New Roman"/>
          <w:sz w:val="24"/>
          <w:szCs w:val="24"/>
          <w:lang w:val="en-US"/>
        </w:rPr>
        <w:t>Jei</w:t>
      </w:r>
      <w:proofErr w:type="spellEnd"/>
      <w:r w:rsidRPr="00BA5660">
        <w:rPr>
          <w:rFonts w:ascii="Times New Roman" w:hAnsi="Times New Roman" w:cs="Times New Roman"/>
          <w:sz w:val="24"/>
          <w:szCs w:val="24"/>
          <w:lang w:val="en-US"/>
        </w:rPr>
        <w:t xml:space="preserve"> </w:t>
      </w:r>
      <w:proofErr w:type="spellStart"/>
      <w:r w:rsidRPr="00BA5660">
        <w:rPr>
          <w:rFonts w:ascii="Times New Roman" w:hAnsi="Times New Roman" w:cs="Times New Roman"/>
          <w:sz w:val="24"/>
          <w:szCs w:val="24"/>
          <w:lang w:val="en-US"/>
        </w:rPr>
        <w:t>esate</w:t>
      </w:r>
      <w:proofErr w:type="spellEnd"/>
      <w:r w:rsidRPr="00BA5660">
        <w:rPr>
          <w:rFonts w:ascii="Times New Roman" w:hAnsi="Times New Roman" w:cs="Times New Roman"/>
          <w:sz w:val="24"/>
          <w:szCs w:val="24"/>
          <w:lang w:val="en-US"/>
        </w:rPr>
        <w:t xml:space="preserve"> </w:t>
      </w:r>
      <w:proofErr w:type="spellStart"/>
      <w:r w:rsidRPr="00BA5660">
        <w:rPr>
          <w:rFonts w:ascii="Times New Roman" w:hAnsi="Times New Roman" w:cs="Times New Roman"/>
          <w:sz w:val="24"/>
          <w:szCs w:val="24"/>
          <w:lang w:val="en-US"/>
        </w:rPr>
        <w:t>jau</w:t>
      </w:r>
      <w:proofErr w:type="spellEnd"/>
      <w:r w:rsidRPr="00BA5660">
        <w:rPr>
          <w:rFonts w:ascii="Times New Roman" w:hAnsi="Times New Roman" w:cs="Times New Roman"/>
          <w:sz w:val="24"/>
          <w:szCs w:val="24"/>
          <w:lang w:val="en-US"/>
        </w:rPr>
        <w:t xml:space="preserve"> </w:t>
      </w:r>
      <w:r w:rsidRPr="00BA5660">
        <w:rPr>
          <w:rFonts w:ascii="Times New Roman" w:hAnsi="Times New Roman" w:cs="Times New Roman"/>
          <w:sz w:val="24"/>
          <w:szCs w:val="24"/>
        </w:rPr>
        <w:t>užsiregistravęs elektroninėje paraiškų teikimo sistemoje ir norite pradėti arba tęsti jau pradėtos paraiškos pildymą Jums reikėtų:</w:t>
      </w:r>
    </w:p>
    <w:p w:rsidR="0058235B" w:rsidRPr="0058235B" w:rsidRDefault="008D057E" w:rsidP="008D057E">
      <w:pPr>
        <w:pStyle w:val="ListParagraph"/>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Žingsnis. Paspauskite elektroninės paraiškų teikimo sistemos nuorodą.</w:t>
      </w:r>
    </w:p>
    <w:p w:rsidR="008D057E" w:rsidRDefault="008D057E" w:rsidP="008D057E">
      <w:pPr>
        <w:spacing w:line="276" w:lineRule="auto"/>
        <w:jc w:val="both"/>
        <w:rPr>
          <w:rFonts w:ascii="Times New Roman" w:hAnsi="Times New Roman" w:cs="Times New Roman"/>
          <w:sz w:val="24"/>
          <w:szCs w:val="24"/>
        </w:rPr>
      </w:pPr>
      <w:r w:rsidRPr="008D057E">
        <w:rPr>
          <w:rFonts w:ascii="Times New Roman" w:hAnsi="Times New Roman" w:cs="Times New Roman"/>
          <w:noProof/>
          <w:sz w:val="24"/>
          <w:szCs w:val="24"/>
          <w:lang w:eastAsia="lt-LT"/>
        </w:rPr>
        <w:drawing>
          <wp:inline distT="0" distB="0" distL="0" distR="0">
            <wp:extent cx="5934075" cy="2981325"/>
            <wp:effectExtent l="0" t="0" r="9525" b="9525"/>
            <wp:docPr id="1" name="Picture 1" descr="M:\2. PROGRAMOS\3.1 SPORTO FONDAS\2. KVIETIMAI\I KVIETIMAS_2019\mokymai\Skaidrėms\DU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 PROGRAMOS\3.1 SPORTO FONDAS\2. KVIETIMAI\I KVIETIMAS_2019\mokymai\Skaidrėms\DUK\1.png"/>
                    <pic:cNvPicPr>
                      <a:picLocks noChangeAspect="1" noChangeArrowheads="1"/>
                    </pic:cNvPicPr>
                  </pic:nvPicPr>
                  <pic:blipFill rotWithShape="1">
                    <a:blip r:embed="rId11">
                      <a:extLst>
                        <a:ext uri="{28A0092B-C50C-407E-A947-70E740481C1C}">
                          <a14:useLocalDpi xmlns:a14="http://schemas.microsoft.com/office/drawing/2010/main" val="0"/>
                        </a:ext>
                      </a:extLst>
                    </a:blip>
                    <a:srcRect r="3027" b="13345"/>
                    <a:stretch/>
                  </pic:blipFill>
                  <pic:spPr bwMode="auto">
                    <a:xfrm>
                      <a:off x="0" y="0"/>
                      <a:ext cx="5934874" cy="2981726"/>
                    </a:xfrm>
                    <a:prstGeom prst="rect">
                      <a:avLst/>
                    </a:prstGeom>
                    <a:noFill/>
                    <a:ln>
                      <a:noFill/>
                    </a:ln>
                    <a:extLst>
                      <a:ext uri="{53640926-AAD7-44D8-BBD7-CCE9431645EC}">
                        <a14:shadowObscured xmlns:a14="http://schemas.microsoft.com/office/drawing/2010/main"/>
                      </a:ext>
                    </a:extLst>
                  </pic:spPr>
                </pic:pic>
              </a:graphicData>
            </a:graphic>
          </wp:inline>
        </w:drawing>
      </w:r>
    </w:p>
    <w:p w:rsidR="008D057E" w:rsidRDefault="008D057E" w:rsidP="008D057E">
      <w:pPr>
        <w:rPr>
          <w:rFonts w:ascii="Times New Roman" w:hAnsi="Times New Roman" w:cs="Times New Roman"/>
          <w:sz w:val="24"/>
          <w:szCs w:val="24"/>
        </w:rPr>
      </w:pPr>
    </w:p>
    <w:p w:rsidR="0058235B" w:rsidRPr="0058235B" w:rsidRDefault="008D057E" w:rsidP="008D057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 xml:space="preserve">Žingsnis. Pasirinkite prisijungimo elektroninėje paraiškų teikimo sistemoje funkciją </w:t>
      </w:r>
      <w:r w:rsidRPr="008D057E">
        <w:rPr>
          <w:rFonts w:ascii="Times New Roman" w:hAnsi="Times New Roman" w:cs="Times New Roman"/>
          <w:b/>
          <w:sz w:val="24"/>
          <w:szCs w:val="24"/>
        </w:rPr>
        <w:t>„</w:t>
      </w:r>
      <w:proofErr w:type="spellStart"/>
      <w:r w:rsidRPr="008D057E">
        <w:rPr>
          <w:rFonts w:ascii="Times New Roman" w:hAnsi="Times New Roman" w:cs="Times New Roman"/>
          <w:b/>
          <w:sz w:val="24"/>
          <w:szCs w:val="24"/>
        </w:rPr>
        <w:t>Have</w:t>
      </w:r>
      <w:proofErr w:type="spellEnd"/>
      <w:r w:rsidRPr="008D057E">
        <w:rPr>
          <w:rFonts w:ascii="Times New Roman" w:hAnsi="Times New Roman" w:cs="Times New Roman"/>
          <w:b/>
          <w:sz w:val="24"/>
          <w:szCs w:val="24"/>
        </w:rPr>
        <w:t xml:space="preserve"> </w:t>
      </w:r>
      <w:proofErr w:type="spellStart"/>
      <w:r w:rsidRPr="008D057E">
        <w:rPr>
          <w:rFonts w:ascii="Times New Roman" w:hAnsi="Times New Roman" w:cs="Times New Roman"/>
          <w:b/>
          <w:sz w:val="24"/>
          <w:szCs w:val="24"/>
        </w:rPr>
        <w:t>an</w:t>
      </w:r>
      <w:proofErr w:type="spellEnd"/>
      <w:r w:rsidRPr="008D057E">
        <w:rPr>
          <w:rFonts w:ascii="Times New Roman" w:hAnsi="Times New Roman" w:cs="Times New Roman"/>
          <w:b/>
          <w:sz w:val="24"/>
          <w:szCs w:val="24"/>
        </w:rPr>
        <w:t xml:space="preserve"> </w:t>
      </w:r>
      <w:proofErr w:type="spellStart"/>
      <w:r w:rsidRPr="008D057E">
        <w:rPr>
          <w:rFonts w:ascii="Times New Roman" w:hAnsi="Times New Roman" w:cs="Times New Roman"/>
          <w:b/>
          <w:sz w:val="24"/>
          <w:szCs w:val="24"/>
        </w:rPr>
        <w:t>account</w:t>
      </w:r>
      <w:proofErr w:type="spellEnd"/>
      <w:r w:rsidRPr="008D057E">
        <w:rPr>
          <w:rFonts w:ascii="Times New Roman" w:hAnsi="Times New Roman" w:cs="Times New Roman"/>
          <w:b/>
          <w:sz w:val="24"/>
          <w:szCs w:val="24"/>
        </w:rPr>
        <w:t xml:space="preserve">? </w:t>
      </w:r>
      <w:proofErr w:type="spellStart"/>
      <w:r w:rsidRPr="008D057E">
        <w:rPr>
          <w:rFonts w:ascii="Times New Roman" w:hAnsi="Times New Roman" w:cs="Times New Roman"/>
          <w:b/>
          <w:sz w:val="24"/>
          <w:szCs w:val="24"/>
        </w:rPr>
        <w:t>Sign</w:t>
      </w:r>
      <w:proofErr w:type="spellEnd"/>
      <w:r w:rsidRPr="008D057E">
        <w:rPr>
          <w:rFonts w:ascii="Times New Roman" w:hAnsi="Times New Roman" w:cs="Times New Roman"/>
          <w:b/>
          <w:sz w:val="24"/>
          <w:szCs w:val="24"/>
        </w:rPr>
        <w:t xml:space="preserve"> </w:t>
      </w:r>
      <w:proofErr w:type="spellStart"/>
      <w:r w:rsidRPr="008D057E">
        <w:rPr>
          <w:rFonts w:ascii="Times New Roman" w:hAnsi="Times New Roman" w:cs="Times New Roman"/>
          <w:b/>
          <w:sz w:val="24"/>
          <w:szCs w:val="24"/>
        </w:rPr>
        <w:t>in</w:t>
      </w:r>
      <w:proofErr w:type="spellEnd"/>
      <w:r w:rsidRPr="008D057E">
        <w:rPr>
          <w:rFonts w:ascii="Times New Roman" w:hAnsi="Times New Roman" w:cs="Times New Roman"/>
          <w:b/>
          <w:sz w:val="24"/>
          <w:szCs w:val="24"/>
        </w:rPr>
        <w:t>“.</w:t>
      </w:r>
    </w:p>
    <w:p w:rsidR="008D057E" w:rsidRDefault="008D057E" w:rsidP="008D057E">
      <w:pPr>
        <w:rPr>
          <w:rFonts w:ascii="Times New Roman" w:hAnsi="Times New Roman" w:cs="Times New Roman"/>
          <w:sz w:val="24"/>
          <w:szCs w:val="24"/>
        </w:rPr>
      </w:pPr>
      <w:r w:rsidRPr="008D057E">
        <w:rPr>
          <w:rFonts w:ascii="Times New Roman" w:hAnsi="Times New Roman" w:cs="Times New Roman"/>
          <w:noProof/>
          <w:sz w:val="24"/>
          <w:szCs w:val="24"/>
          <w:lang w:eastAsia="lt-LT"/>
        </w:rPr>
        <w:drawing>
          <wp:inline distT="0" distB="0" distL="0" distR="0">
            <wp:extent cx="6067425" cy="2886075"/>
            <wp:effectExtent l="0" t="0" r="9525" b="0"/>
            <wp:docPr id="2" name="Picture 2" descr="M:\2. PROGRAMOS\3.1 SPORTO FONDAS\2. KVIETIMAI\I KVIETIMAS_2019\mokymai\Skaidrėms\DU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2. PROGRAMOS\3.1 SPORTO FONDAS\2. KVIETIMAI\I KVIETIMAS_2019\mokymai\Skaidrėms\DUK\2.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1" r="848" b="16113"/>
                    <a:stretch/>
                  </pic:blipFill>
                  <pic:spPr bwMode="auto">
                    <a:xfrm>
                      <a:off x="0" y="0"/>
                      <a:ext cx="6068242" cy="2886463"/>
                    </a:xfrm>
                    <a:prstGeom prst="rect">
                      <a:avLst/>
                    </a:prstGeom>
                    <a:noFill/>
                    <a:ln>
                      <a:noFill/>
                    </a:ln>
                    <a:extLst>
                      <a:ext uri="{53640926-AAD7-44D8-BBD7-CCE9431645EC}">
                        <a14:shadowObscured xmlns:a14="http://schemas.microsoft.com/office/drawing/2010/main"/>
                      </a:ext>
                    </a:extLst>
                  </pic:spPr>
                </pic:pic>
              </a:graphicData>
            </a:graphic>
          </wp:inline>
        </w:drawing>
      </w:r>
    </w:p>
    <w:p w:rsidR="0058235B" w:rsidRDefault="0058235B" w:rsidP="008D057E">
      <w:pPr>
        <w:rPr>
          <w:rFonts w:ascii="Times New Roman" w:hAnsi="Times New Roman" w:cs="Times New Roman"/>
          <w:sz w:val="24"/>
          <w:szCs w:val="24"/>
        </w:rPr>
      </w:pPr>
    </w:p>
    <w:p w:rsidR="0058235B" w:rsidRPr="0058235B" w:rsidRDefault="008D057E" w:rsidP="008D057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Žingsnis. Prisijunkite sistemoje pasirinkę funkciją </w:t>
      </w:r>
      <w:r w:rsidRPr="008D057E">
        <w:rPr>
          <w:rFonts w:ascii="Times New Roman" w:hAnsi="Times New Roman" w:cs="Times New Roman"/>
          <w:b/>
          <w:sz w:val="24"/>
          <w:szCs w:val="24"/>
        </w:rPr>
        <w:t>„</w:t>
      </w:r>
      <w:proofErr w:type="spellStart"/>
      <w:r w:rsidRPr="008D057E">
        <w:rPr>
          <w:rFonts w:ascii="Times New Roman" w:hAnsi="Times New Roman" w:cs="Times New Roman"/>
          <w:b/>
          <w:sz w:val="24"/>
          <w:szCs w:val="24"/>
        </w:rPr>
        <w:t>Sign</w:t>
      </w:r>
      <w:proofErr w:type="spellEnd"/>
      <w:r w:rsidRPr="008D057E">
        <w:rPr>
          <w:rFonts w:ascii="Times New Roman" w:hAnsi="Times New Roman" w:cs="Times New Roman"/>
          <w:b/>
          <w:sz w:val="24"/>
          <w:szCs w:val="24"/>
        </w:rPr>
        <w:t xml:space="preserve"> </w:t>
      </w:r>
      <w:proofErr w:type="spellStart"/>
      <w:r w:rsidRPr="008D057E">
        <w:rPr>
          <w:rFonts w:ascii="Times New Roman" w:hAnsi="Times New Roman" w:cs="Times New Roman"/>
          <w:b/>
          <w:sz w:val="24"/>
          <w:szCs w:val="24"/>
        </w:rPr>
        <w:t>in</w:t>
      </w:r>
      <w:proofErr w:type="spellEnd"/>
      <w:r w:rsidRPr="008D057E">
        <w:rPr>
          <w:rFonts w:ascii="Times New Roman" w:hAnsi="Times New Roman" w:cs="Times New Roman"/>
          <w:b/>
          <w:sz w:val="24"/>
          <w:szCs w:val="24"/>
        </w:rPr>
        <w:t xml:space="preserve">“. </w:t>
      </w:r>
      <w:r>
        <w:rPr>
          <w:rFonts w:ascii="Times New Roman" w:hAnsi="Times New Roman" w:cs="Times New Roman"/>
          <w:sz w:val="24"/>
          <w:szCs w:val="24"/>
        </w:rPr>
        <w:t>Nurodykite registracijos metu nurodytą el. pašto adresą bei sukurtą slaptažodį.</w:t>
      </w:r>
    </w:p>
    <w:p w:rsidR="008D057E" w:rsidRDefault="008D057E" w:rsidP="008D057E">
      <w:pPr>
        <w:rPr>
          <w:rFonts w:ascii="Times New Roman" w:hAnsi="Times New Roman" w:cs="Times New Roman"/>
          <w:sz w:val="24"/>
          <w:szCs w:val="24"/>
        </w:rPr>
      </w:pPr>
      <w:r w:rsidRPr="008D057E">
        <w:rPr>
          <w:rFonts w:ascii="Times New Roman" w:hAnsi="Times New Roman" w:cs="Times New Roman"/>
          <w:noProof/>
          <w:sz w:val="24"/>
          <w:szCs w:val="24"/>
          <w:lang w:eastAsia="lt-LT"/>
        </w:rPr>
        <w:drawing>
          <wp:inline distT="0" distB="0" distL="0" distR="0">
            <wp:extent cx="6120130" cy="3105150"/>
            <wp:effectExtent l="0" t="0" r="0" b="0"/>
            <wp:docPr id="4" name="Picture 4" descr="M:\2. PROGRAMOS\3.1 SPORTO FONDAS\2. KVIETIMAI\I KVIETIMAS_2019\mokymai\Skaidrėms\DUK\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2. PROGRAMOS\3.1 SPORTO FONDAS\2. KVIETIMAI\I KVIETIMAS_2019\mokymai\Skaidrėms\DUK\3.png"/>
                    <pic:cNvPicPr>
                      <a:picLocks noChangeAspect="1" noChangeArrowheads="1"/>
                    </pic:cNvPicPr>
                  </pic:nvPicPr>
                  <pic:blipFill rotWithShape="1">
                    <a:blip r:embed="rId13">
                      <a:extLst>
                        <a:ext uri="{28A0092B-C50C-407E-A947-70E740481C1C}">
                          <a14:useLocalDpi xmlns:a14="http://schemas.microsoft.com/office/drawing/2010/main" val="0"/>
                        </a:ext>
                      </a:extLst>
                    </a:blip>
                    <a:srcRect r="-13" b="9746"/>
                    <a:stretch/>
                  </pic:blipFill>
                  <pic:spPr bwMode="auto">
                    <a:xfrm>
                      <a:off x="0" y="0"/>
                      <a:ext cx="6120954" cy="3105568"/>
                    </a:xfrm>
                    <a:prstGeom prst="rect">
                      <a:avLst/>
                    </a:prstGeom>
                    <a:noFill/>
                    <a:ln>
                      <a:noFill/>
                    </a:ln>
                    <a:extLst>
                      <a:ext uri="{53640926-AAD7-44D8-BBD7-CCE9431645EC}">
                        <a14:shadowObscured xmlns:a14="http://schemas.microsoft.com/office/drawing/2010/main"/>
                      </a:ext>
                    </a:extLst>
                  </pic:spPr>
                </pic:pic>
              </a:graphicData>
            </a:graphic>
          </wp:inline>
        </w:drawing>
      </w:r>
    </w:p>
    <w:p w:rsidR="008D057E" w:rsidRDefault="008D057E" w:rsidP="008D057E">
      <w:pPr>
        <w:rPr>
          <w:rFonts w:ascii="Times New Roman" w:hAnsi="Times New Roman" w:cs="Times New Roman"/>
          <w:sz w:val="24"/>
          <w:szCs w:val="24"/>
        </w:rPr>
      </w:pPr>
    </w:p>
    <w:p w:rsidR="008D057E" w:rsidRDefault="008D057E" w:rsidP="008D057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Žingsnis. Paspauskite viršutiniame dešiniame kampe pasirinktį </w:t>
      </w:r>
      <w:r w:rsidR="003D4EB4">
        <w:rPr>
          <w:rFonts w:ascii="Times New Roman" w:hAnsi="Times New Roman" w:cs="Times New Roman"/>
          <w:sz w:val="24"/>
          <w:szCs w:val="24"/>
        </w:rPr>
        <w:t xml:space="preserve">šalia Jūsų prisijungimo vardo ir pavardės ir pasirinkite funkciją </w:t>
      </w:r>
      <w:r w:rsidR="003D4EB4" w:rsidRPr="003D4EB4">
        <w:rPr>
          <w:rFonts w:ascii="Times New Roman" w:hAnsi="Times New Roman" w:cs="Times New Roman"/>
          <w:b/>
          <w:sz w:val="24"/>
          <w:szCs w:val="24"/>
        </w:rPr>
        <w:t>„</w:t>
      </w:r>
      <w:proofErr w:type="spellStart"/>
      <w:r w:rsidR="003D4EB4" w:rsidRPr="003D4EB4">
        <w:rPr>
          <w:rFonts w:ascii="Times New Roman" w:hAnsi="Times New Roman" w:cs="Times New Roman"/>
          <w:b/>
          <w:sz w:val="24"/>
          <w:szCs w:val="24"/>
        </w:rPr>
        <w:t>My</w:t>
      </w:r>
      <w:proofErr w:type="spellEnd"/>
      <w:r w:rsidR="003D4EB4" w:rsidRPr="003D4EB4">
        <w:rPr>
          <w:rFonts w:ascii="Times New Roman" w:hAnsi="Times New Roman" w:cs="Times New Roman"/>
          <w:b/>
          <w:sz w:val="24"/>
          <w:szCs w:val="24"/>
        </w:rPr>
        <w:t xml:space="preserve"> </w:t>
      </w:r>
      <w:proofErr w:type="spellStart"/>
      <w:r w:rsidR="003D4EB4" w:rsidRPr="003D4EB4">
        <w:rPr>
          <w:rFonts w:ascii="Times New Roman" w:hAnsi="Times New Roman" w:cs="Times New Roman"/>
          <w:b/>
          <w:sz w:val="24"/>
          <w:szCs w:val="24"/>
        </w:rPr>
        <w:t>settings</w:t>
      </w:r>
      <w:proofErr w:type="spellEnd"/>
      <w:r w:rsidR="003D4EB4" w:rsidRPr="003D4EB4">
        <w:rPr>
          <w:rFonts w:ascii="Times New Roman" w:hAnsi="Times New Roman" w:cs="Times New Roman"/>
          <w:b/>
          <w:sz w:val="24"/>
          <w:szCs w:val="24"/>
        </w:rPr>
        <w:t>“.</w:t>
      </w:r>
    </w:p>
    <w:p w:rsidR="00BA5660" w:rsidRDefault="003D4EB4" w:rsidP="008D057E">
      <w:pPr>
        <w:rPr>
          <w:rFonts w:ascii="Times New Roman" w:hAnsi="Times New Roman" w:cs="Times New Roman"/>
          <w:sz w:val="24"/>
          <w:szCs w:val="24"/>
        </w:rPr>
      </w:pPr>
      <w:r w:rsidRPr="003D4EB4">
        <w:rPr>
          <w:rFonts w:ascii="Times New Roman" w:hAnsi="Times New Roman" w:cs="Times New Roman"/>
          <w:noProof/>
          <w:sz w:val="24"/>
          <w:szCs w:val="24"/>
          <w:lang w:eastAsia="lt-LT"/>
        </w:rPr>
        <w:lastRenderedPageBreak/>
        <w:drawing>
          <wp:inline distT="0" distB="0" distL="0" distR="0">
            <wp:extent cx="6120130" cy="2766263"/>
            <wp:effectExtent l="0" t="0" r="0" b="0"/>
            <wp:docPr id="7" name="Picture 7" descr="M:\2. PROGRAMOS\3.1 SPORTO FONDAS\2. KVIETIMAI\I KVIETIMAS_2019\mokymai\Skaidrėms\DUK\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2. PROGRAMOS\3.1 SPORTO FONDAS\2. KVIETIMAI\I KVIETIMAS_2019\mokymai\Skaidrėms\DUK\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2766263"/>
                    </a:xfrm>
                    <a:prstGeom prst="rect">
                      <a:avLst/>
                    </a:prstGeom>
                    <a:noFill/>
                    <a:ln>
                      <a:noFill/>
                    </a:ln>
                  </pic:spPr>
                </pic:pic>
              </a:graphicData>
            </a:graphic>
          </wp:inline>
        </w:drawing>
      </w:r>
    </w:p>
    <w:p w:rsidR="0058235B" w:rsidRDefault="0058235B" w:rsidP="008D057E">
      <w:pPr>
        <w:rPr>
          <w:rFonts w:ascii="Times New Roman" w:hAnsi="Times New Roman" w:cs="Times New Roman"/>
          <w:sz w:val="24"/>
          <w:szCs w:val="24"/>
        </w:rPr>
      </w:pPr>
    </w:p>
    <w:p w:rsidR="008D057E" w:rsidRDefault="003D4EB4" w:rsidP="008D057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Žingsnis. Pasirinkite funkciją </w:t>
      </w:r>
      <w:r w:rsidRPr="003D4EB4">
        <w:rPr>
          <w:rFonts w:ascii="Times New Roman" w:hAnsi="Times New Roman" w:cs="Times New Roman"/>
          <w:b/>
          <w:sz w:val="24"/>
          <w:szCs w:val="24"/>
        </w:rPr>
        <w:t>„</w:t>
      </w:r>
      <w:proofErr w:type="spellStart"/>
      <w:r w:rsidRPr="003D4EB4">
        <w:rPr>
          <w:rFonts w:ascii="Times New Roman" w:hAnsi="Times New Roman" w:cs="Times New Roman"/>
          <w:b/>
          <w:sz w:val="24"/>
          <w:szCs w:val="24"/>
        </w:rPr>
        <w:t>Submissions</w:t>
      </w:r>
      <w:proofErr w:type="spellEnd"/>
      <w:r w:rsidRPr="003D4EB4">
        <w:rPr>
          <w:rFonts w:ascii="Times New Roman" w:hAnsi="Times New Roman" w:cs="Times New Roman"/>
          <w:b/>
          <w:sz w:val="24"/>
          <w:szCs w:val="24"/>
        </w:rPr>
        <w:t>“.</w:t>
      </w:r>
    </w:p>
    <w:p w:rsidR="003D4EB4" w:rsidRPr="003D4EB4" w:rsidRDefault="003D4EB4" w:rsidP="003D4EB4">
      <w:pPr>
        <w:rPr>
          <w:rFonts w:ascii="Times New Roman" w:hAnsi="Times New Roman" w:cs="Times New Roman"/>
          <w:sz w:val="24"/>
          <w:szCs w:val="24"/>
          <w:lang w:val="en-US"/>
        </w:rPr>
      </w:pPr>
      <w:r w:rsidRPr="003D4EB4">
        <w:rPr>
          <w:rFonts w:ascii="Times New Roman" w:hAnsi="Times New Roman" w:cs="Times New Roman"/>
          <w:noProof/>
          <w:sz w:val="24"/>
          <w:szCs w:val="24"/>
          <w:lang w:eastAsia="lt-LT"/>
        </w:rPr>
        <w:drawing>
          <wp:inline distT="0" distB="0" distL="0" distR="0">
            <wp:extent cx="6120130" cy="3089774"/>
            <wp:effectExtent l="0" t="0" r="0" b="0"/>
            <wp:docPr id="9" name="Picture 9" descr="M:\2. PROGRAMOS\3.1 SPORTO FONDAS\2. KVIETIMAI\I KVIETIMAS_2019\mokymai\Skaidrėms\DUK\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2. PROGRAMOS\3.1 SPORTO FONDAS\2. KVIETIMAI\I KVIETIMAS_2019\mokymai\Skaidrėms\DUK\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3089774"/>
                    </a:xfrm>
                    <a:prstGeom prst="rect">
                      <a:avLst/>
                    </a:prstGeom>
                    <a:noFill/>
                    <a:ln>
                      <a:noFill/>
                    </a:ln>
                  </pic:spPr>
                </pic:pic>
              </a:graphicData>
            </a:graphic>
          </wp:inline>
        </w:drawing>
      </w:r>
    </w:p>
    <w:p w:rsidR="003D4EB4" w:rsidRDefault="003D4EB4" w:rsidP="003D4EB4">
      <w:pPr>
        <w:pStyle w:val="ListParagraph"/>
        <w:numPr>
          <w:ilvl w:val="0"/>
          <w:numId w:val="9"/>
        </w:numPr>
        <w:rPr>
          <w:rFonts w:ascii="Times New Roman" w:hAnsi="Times New Roman" w:cs="Times New Roman"/>
          <w:sz w:val="24"/>
          <w:szCs w:val="24"/>
          <w:lang w:val="en-US"/>
        </w:rPr>
      </w:pPr>
      <w:r>
        <w:rPr>
          <w:rFonts w:ascii="Times New Roman" w:hAnsi="Times New Roman" w:cs="Times New Roman"/>
          <w:sz w:val="24"/>
          <w:szCs w:val="24"/>
        </w:rPr>
        <w:t xml:space="preserve">Žingsnis. </w:t>
      </w:r>
      <w:r w:rsidR="00774245">
        <w:rPr>
          <w:rFonts w:ascii="Times New Roman" w:hAnsi="Times New Roman" w:cs="Times New Roman"/>
          <w:sz w:val="24"/>
          <w:szCs w:val="24"/>
        </w:rPr>
        <w:t xml:space="preserve">Pasirinkite funkciją </w:t>
      </w:r>
      <w:r w:rsidR="00774245" w:rsidRPr="00774245">
        <w:rPr>
          <w:rFonts w:ascii="Times New Roman" w:hAnsi="Times New Roman" w:cs="Times New Roman"/>
          <w:b/>
          <w:sz w:val="24"/>
          <w:szCs w:val="24"/>
        </w:rPr>
        <w:t>„</w:t>
      </w:r>
      <w:proofErr w:type="spellStart"/>
      <w:r w:rsidR="00774245" w:rsidRPr="00774245">
        <w:rPr>
          <w:rFonts w:ascii="Times New Roman" w:hAnsi="Times New Roman" w:cs="Times New Roman"/>
          <w:b/>
          <w:sz w:val="24"/>
          <w:szCs w:val="24"/>
        </w:rPr>
        <w:t>Saved</w:t>
      </w:r>
      <w:proofErr w:type="spellEnd"/>
      <w:r w:rsidR="00774245" w:rsidRPr="00774245">
        <w:rPr>
          <w:rFonts w:ascii="Times New Roman" w:hAnsi="Times New Roman" w:cs="Times New Roman"/>
          <w:b/>
          <w:sz w:val="24"/>
          <w:szCs w:val="24"/>
        </w:rPr>
        <w:t xml:space="preserve"> </w:t>
      </w:r>
      <w:proofErr w:type="spellStart"/>
      <w:r w:rsidR="00774245" w:rsidRPr="00774245">
        <w:rPr>
          <w:rFonts w:ascii="Times New Roman" w:hAnsi="Times New Roman" w:cs="Times New Roman"/>
          <w:b/>
          <w:sz w:val="24"/>
          <w:szCs w:val="24"/>
        </w:rPr>
        <w:t>Drafts</w:t>
      </w:r>
      <w:proofErr w:type="spellEnd"/>
      <w:r w:rsidR="00774245" w:rsidRPr="00774245">
        <w:rPr>
          <w:rFonts w:ascii="Times New Roman" w:hAnsi="Times New Roman" w:cs="Times New Roman"/>
          <w:b/>
          <w:sz w:val="24"/>
          <w:szCs w:val="24"/>
        </w:rPr>
        <w:t>“</w:t>
      </w:r>
      <w:r w:rsidR="00774245">
        <w:rPr>
          <w:rFonts w:ascii="Times New Roman" w:hAnsi="Times New Roman" w:cs="Times New Roman"/>
          <w:sz w:val="24"/>
          <w:szCs w:val="24"/>
        </w:rPr>
        <w:t xml:space="preserve"> ir tęskite paraiškos pildymą pasirinkę funkciją </w:t>
      </w:r>
      <w:r w:rsidR="00774245" w:rsidRPr="00774245">
        <w:rPr>
          <w:rFonts w:ascii="Times New Roman" w:hAnsi="Times New Roman" w:cs="Times New Roman"/>
          <w:b/>
          <w:sz w:val="24"/>
          <w:szCs w:val="24"/>
        </w:rPr>
        <w:t>„</w:t>
      </w:r>
      <w:proofErr w:type="spellStart"/>
      <w:r w:rsidR="00774245" w:rsidRPr="00774245">
        <w:rPr>
          <w:rFonts w:ascii="Times New Roman" w:hAnsi="Times New Roman" w:cs="Times New Roman"/>
          <w:b/>
          <w:sz w:val="24"/>
          <w:szCs w:val="24"/>
        </w:rPr>
        <w:t>Continue</w:t>
      </w:r>
      <w:proofErr w:type="spellEnd"/>
      <w:r w:rsidR="00774245" w:rsidRPr="00774245">
        <w:rPr>
          <w:rFonts w:ascii="Times New Roman" w:hAnsi="Times New Roman" w:cs="Times New Roman"/>
          <w:b/>
          <w:sz w:val="24"/>
          <w:szCs w:val="24"/>
        </w:rPr>
        <w:t>“</w:t>
      </w:r>
      <w:r w:rsidR="00774245">
        <w:rPr>
          <w:rFonts w:ascii="Times New Roman" w:hAnsi="Times New Roman" w:cs="Times New Roman"/>
          <w:sz w:val="24"/>
          <w:szCs w:val="24"/>
        </w:rPr>
        <w:t xml:space="preserve">. </w:t>
      </w:r>
    </w:p>
    <w:p w:rsidR="00774245" w:rsidRPr="00774245" w:rsidRDefault="00774245" w:rsidP="00774245">
      <w:pPr>
        <w:rPr>
          <w:rFonts w:ascii="Times New Roman" w:hAnsi="Times New Roman" w:cs="Times New Roman"/>
          <w:sz w:val="24"/>
          <w:szCs w:val="24"/>
          <w:lang w:val="en-US"/>
        </w:rPr>
      </w:pPr>
    </w:p>
    <w:p w:rsidR="003D4EB4" w:rsidRDefault="003D4EB4" w:rsidP="003D4EB4">
      <w:pPr>
        <w:rPr>
          <w:rFonts w:ascii="Times New Roman" w:hAnsi="Times New Roman" w:cs="Times New Roman"/>
          <w:sz w:val="24"/>
          <w:szCs w:val="24"/>
        </w:rPr>
      </w:pPr>
    </w:p>
    <w:p w:rsidR="003D4EB4" w:rsidRDefault="003D4EB4" w:rsidP="003D4EB4">
      <w:pPr>
        <w:rPr>
          <w:rFonts w:ascii="Times New Roman" w:hAnsi="Times New Roman" w:cs="Times New Roman"/>
          <w:sz w:val="24"/>
          <w:szCs w:val="24"/>
        </w:rPr>
      </w:pPr>
    </w:p>
    <w:p w:rsidR="003D4EB4" w:rsidRPr="003D4EB4" w:rsidRDefault="003D4EB4" w:rsidP="003D4EB4">
      <w:pPr>
        <w:rPr>
          <w:rFonts w:ascii="Times New Roman" w:hAnsi="Times New Roman" w:cs="Times New Roman"/>
          <w:sz w:val="24"/>
          <w:szCs w:val="24"/>
        </w:rPr>
      </w:pPr>
    </w:p>
    <w:p w:rsidR="00937C55" w:rsidRDefault="00937C55" w:rsidP="008D057E">
      <w:pPr>
        <w:rPr>
          <w:rFonts w:ascii="Times New Roman" w:hAnsi="Times New Roman" w:cs="Times New Roman"/>
          <w:noProof/>
          <w:sz w:val="24"/>
          <w:szCs w:val="24"/>
          <w:lang w:eastAsia="lt-LT"/>
        </w:rPr>
      </w:pPr>
    </w:p>
    <w:p w:rsidR="008D057E" w:rsidRPr="008D057E" w:rsidRDefault="008D057E" w:rsidP="008D057E">
      <w:pPr>
        <w:rPr>
          <w:rFonts w:ascii="Times New Roman" w:hAnsi="Times New Roman" w:cs="Times New Roman"/>
          <w:sz w:val="24"/>
          <w:szCs w:val="24"/>
        </w:rPr>
      </w:pPr>
      <w:r w:rsidRPr="008D057E">
        <w:rPr>
          <w:rFonts w:ascii="Times New Roman" w:hAnsi="Times New Roman" w:cs="Times New Roman"/>
          <w:noProof/>
          <w:sz w:val="24"/>
          <w:szCs w:val="24"/>
          <w:lang w:eastAsia="lt-LT"/>
        </w:rPr>
        <w:lastRenderedPageBreak/>
        <w:drawing>
          <wp:inline distT="0" distB="0" distL="0" distR="0">
            <wp:extent cx="6153150" cy="2333625"/>
            <wp:effectExtent l="0" t="0" r="0" b="9525"/>
            <wp:docPr id="6" name="Picture 6" descr="M:\2. PROGRAMOS\3.1 SPORTO FONDAS\2. KVIETIMAI\I KVIETIMAS_2019\mokymai\Skaidrėms\DUK\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2. PROGRAMOS\3.1 SPORTO FONDAS\2. KVIETIMAI\I KVIETIMAS_2019\mokymai\Skaidrėms\DUK\5.png"/>
                    <pic:cNvPicPr>
                      <a:picLocks noChangeAspect="1" noChangeArrowheads="1"/>
                    </pic:cNvPicPr>
                  </pic:nvPicPr>
                  <pic:blipFill rotWithShape="1">
                    <a:blip r:embed="rId16">
                      <a:extLst>
                        <a:ext uri="{28A0092B-C50C-407E-A947-70E740481C1C}">
                          <a14:useLocalDpi xmlns:a14="http://schemas.microsoft.com/office/drawing/2010/main" val="0"/>
                        </a:ext>
                      </a:extLst>
                    </a:blip>
                    <a:srcRect r="-553" b="32170"/>
                    <a:stretch/>
                  </pic:blipFill>
                  <pic:spPr bwMode="auto">
                    <a:xfrm>
                      <a:off x="0" y="0"/>
                      <a:ext cx="6153978" cy="2333939"/>
                    </a:xfrm>
                    <a:prstGeom prst="rect">
                      <a:avLst/>
                    </a:prstGeom>
                    <a:noFill/>
                    <a:ln>
                      <a:noFill/>
                    </a:ln>
                    <a:extLst>
                      <a:ext uri="{53640926-AAD7-44D8-BBD7-CCE9431645EC}">
                        <a14:shadowObscured xmlns:a14="http://schemas.microsoft.com/office/drawing/2010/main"/>
                      </a:ext>
                    </a:extLst>
                  </pic:spPr>
                </pic:pic>
              </a:graphicData>
            </a:graphic>
          </wp:inline>
        </w:drawing>
      </w:r>
    </w:p>
    <w:sectPr w:rsidR="008D057E" w:rsidRPr="008D057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13424"/>
    <w:multiLevelType w:val="hybridMultilevel"/>
    <w:tmpl w:val="D554A78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170672F1"/>
    <w:multiLevelType w:val="hybridMultilevel"/>
    <w:tmpl w:val="3ACE4B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9C605C5"/>
    <w:multiLevelType w:val="hybridMultilevel"/>
    <w:tmpl w:val="F33628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04411C0"/>
    <w:multiLevelType w:val="hybridMultilevel"/>
    <w:tmpl w:val="B04E37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70F777D"/>
    <w:multiLevelType w:val="multilevel"/>
    <w:tmpl w:val="639AA59A"/>
    <w:lvl w:ilvl="0">
      <w:start w:val="1"/>
      <w:numFmt w:val="bullet"/>
      <w:lvlText w:val="-"/>
      <w:lvlJc w:val="left"/>
      <w:pPr>
        <w:ind w:left="644" w:hanging="360"/>
      </w:pPr>
      <w:rPr>
        <w:rFonts w:ascii="Calibri" w:eastAsiaTheme="minorHAnsi" w:hAnsi="Calibri" w:cs="Calibri"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5" w15:restartNumberingAfterBreak="0">
    <w:nsid w:val="3CE678F1"/>
    <w:multiLevelType w:val="hybridMultilevel"/>
    <w:tmpl w:val="10945D2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3D76274"/>
    <w:multiLevelType w:val="hybridMultilevel"/>
    <w:tmpl w:val="F33628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C55185F"/>
    <w:multiLevelType w:val="multilevel"/>
    <w:tmpl w:val="F5A2D8F6"/>
    <w:lvl w:ilvl="0">
      <w:start w:val="1"/>
      <w:numFmt w:val="decimal"/>
      <w:lvlText w:val="%1."/>
      <w:lvlJc w:val="left"/>
      <w:pPr>
        <w:ind w:left="786" w:hanging="360"/>
      </w:pPr>
      <w:rPr>
        <w:rFonts w:ascii="Times New Roman" w:hAnsi="Times New Roman" w:cs="Times New Roman" w:hint="default"/>
        <w:b w:val="0"/>
        <w:color w:val="000000" w:themeColor="text1"/>
        <w:sz w:val="24"/>
        <w:szCs w:val="24"/>
      </w:rPr>
    </w:lvl>
    <w:lvl w:ilvl="1">
      <w:start w:val="1"/>
      <w:numFmt w:val="decimal"/>
      <w:isLgl/>
      <w:lvlText w:val="%1.%2."/>
      <w:lvlJc w:val="left"/>
      <w:pPr>
        <w:ind w:left="1898" w:hanging="481"/>
      </w:pPr>
      <w:rPr>
        <w:rFonts w:hint="default"/>
        <w:b w:val="0"/>
        <w:color w:val="000000" w:themeColor="text1"/>
      </w:rPr>
    </w:lvl>
    <w:lvl w:ilvl="2">
      <w:start w:val="1"/>
      <w:numFmt w:val="decimal"/>
      <w:isLgl/>
      <w:lvlText w:val="%1.%2.%3."/>
      <w:lvlJc w:val="left"/>
      <w:pPr>
        <w:ind w:left="-609" w:hanging="720"/>
      </w:pPr>
      <w:rPr>
        <w:rFonts w:hint="default"/>
        <w:color w:val="auto"/>
      </w:rPr>
    </w:lvl>
    <w:lvl w:ilvl="3">
      <w:start w:val="1"/>
      <w:numFmt w:val="decimal"/>
      <w:isLgl/>
      <w:lvlText w:val="%1.%2.%3.%4."/>
      <w:lvlJc w:val="left"/>
      <w:pPr>
        <w:ind w:left="-249" w:hanging="720"/>
      </w:pPr>
      <w:rPr>
        <w:rFonts w:hint="default"/>
      </w:rPr>
    </w:lvl>
    <w:lvl w:ilvl="4">
      <w:start w:val="1"/>
      <w:numFmt w:val="decimal"/>
      <w:isLgl/>
      <w:lvlText w:val="%1.%2.%3.%4.%5."/>
      <w:lvlJc w:val="left"/>
      <w:pPr>
        <w:ind w:left="471" w:hanging="1080"/>
      </w:pPr>
      <w:rPr>
        <w:rFonts w:hint="default"/>
      </w:rPr>
    </w:lvl>
    <w:lvl w:ilvl="5">
      <w:start w:val="1"/>
      <w:numFmt w:val="decimal"/>
      <w:isLgl/>
      <w:lvlText w:val="%1.%2.%3.%4.%5.%6."/>
      <w:lvlJc w:val="left"/>
      <w:pPr>
        <w:ind w:left="831" w:hanging="1080"/>
      </w:pPr>
      <w:rPr>
        <w:rFonts w:hint="default"/>
      </w:rPr>
    </w:lvl>
    <w:lvl w:ilvl="6">
      <w:start w:val="1"/>
      <w:numFmt w:val="decimal"/>
      <w:isLgl/>
      <w:lvlText w:val="%1.%2.%3.%4.%5.%6.%7."/>
      <w:lvlJc w:val="left"/>
      <w:pPr>
        <w:ind w:left="1551" w:hanging="1440"/>
      </w:pPr>
      <w:rPr>
        <w:rFonts w:hint="default"/>
      </w:rPr>
    </w:lvl>
    <w:lvl w:ilvl="7">
      <w:start w:val="1"/>
      <w:numFmt w:val="decimal"/>
      <w:isLgl/>
      <w:lvlText w:val="%1.%2.%3.%4.%5.%6.%7.%8."/>
      <w:lvlJc w:val="left"/>
      <w:pPr>
        <w:ind w:left="1911" w:hanging="1440"/>
      </w:pPr>
      <w:rPr>
        <w:rFonts w:hint="default"/>
      </w:rPr>
    </w:lvl>
    <w:lvl w:ilvl="8">
      <w:start w:val="1"/>
      <w:numFmt w:val="decimal"/>
      <w:isLgl/>
      <w:lvlText w:val="%1.%2.%3.%4.%5.%6.%7.%8.%9."/>
      <w:lvlJc w:val="left"/>
      <w:pPr>
        <w:ind w:left="2631" w:hanging="1800"/>
      </w:pPr>
      <w:rPr>
        <w:rFonts w:hint="default"/>
      </w:rPr>
    </w:lvl>
  </w:abstractNum>
  <w:abstractNum w:abstractNumId="8" w15:restartNumberingAfterBreak="0">
    <w:nsid w:val="53D00D90"/>
    <w:multiLevelType w:val="hybridMultilevel"/>
    <w:tmpl w:val="5A46A0E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62D42680"/>
    <w:multiLevelType w:val="hybridMultilevel"/>
    <w:tmpl w:val="759C86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AFC78D3"/>
    <w:multiLevelType w:val="hybridMultilevel"/>
    <w:tmpl w:val="A02096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F3"/>
    <w:rsid w:val="00013D55"/>
    <w:rsid w:val="00051E0A"/>
    <w:rsid w:val="00141264"/>
    <w:rsid w:val="00165271"/>
    <w:rsid w:val="00171AAB"/>
    <w:rsid w:val="001B4411"/>
    <w:rsid w:val="00213178"/>
    <w:rsid w:val="00235D00"/>
    <w:rsid w:val="00274114"/>
    <w:rsid w:val="00290ABB"/>
    <w:rsid w:val="002B430B"/>
    <w:rsid w:val="00324AA4"/>
    <w:rsid w:val="00340398"/>
    <w:rsid w:val="00352C1B"/>
    <w:rsid w:val="00360E1C"/>
    <w:rsid w:val="003C6B7B"/>
    <w:rsid w:val="003C6BF4"/>
    <w:rsid w:val="003D4EB4"/>
    <w:rsid w:val="004467AF"/>
    <w:rsid w:val="00462303"/>
    <w:rsid w:val="00477E25"/>
    <w:rsid w:val="004D55E7"/>
    <w:rsid w:val="00525BF0"/>
    <w:rsid w:val="005266F3"/>
    <w:rsid w:val="0058235B"/>
    <w:rsid w:val="005B33A6"/>
    <w:rsid w:val="00651BD8"/>
    <w:rsid w:val="00657321"/>
    <w:rsid w:val="006C63AB"/>
    <w:rsid w:val="006C69A1"/>
    <w:rsid w:val="00745443"/>
    <w:rsid w:val="00774245"/>
    <w:rsid w:val="00786CC4"/>
    <w:rsid w:val="007A332E"/>
    <w:rsid w:val="007E702F"/>
    <w:rsid w:val="00822ADC"/>
    <w:rsid w:val="008B79A9"/>
    <w:rsid w:val="008D057E"/>
    <w:rsid w:val="008F44B9"/>
    <w:rsid w:val="00910A31"/>
    <w:rsid w:val="00937C55"/>
    <w:rsid w:val="009B462A"/>
    <w:rsid w:val="00A01FD0"/>
    <w:rsid w:val="00A06B38"/>
    <w:rsid w:val="00A54D63"/>
    <w:rsid w:val="00AC74E4"/>
    <w:rsid w:val="00BA5660"/>
    <w:rsid w:val="00C567BE"/>
    <w:rsid w:val="00C61A99"/>
    <w:rsid w:val="00CA22D0"/>
    <w:rsid w:val="00D1411C"/>
    <w:rsid w:val="00D70B93"/>
    <w:rsid w:val="00E2545B"/>
    <w:rsid w:val="00EC57D0"/>
    <w:rsid w:val="00F35746"/>
    <w:rsid w:val="00FC79D6"/>
    <w:rsid w:val="00FD6D29"/>
    <w:rsid w:val="00FF25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BECC9"/>
  <w15:chartTrackingRefBased/>
  <w15:docId w15:val="{4DB9A206-7010-41F2-B2D7-2861722C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FD6D29"/>
    <w:pPr>
      <w:ind w:left="720"/>
      <w:contextualSpacing/>
    </w:pPr>
  </w:style>
  <w:style w:type="paragraph" w:styleId="PlainText">
    <w:name w:val="Plain Text"/>
    <w:basedOn w:val="Normal"/>
    <w:link w:val="PlainTextChar"/>
    <w:uiPriority w:val="99"/>
    <w:semiHidden/>
    <w:unhideWhenUsed/>
    <w:rsid w:val="00352C1B"/>
    <w:pPr>
      <w:spacing w:after="0" w:line="240" w:lineRule="auto"/>
    </w:pPr>
    <w:rPr>
      <w:rFonts w:ascii="Calibri" w:hAnsi="Calibri" w:cs="Calibri"/>
      <w:lang w:eastAsia="lt-LT"/>
    </w:rPr>
  </w:style>
  <w:style w:type="character" w:customStyle="1" w:styleId="PlainTextChar">
    <w:name w:val="Plain Text Char"/>
    <w:basedOn w:val="DefaultParagraphFont"/>
    <w:link w:val="PlainText"/>
    <w:uiPriority w:val="99"/>
    <w:semiHidden/>
    <w:rsid w:val="00352C1B"/>
    <w:rPr>
      <w:rFonts w:ascii="Calibri" w:hAnsi="Calibri" w:cs="Calibri"/>
      <w:lang w:eastAsia="lt-LT"/>
    </w:rPr>
  </w:style>
  <w:style w:type="character" w:styleId="Hyperlink">
    <w:name w:val="Hyperlink"/>
    <w:basedOn w:val="DefaultParagraphFont"/>
    <w:uiPriority w:val="99"/>
    <w:semiHidden/>
    <w:unhideWhenUsed/>
    <w:rsid w:val="00C567BE"/>
    <w:rPr>
      <w:color w:val="0000FF"/>
      <w:u w:val="single"/>
    </w:rPr>
  </w:style>
  <w:style w:type="character" w:customStyle="1" w:styleId="ListParagraphChar">
    <w:name w:val="List Paragraph Char"/>
    <w:basedOn w:val="DefaultParagraphFont"/>
    <w:link w:val="ListParagraph"/>
    <w:uiPriority w:val="99"/>
    <w:locked/>
    <w:rsid w:val="00477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52611">
      <w:bodyDiv w:val="1"/>
      <w:marLeft w:val="0"/>
      <w:marRight w:val="0"/>
      <w:marTop w:val="0"/>
      <w:marBottom w:val="0"/>
      <w:divBdr>
        <w:top w:val="none" w:sz="0" w:space="0" w:color="auto"/>
        <w:left w:val="none" w:sz="0" w:space="0" w:color="auto"/>
        <w:bottom w:val="none" w:sz="0" w:space="0" w:color="auto"/>
        <w:right w:val="none" w:sz="0" w:space="0" w:color="auto"/>
      </w:divBdr>
    </w:div>
    <w:div w:id="439498523">
      <w:bodyDiv w:val="1"/>
      <w:marLeft w:val="0"/>
      <w:marRight w:val="0"/>
      <w:marTop w:val="0"/>
      <w:marBottom w:val="0"/>
      <w:divBdr>
        <w:top w:val="none" w:sz="0" w:space="0" w:color="auto"/>
        <w:left w:val="none" w:sz="0" w:space="0" w:color="auto"/>
        <w:bottom w:val="none" w:sz="0" w:space="0" w:color="auto"/>
        <w:right w:val="none" w:sz="0" w:space="0" w:color="auto"/>
      </w:divBdr>
    </w:div>
    <w:div w:id="461847502">
      <w:bodyDiv w:val="1"/>
      <w:marLeft w:val="0"/>
      <w:marRight w:val="0"/>
      <w:marTop w:val="0"/>
      <w:marBottom w:val="0"/>
      <w:divBdr>
        <w:top w:val="none" w:sz="0" w:space="0" w:color="auto"/>
        <w:left w:val="none" w:sz="0" w:space="0" w:color="auto"/>
        <w:bottom w:val="none" w:sz="0" w:space="0" w:color="auto"/>
        <w:right w:val="none" w:sz="0" w:space="0" w:color="auto"/>
      </w:divBdr>
    </w:div>
    <w:div w:id="464473161">
      <w:bodyDiv w:val="1"/>
      <w:marLeft w:val="0"/>
      <w:marRight w:val="0"/>
      <w:marTop w:val="0"/>
      <w:marBottom w:val="0"/>
      <w:divBdr>
        <w:top w:val="none" w:sz="0" w:space="0" w:color="auto"/>
        <w:left w:val="none" w:sz="0" w:space="0" w:color="auto"/>
        <w:bottom w:val="none" w:sz="0" w:space="0" w:color="auto"/>
        <w:right w:val="none" w:sz="0" w:space="0" w:color="auto"/>
      </w:divBdr>
    </w:div>
    <w:div w:id="730617210">
      <w:bodyDiv w:val="1"/>
      <w:marLeft w:val="0"/>
      <w:marRight w:val="0"/>
      <w:marTop w:val="0"/>
      <w:marBottom w:val="0"/>
      <w:divBdr>
        <w:top w:val="none" w:sz="0" w:space="0" w:color="auto"/>
        <w:left w:val="none" w:sz="0" w:space="0" w:color="auto"/>
        <w:bottom w:val="none" w:sz="0" w:space="0" w:color="auto"/>
        <w:right w:val="none" w:sz="0" w:space="0" w:color="auto"/>
      </w:divBdr>
    </w:div>
    <w:div w:id="909844754">
      <w:bodyDiv w:val="1"/>
      <w:marLeft w:val="0"/>
      <w:marRight w:val="0"/>
      <w:marTop w:val="0"/>
      <w:marBottom w:val="0"/>
      <w:divBdr>
        <w:top w:val="none" w:sz="0" w:space="0" w:color="auto"/>
        <w:left w:val="none" w:sz="0" w:space="0" w:color="auto"/>
        <w:bottom w:val="none" w:sz="0" w:space="0" w:color="auto"/>
        <w:right w:val="none" w:sz="0" w:space="0" w:color="auto"/>
      </w:divBdr>
    </w:div>
    <w:div w:id="925193109">
      <w:bodyDiv w:val="1"/>
      <w:marLeft w:val="0"/>
      <w:marRight w:val="0"/>
      <w:marTop w:val="0"/>
      <w:marBottom w:val="0"/>
      <w:divBdr>
        <w:top w:val="none" w:sz="0" w:space="0" w:color="auto"/>
        <w:left w:val="none" w:sz="0" w:space="0" w:color="auto"/>
        <w:bottom w:val="none" w:sz="0" w:space="0" w:color="auto"/>
        <w:right w:val="none" w:sz="0" w:space="0" w:color="auto"/>
      </w:divBdr>
    </w:div>
    <w:div w:id="1049573045">
      <w:bodyDiv w:val="1"/>
      <w:marLeft w:val="0"/>
      <w:marRight w:val="0"/>
      <w:marTop w:val="0"/>
      <w:marBottom w:val="0"/>
      <w:divBdr>
        <w:top w:val="none" w:sz="0" w:space="0" w:color="auto"/>
        <w:left w:val="none" w:sz="0" w:space="0" w:color="auto"/>
        <w:bottom w:val="none" w:sz="0" w:space="0" w:color="auto"/>
        <w:right w:val="none" w:sz="0" w:space="0" w:color="auto"/>
      </w:divBdr>
    </w:div>
    <w:div w:id="1052189383">
      <w:bodyDiv w:val="1"/>
      <w:marLeft w:val="0"/>
      <w:marRight w:val="0"/>
      <w:marTop w:val="0"/>
      <w:marBottom w:val="0"/>
      <w:divBdr>
        <w:top w:val="none" w:sz="0" w:space="0" w:color="auto"/>
        <w:left w:val="none" w:sz="0" w:space="0" w:color="auto"/>
        <w:bottom w:val="none" w:sz="0" w:space="0" w:color="auto"/>
        <w:right w:val="none" w:sz="0" w:space="0" w:color="auto"/>
      </w:divBdr>
    </w:div>
    <w:div w:id="1114517934">
      <w:bodyDiv w:val="1"/>
      <w:marLeft w:val="0"/>
      <w:marRight w:val="0"/>
      <w:marTop w:val="0"/>
      <w:marBottom w:val="0"/>
      <w:divBdr>
        <w:top w:val="none" w:sz="0" w:space="0" w:color="auto"/>
        <w:left w:val="none" w:sz="0" w:space="0" w:color="auto"/>
        <w:bottom w:val="none" w:sz="0" w:space="0" w:color="auto"/>
        <w:right w:val="none" w:sz="0" w:space="0" w:color="auto"/>
      </w:divBdr>
    </w:div>
    <w:div w:id="1175265267">
      <w:bodyDiv w:val="1"/>
      <w:marLeft w:val="0"/>
      <w:marRight w:val="0"/>
      <w:marTop w:val="0"/>
      <w:marBottom w:val="0"/>
      <w:divBdr>
        <w:top w:val="none" w:sz="0" w:space="0" w:color="auto"/>
        <w:left w:val="none" w:sz="0" w:space="0" w:color="auto"/>
        <w:bottom w:val="none" w:sz="0" w:space="0" w:color="auto"/>
        <w:right w:val="none" w:sz="0" w:space="0" w:color="auto"/>
      </w:divBdr>
    </w:div>
    <w:div w:id="1299847058">
      <w:bodyDiv w:val="1"/>
      <w:marLeft w:val="0"/>
      <w:marRight w:val="0"/>
      <w:marTop w:val="0"/>
      <w:marBottom w:val="0"/>
      <w:divBdr>
        <w:top w:val="none" w:sz="0" w:space="0" w:color="auto"/>
        <w:left w:val="none" w:sz="0" w:space="0" w:color="auto"/>
        <w:bottom w:val="none" w:sz="0" w:space="0" w:color="auto"/>
        <w:right w:val="none" w:sz="0" w:space="0" w:color="auto"/>
      </w:divBdr>
    </w:div>
    <w:div w:id="1323922506">
      <w:bodyDiv w:val="1"/>
      <w:marLeft w:val="0"/>
      <w:marRight w:val="0"/>
      <w:marTop w:val="0"/>
      <w:marBottom w:val="0"/>
      <w:divBdr>
        <w:top w:val="none" w:sz="0" w:space="0" w:color="auto"/>
        <w:left w:val="none" w:sz="0" w:space="0" w:color="auto"/>
        <w:bottom w:val="none" w:sz="0" w:space="0" w:color="auto"/>
        <w:right w:val="none" w:sz="0" w:space="0" w:color="auto"/>
      </w:divBdr>
    </w:div>
    <w:div w:id="1461804132">
      <w:bodyDiv w:val="1"/>
      <w:marLeft w:val="0"/>
      <w:marRight w:val="0"/>
      <w:marTop w:val="0"/>
      <w:marBottom w:val="0"/>
      <w:divBdr>
        <w:top w:val="none" w:sz="0" w:space="0" w:color="auto"/>
        <w:left w:val="none" w:sz="0" w:space="0" w:color="auto"/>
        <w:bottom w:val="none" w:sz="0" w:space="0" w:color="auto"/>
        <w:right w:val="none" w:sz="0" w:space="0" w:color="auto"/>
      </w:divBdr>
    </w:div>
    <w:div w:id="1564171891">
      <w:bodyDiv w:val="1"/>
      <w:marLeft w:val="0"/>
      <w:marRight w:val="0"/>
      <w:marTop w:val="0"/>
      <w:marBottom w:val="0"/>
      <w:divBdr>
        <w:top w:val="none" w:sz="0" w:space="0" w:color="auto"/>
        <w:left w:val="none" w:sz="0" w:space="0" w:color="auto"/>
        <w:bottom w:val="none" w:sz="0" w:space="0" w:color="auto"/>
        <w:right w:val="none" w:sz="0" w:space="0" w:color="auto"/>
      </w:divBdr>
    </w:div>
    <w:div w:id="1730376953">
      <w:bodyDiv w:val="1"/>
      <w:marLeft w:val="0"/>
      <w:marRight w:val="0"/>
      <w:marTop w:val="0"/>
      <w:marBottom w:val="0"/>
      <w:divBdr>
        <w:top w:val="none" w:sz="0" w:space="0" w:color="auto"/>
        <w:left w:val="none" w:sz="0" w:space="0" w:color="auto"/>
        <w:bottom w:val="none" w:sz="0" w:space="0" w:color="auto"/>
        <w:right w:val="none" w:sz="0" w:space="0" w:color="auto"/>
      </w:divBdr>
    </w:div>
    <w:div w:id="1771778631">
      <w:bodyDiv w:val="1"/>
      <w:marLeft w:val="0"/>
      <w:marRight w:val="0"/>
      <w:marTop w:val="0"/>
      <w:marBottom w:val="0"/>
      <w:divBdr>
        <w:top w:val="none" w:sz="0" w:space="0" w:color="auto"/>
        <w:left w:val="none" w:sz="0" w:space="0" w:color="auto"/>
        <w:bottom w:val="none" w:sz="0" w:space="0" w:color="auto"/>
        <w:right w:val="none" w:sz="0" w:space="0" w:color="auto"/>
      </w:divBdr>
    </w:div>
    <w:div w:id="1872188370">
      <w:bodyDiv w:val="1"/>
      <w:marLeft w:val="0"/>
      <w:marRight w:val="0"/>
      <w:marTop w:val="0"/>
      <w:marBottom w:val="0"/>
      <w:divBdr>
        <w:top w:val="none" w:sz="0" w:space="0" w:color="auto"/>
        <w:left w:val="none" w:sz="0" w:space="0" w:color="auto"/>
        <w:bottom w:val="none" w:sz="0" w:space="0" w:color="auto"/>
        <w:right w:val="none" w:sz="0" w:space="0" w:color="auto"/>
      </w:divBdr>
    </w:div>
    <w:div w:id="1939218928">
      <w:bodyDiv w:val="1"/>
      <w:marLeft w:val="0"/>
      <w:marRight w:val="0"/>
      <w:marTop w:val="0"/>
      <w:marBottom w:val="0"/>
      <w:divBdr>
        <w:top w:val="none" w:sz="0" w:space="0" w:color="auto"/>
        <w:left w:val="none" w:sz="0" w:space="0" w:color="auto"/>
        <w:bottom w:val="none" w:sz="0" w:space="0" w:color="auto"/>
        <w:right w:val="none" w:sz="0" w:space="0" w:color="auto"/>
      </w:divBdr>
    </w:div>
    <w:div w:id="1942099894">
      <w:bodyDiv w:val="1"/>
      <w:marLeft w:val="0"/>
      <w:marRight w:val="0"/>
      <w:marTop w:val="0"/>
      <w:marBottom w:val="0"/>
      <w:divBdr>
        <w:top w:val="none" w:sz="0" w:space="0" w:color="auto"/>
        <w:left w:val="none" w:sz="0" w:space="0" w:color="auto"/>
        <w:bottom w:val="none" w:sz="0" w:space="0" w:color="auto"/>
        <w:right w:val="none" w:sz="0" w:space="0" w:color="auto"/>
      </w:divBdr>
    </w:div>
    <w:div w:id="1966545343">
      <w:bodyDiv w:val="1"/>
      <w:marLeft w:val="0"/>
      <w:marRight w:val="0"/>
      <w:marTop w:val="0"/>
      <w:marBottom w:val="0"/>
      <w:divBdr>
        <w:top w:val="none" w:sz="0" w:space="0" w:color="auto"/>
        <w:left w:val="none" w:sz="0" w:space="0" w:color="auto"/>
        <w:bottom w:val="none" w:sz="0" w:space="0" w:color="auto"/>
        <w:right w:val="none" w:sz="0" w:space="0" w:color="auto"/>
      </w:divBdr>
    </w:div>
    <w:div w:id="211840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va.submittable.com/submit/fdd3ec01-7d8e-410a-8eae-8a260c2e6b6d/sporto-projekto-skirto-esam-sporto-bazi-pltrai-priezirai-ir-remontui-parai"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mpf.lt/lt/skelbiamas-2019-metu-kvietimas-teikti-sporto-projektu-paraiskas/"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hyperlink" Target="https://www.cpva.lt/data/public/uploads/2019/02/taisykles_2.docx"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cid:image001.jpg@01D4D4D1.F6A0E56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DBE43-A698-4459-94A0-EA73B5BC7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8</Pages>
  <Words>8487</Words>
  <Characters>4839</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Agnė Kiaušienė</dc:creator>
  <cp:keywords/>
  <dc:description/>
  <cp:lastModifiedBy>Agnė Kiaušienė</cp:lastModifiedBy>
  <cp:revision>35</cp:revision>
  <dcterms:created xsi:type="dcterms:W3CDTF">2019-02-28T13:14:00Z</dcterms:created>
  <dcterms:modified xsi:type="dcterms:W3CDTF">2019-03-29T11:03:00Z</dcterms:modified>
</cp:coreProperties>
</file>