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3FC9C" w14:textId="232EF636" w:rsidR="003C645B" w:rsidRPr="003C645B" w:rsidRDefault="00A9129F" w:rsidP="003C645B">
      <w:pPr>
        <w:ind w:left="5670" w:firstLine="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K</w:t>
      </w:r>
      <w:r w:rsidR="003C645B" w:rsidRPr="003C645B">
        <w:rPr>
          <w:rFonts w:ascii="Times New Roman" w:eastAsia="Calibri" w:hAnsi="Times New Roman" w:cs="Times New Roman"/>
          <w:sz w:val="22"/>
          <w:szCs w:val="22"/>
          <w:lang w:eastAsia="en-US"/>
        </w:rPr>
        <w:t>vietimo „Vietos kultūrinio verslumo skatinimas“ pagal 2014–2021 m. EEE finansinio mechanizmo programą „Kultūra“ gairių pareiškėjams</w:t>
      </w:r>
    </w:p>
    <w:p w14:paraId="402EA3AB" w14:textId="51B24BAC" w:rsidR="003C645B" w:rsidRPr="003C645B" w:rsidRDefault="00085F67" w:rsidP="003C645B">
      <w:pPr>
        <w:ind w:left="5670" w:firstLine="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9</w:t>
      </w:r>
      <w:bookmarkStart w:id="0" w:name="_GoBack"/>
      <w:bookmarkEnd w:id="0"/>
      <w:r w:rsidR="003C645B" w:rsidRPr="003C645B">
        <w:rPr>
          <w:rFonts w:ascii="Times New Roman" w:eastAsia="Calibri" w:hAnsi="Times New Roman" w:cs="Times New Roman"/>
          <w:sz w:val="22"/>
          <w:szCs w:val="22"/>
          <w:lang w:eastAsia="en-US"/>
        </w:rPr>
        <w:t xml:space="preserve"> priedas</w:t>
      </w:r>
    </w:p>
    <w:p w14:paraId="48348E55" w14:textId="77777777" w:rsidR="009D32B7" w:rsidRDefault="009D32B7" w:rsidP="001C0CC9">
      <w:pPr>
        <w:tabs>
          <w:tab w:val="left" w:pos="0"/>
        </w:tabs>
        <w:ind w:firstLine="425"/>
        <w:jc w:val="center"/>
        <w:rPr>
          <w:rFonts w:ascii="Times New Roman" w:hAnsi="Times New Roman" w:cs="Times New Roman"/>
          <w:b/>
          <w:sz w:val="24"/>
          <w:szCs w:val="24"/>
        </w:rPr>
      </w:pPr>
    </w:p>
    <w:p w14:paraId="360AFF08" w14:textId="77777777" w:rsidR="00640CF6" w:rsidRPr="001C0CC9" w:rsidRDefault="00EE7F79" w:rsidP="001C0CC9">
      <w:pPr>
        <w:ind w:firstLine="425"/>
        <w:jc w:val="center"/>
        <w:rPr>
          <w:rFonts w:ascii="Times New Roman" w:hAnsi="Times New Roman" w:cs="Times New Roman"/>
          <w:b/>
          <w:sz w:val="24"/>
          <w:szCs w:val="24"/>
        </w:rPr>
      </w:pPr>
      <w:r w:rsidRPr="001C0CC9">
        <w:rPr>
          <w:rFonts w:ascii="Times New Roman" w:hAnsi="Times New Roman" w:cs="Times New Roman"/>
          <w:b/>
          <w:sz w:val="24"/>
          <w:szCs w:val="24"/>
        </w:rPr>
        <w:t>RINKOS TYRIMO SUVESTINĖ</w:t>
      </w:r>
    </w:p>
    <w:p w14:paraId="5EE6B0F1" w14:textId="77777777" w:rsidR="00640CF6" w:rsidRPr="001C0CC9" w:rsidRDefault="00640CF6" w:rsidP="001C0CC9">
      <w:pPr>
        <w:ind w:firstLine="425"/>
        <w:jc w:val="both"/>
        <w:rPr>
          <w:rFonts w:ascii="Times New Roman" w:hAnsi="Times New Roman" w:cs="Times New Roman"/>
          <w:b/>
          <w:sz w:val="22"/>
          <w:szCs w:val="22"/>
        </w:rPr>
      </w:pPr>
    </w:p>
    <w:p w14:paraId="531F01FD" w14:textId="77777777" w:rsidR="00640CF6" w:rsidRPr="001C0CC9" w:rsidRDefault="00640CF6" w:rsidP="001C0CC9">
      <w:pPr>
        <w:ind w:firstLine="425"/>
        <w:jc w:val="both"/>
        <w:rPr>
          <w:rFonts w:ascii="Times New Roman" w:hAnsi="Times New Roman" w:cs="Times New Roman"/>
          <w:sz w:val="24"/>
          <w:szCs w:val="24"/>
        </w:rPr>
      </w:pPr>
      <w:r w:rsidRPr="001C0CC9">
        <w:rPr>
          <w:rFonts w:ascii="Times New Roman" w:hAnsi="Times New Roman" w:cs="Times New Roman"/>
          <w:sz w:val="24"/>
          <w:szCs w:val="24"/>
        </w:rPr>
        <w:t xml:space="preserve">Prieš paraiškos teikimą atliekamo rinkos tyrimo tikslai:  </w:t>
      </w:r>
    </w:p>
    <w:p w14:paraId="679C2B16" w14:textId="048520AF" w:rsidR="00640CF6" w:rsidRPr="001C0CC9" w:rsidRDefault="00640CF6" w:rsidP="001C0CC9">
      <w:pPr>
        <w:pStyle w:val="ListParagraph"/>
        <w:numPr>
          <w:ilvl w:val="0"/>
          <w:numId w:val="3"/>
        </w:numPr>
        <w:ind w:left="0" w:firstLine="425"/>
        <w:jc w:val="both"/>
        <w:rPr>
          <w:rFonts w:ascii="Times New Roman" w:hAnsi="Times New Roman" w:cs="Times New Roman"/>
          <w:b/>
          <w:sz w:val="24"/>
          <w:szCs w:val="24"/>
        </w:rPr>
      </w:pPr>
      <w:r w:rsidRPr="001C0CC9">
        <w:rPr>
          <w:rFonts w:ascii="Times New Roman" w:hAnsi="Times New Roman" w:cs="Times New Roman"/>
          <w:sz w:val="24"/>
          <w:szCs w:val="24"/>
        </w:rPr>
        <w:t xml:space="preserve">nustatyti </w:t>
      </w:r>
      <w:r w:rsidRPr="001C0CC9">
        <w:rPr>
          <w:rFonts w:ascii="Times New Roman" w:hAnsi="Times New Roman" w:cs="Times New Roman"/>
          <w:b/>
          <w:i/>
          <w:sz w:val="24"/>
          <w:szCs w:val="24"/>
        </w:rPr>
        <w:t xml:space="preserve">objektyvią </w:t>
      </w:r>
      <w:r w:rsidR="00C41C42" w:rsidRPr="001C0CC9">
        <w:rPr>
          <w:rFonts w:ascii="Times New Roman" w:hAnsi="Times New Roman" w:cs="Times New Roman"/>
          <w:b/>
          <w:i/>
          <w:sz w:val="24"/>
          <w:szCs w:val="24"/>
        </w:rPr>
        <w:t>ir racionalią</w:t>
      </w:r>
      <w:r w:rsidR="00C41C42" w:rsidRPr="001C0CC9">
        <w:rPr>
          <w:rFonts w:ascii="Times New Roman" w:hAnsi="Times New Roman" w:cs="Times New Roman"/>
          <w:i/>
          <w:sz w:val="24"/>
          <w:szCs w:val="24"/>
        </w:rPr>
        <w:t xml:space="preserve"> </w:t>
      </w:r>
      <w:r w:rsidRPr="001C0CC9">
        <w:rPr>
          <w:rFonts w:ascii="Times New Roman" w:hAnsi="Times New Roman" w:cs="Times New Roman"/>
          <w:sz w:val="24"/>
          <w:szCs w:val="24"/>
        </w:rPr>
        <w:t>projekto</w:t>
      </w:r>
      <w:r w:rsidR="002F3C2A" w:rsidRPr="001C0CC9">
        <w:rPr>
          <w:rFonts w:ascii="Times New Roman" w:hAnsi="Times New Roman" w:cs="Times New Roman"/>
          <w:sz w:val="24"/>
          <w:szCs w:val="24"/>
        </w:rPr>
        <w:t xml:space="preserve"> pirkimui reikalingų </w:t>
      </w:r>
      <w:r w:rsidR="002F3C2A" w:rsidRPr="008E6392">
        <w:rPr>
          <w:rFonts w:ascii="Times New Roman" w:hAnsi="Times New Roman" w:cs="Times New Roman"/>
          <w:b/>
          <w:i/>
          <w:sz w:val="24"/>
          <w:szCs w:val="24"/>
        </w:rPr>
        <w:t>lėšų sumą</w:t>
      </w:r>
      <w:r w:rsidR="002F3C2A" w:rsidRPr="001C0CC9">
        <w:rPr>
          <w:rFonts w:ascii="Times New Roman" w:hAnsi="Times New Roman" w:cs="Times New Roman"/>
          <w:sz w:val="24"/>
          <w:szCs w:val="24"/>
        </w:rPr>
        <w:t xml:space="preserve">. </w:t>
      </w:r>
      <w:r w:rsidR="00D5628A">
        <w:rPr>
          <w:rFonts w:ascii="Times New Roman" w:hAnsi="Times New Roman" w:cs="Times New Roman"/>
          <w:b/>
          <w:sz w:val="24"/>
          <w:szCs w:val="24"/>
        </w:rPr>
        <w:t>P</w:t>
      </w:r>
      <w:r w:rsidR="002F3C2A" w:rsidRPr="001C0CC9">
        <w:rPr>
          <w:rFonts w:ascii="Times New Roman" w:hAnsi="Times New Roman" w:cs="Times New Roman"/>
          <w:b/>
          <w:sz w:val="24"/>
          <w:szCs w:val="24"/>
        </w:rPr>
        <w:t>areiškėjas turi dėti maksimalias pastangas įvertinti kuo daugiau tiekėjų, siūlančių pareiškėjui reikalingą pirkimo objektą, informac</w:t>
      </w:r>
      <w:r w:rsidR="00460F9A">
        <w:rPr>
          <w:rFonts w:ascii="Times New Roman" w:hAnsi="Times New Roman" w:cs="Times New Roman"/>
          <w:b/>
          <w:sz w:val="24"/>
          <w:szCs w:val="24"/>
        </w:rPr>
        <w:t>iją apie pirkimo objekto kainą;</w:t>
      </w:r>
    </w:p>
    <w:p w14:paraId="6D2DE593" w14:textId="77777777" w:rsidR="00EE7F79" w:rsidRPr="001C0CC9" w:rsidRDefault="005540B5" w:rsidP="001C0CC9">
      <w:pPr>
        <w:pStyle w:val="ListParagraph"/>
        <w:numPr>
          <w:ilvl w:val="0"/>
          <w:numId w:val="3"/>
        </w:numPr>
        <w:ind w:left="0" w:firstLine="425"/>
        <w:jc w:val="both"/>
        <w:rPr>
          <w:rFonts w:ascii="Times New Roman" w:hAnsi="Times New Roman" w:cs="Times New Roman"/>
          <w:sz w:val="24"/>
          <w:szCs w:val="24"/>
        </w:rPr>
      </w:pPr>
      <w:r w:rsidRPr="00A47933">
        <w:rPr>
          <w:rFonts w:ascii="Times New Roman" w:hAnsi="Times New Roman" w:cs="Times New Roman"/>
          <w:sz w:val="24"/>
          <w:szCs w:val="24"/>
        </w:rPr>
        <w:t>iš anksto informu</w:t>
      </w:r>
      <w:r w:rsidR="00640CF6" w:rsidRPr="00A47933">
        <w:rPr>
          <w:rFonts w:ascii="Times New Roman" w:hAnsi="Times New Roman" w:cs="Times New Roman"/>
          <w:sz w:val="24"/>
          <w:szCs w:val="24"/>
        </w:rPr>
        <w:t>oti rinką apie būsimus pirkimus ir apie egzistuojančią paklausą,</w:t>
      </w:r>
      <w:r w:rsidR="00640CF6" w:rsidRPr="001C0CC9">
        <w:rPr>
          <w:rFonts w:ascii="Times New Roman" w:hAnsi="Times New Roman" w:cs="Times New Roman"/>
          <w:sz w:val="24"/>
          <w:szCs w:val="24"/>
        </w:rPr>
        <w:t xml:space="preserve"> tokiu būdu užtikrinant didesnį projekto ir jo pirkimų skaidrumą, sudarant sąlygas didesnei tiekėjų konkurencijai ir galimybei atsirasti naujiems potencialiems tiekėjams bei racionalesniam projektui skirtų lėšų naudojimui.  </w:t>
      </w:r>
    </w:p>
    <w:p w14:paraId="14CD188A" w14:textId="77777777" w:rsidR="009E6599" w:rsidRPr="001C0CC9" w:rsidRDefault="009E6599" w:rsidP="001C0CC9">
      <w:pPr>
        <w:ind w:firstLine="425"/>
        <w:jc w:val="both"/>
        <w:rPr>
          <w:rFonts w:ascii="Times New Roman" w:hAnsi="Times New Roman" w:cs="Times New Roman"/>
          <w:sz w:val="24"/>
          <w:szCs w:val="24"/>
        </w:rPr>
      </w:pPr>
    </w:p>
    <w:p w14:paraId="7F538564" w14:textId="74728155" w:rsidR="005B414B" w:rsidRPr="00C9367F" w:rsidRDefault="009E6599" w:rsidP="001C0CC9">
      <w:pPr>
        <w:ind w:firstLine="425"/>
        <w:jc w:val="both"/>
        <w:rPr>
          <w:rFonts w:ascii="Times New Roman" w:hAnsi="Times New Roman" w:cs="Times New Roman"/>
          <w:sz w:val="22"/>
          <w:szCs w:val="22"/>
        </w:rPr>
      </w:pPr>
      <w:r w:rsidRPr="00C9367F">
        <w:rPr>
          <w:rFonts w:ascii="Times New Roman" w:hAnsi="Times New Roman" w:cs="Times New Roman"/>
          <w:sz w:val="22"/>
          <w:szCs w:val="22"/>
        </w:rPr>
        <w:t xml:space="preserve">CPVA nereikalauja kartu su paraiška pateikti informacijos bei dokumentų, kurių pagrindu buvo užpildyta Rinkos tyrimo suvestinė ir apskaičiuota projekto pirkimui reikalinga lėšų suma, tačiau, CPVA šios informacijos gali paprašyti paraiškos vertinimo metu. </w:t>
      </w:r>
      <w:r w:rsidR="00683701" w:rsidRPr="00C9367F">
        <w:rPr>
          <w:rFonts w:ascii="Times New Roman" w:hAnsi="Times New Roman" w:cs="Times New Roman"/>
          <w:sz w:val="22"/>
          <w:szCs w:val="22"/>
        </w:rPr>
        <w:t xml:space="preserve">Jei CPVA kyla pagrįstų abejonių, kad pateikta informacija apie projekto pirkimui reikalingą lėšų sumą neatitinka faktiškai rinkoje egzistuojančių kainų (yra per didelė ir neracionali), CPVA turi teisę šią kainą sumažinti, </w:t>
      </w:r>
      <w:r w:rsidR="00334795">
        <w:rPr>
          <w:rFonts w:ascii="Times New Roman" w:hAnsi="Times New Roman" w:cs="Times New Roman"/>
          <w:sz w:val="22"/>
          <w:szCs w:val="22"/>
        </w:rPr>
        <w:t>pagrįsdama tokį</w:t>
      </w:r>
      <w:r w:rsidR="00683701" w:rsidRPr="00C9367F">
        <w:rPr>
          <w:rFonts w:ascii="Times New Roman" w:hAnsi="Times New Roman" w:cs="Times New Roman"/>
          <w:sz w:val="22"/>
          <w:szCs w:val="22"/>
        </w:rPr>
        <w:t xml:space="preserve"> sprendimą.  </w:t>
      </w:r>
    </w:p>
    <w:p w14:paraId="12AF443E" w14:textId="715BB7CA" w:rsidR="00EE7F79" w:rsidRPr="001C0CC9" w:rsidRDefault="00EE7F79" w:rsidP="00640CF6">
      <w:pPr>
        <w:ind w:firstLine="0"/>
        <w:rPr>
          <w:rFonts w:ascii="Times New Roman" w:hAnsi="Times New Roman" w:cs="Times New Roman"/>
          <w:b/>
        </w:rPr>
      </w:pPr>
    </w:p>
    <w:p w14:paraId="68D9C1BB" w14:textId="67D8A0F9" w:rsidR="00EE7F79" w:rsidRPr="001C0CC9" w:rsidRDefault="002F6780" w:rsidP="002F6780">
      <w:pPr>
        <w:tabs>
          <w:tab w:val="left" w:pos="1080"/>
          <w:tab w:val="left" w:pos="1440"/>
        </w:tabs>
        <w:ind w:firstLine="0"/>
        <w:jc w:val="both"/>
        <w:rPr>
          <w:rFonts w:ascii="Times New Roman" w:hAnsi="Times New Roman" w:cs="Times New Roman"/>
          <w:b/>
          <w:color w:val="FF0000"/>
          <w:sz w:val="24"/>
          <w:szCs w:val="24"/>
        </w:rPr>
      </w:pPr>
      <w:r w:rsidRPr="001C0CC9">
        <w:rPr>
          <w:rFonts w:ascii="Times New Roman" w:hAnsi="Times New Roman" w:cs="Times New Roman"/>
          <w:b/>
          <w:color w:val="FF0000"/>
          <w:sz w:val="24"/>
          <w:szCs w:val="24"/>
        </w:rPr>
        <w:t>*</w:t>
      </w:r>
      <w:r w:rsidR="00A47933">
        <w:rPr>
          <w:rFonts w:ascii="Times New Roman" w:hAnsi="Times New Roman" w:cs="Times New Roman"/>
          <w:b/>
          <w:color w:val="FF0000"/>
          <w:sz w:val="24"/>
          <w:szCs w:val="24"/>
        </w:rPr>
        <w:t>Suvestinėje</w:t>
      </w:r>
      <w:r w:rsidR="00062620" w:rsidRPr="001C0CC9">
        <w:rPr>
          <w:rFonts w:ascii="Times New Roman" w:hAnsi="Times New Roman" w:cs="Times New Roman"/>
          <w:b/>
          <w:color w:val="FF0000"/>
          <w:sz w:val="24"/>
          <w:szCs w:val="24"/>
        </w:rPr>
        <w:t xml:space="preserve"> </w:t>
      </w:r>
      <w:r w:rsidR="003E7FCD" w:rsidRPr="001C0CC9">
        <w:rPr>
          <w:rFonts w:ascii="Times New Roman" w:hAnsi="Times New Roman" w:cs="Times New Roman"/>
          <w:b/>
          <w:color w:val="FF0000"/>
          <w:sz w:val="24"/>
          <w:szCs w:val="24"/>
        </w:rPr>
        <w:t>raudona</w:t>
      </w:r>
      <w:r w:rsidR="005B414B" w:rsidRPr="001C0CC9">
        <w:rPr>
          <w:rFonts w:ascii="Times New Roman" w:hAnsi="Times New Roman" w:cs="Times New Roman"/>
          <w:b/>
          <w:color w:val="FF0000"/>
          <w:sz w:val="24"/>
          <w:szCs w:val="24"/>
        </w:rPr>
        <w:t xml:space="preserve"> spalva nurodyti </w:t>
      </w:r>
      <w:r w:rsidR="00EE7F79" w:rsidRPr="001C0CC9">
        <w:rPr>
          <w:rFonts w:ascii="Times New Roman" w:hAnsi="Times New Roman" w:cs="Times New Roman"/>
          <w:b/>
          <w:color w:val="FF0000"/>
          <w:sz w:val="24"/>
          <w:szCs w:val="24"/>
        </w:rPr>
        <w:t xml:space="preserve">punktai, kuriuos privaloma užpildyti. </w:t>
      </w:r>
    </w:p>
    <w:tbl>
      <w:tblPr>
        <w:tblW w:w="10055" w:type="dxa"/>
        <w:tblCellMar>
          <w:left w:w="0" w:type="dxa"/>
          <w:right w:w="0" w:type="dxa"/>
        </w:tblCellMar>
        <w:tblLook w:val="04A0" w:firstRow="1" w:lastRow="0" w:firstColumn="1" w:lastColumn="0" w:noHBand="0" w:noVBand="1"/>
      </w:tblPr>
      <w:tblGrid>
        <w:gridCol w:w="370"/>
        <w:gridCol w:w="3618"/>
        <w:gridCol w:w="6067"/>
      </w:tblGrid>
      <w:tr w:rsidR="00EE7F79" w:rsidRPr="001C0CC9" w14:paraId="6017802E" w14:textId="77777777" w:rsidTr="00FF165B">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24EE2BEA" w14:textId="26FE63A3" w:rsidR="00EE7F79" w:rsidRPr="005E2DB4" w:rsidRDefault="00EE7F79" w:rsidP="005E2DB4">
            <w:pPr>
              <w:ind w:firstLine="0"/>
              <w:jc w:val="center"/>
              <w:rPr>
                <w:rFonts w:ascii="Times New Roman" w:hAnsi="Times New Roman" w:cs="Times New Roman"/>
                <w:b/>
                <w:bCs/>
                <w:color w:val="000000"/>
                <w:sz w:val="24"/>
                <w:szCs w:val="24"/>
              </w:rPr>
            </w:pPr>
            <w:r w:rsidRPr="005E2DB4">
              <w:rPr>
                <w:rFonts w:ascii="Times New Roman" w:hAnsi="Times New Roman" w:cs="Times New Roman"/>
                <w:b/>
                <w:bCs/>
                <w:color w:val="000000"/>
                <w:sz w:val="24"/>
                <w:szCs w:val="24"/>
              </w:rPr>
              <w:t>I</w:t>
            </w:r>
            <w:r w:rsidR="00CF6FAD" w:rsidRPr="005E2DB4">
              <w:rPr>
                <w:rFonts w:ascii="Times New Roman" w:hAnsi="Times New Roman" w:cs="Times New Roman"/>
                <w:b/>
                <w:bCs/>
                <w:color w:val="000000"/>
                <w:sz w:val="24"/>
                <w:szCs w:val="24"/>
              </w:rPr>
              <w:t xml:space="preserve"> dalis</w:t>
            </w:r>
            <w:r w:rsidRPr="005E2DB4">
              <w:rPr>
                <w:rFonts w:ascii="Times New Roman" w:hAnsi="Times New Roman" w:cs="Times New Roman"/>
                <w:b/>
                <w:bCs/>
                <w:color w:val="000000"/>
                <w:sz w:val="24"/>
                <w:szCs w:val="24"/>
              </w:rPr>
              <w:t>. Pirkimo objektas</w:t>
            </w:r>
          </w:p>
        </w:tc>
      </w:tr>
      <w:tr w:rsidR="00EE7F79" w:rsidRPr="001C0CC9" w14:paraId="3495ACC3" w14:textId="77777777" w:rsidTr="00FF165B">
        <w:trPr>
          <w:trHeight w:val="915"/>
        </w:trPr>
        <w:tc>
          <w:tcPr>
            <w:tcW w:w="370" w:type="dxa"/>
            <w:tcBorders>
              <w:top w:val="single" w:sz="8" w:space="0" w:color="auto"/>
              <w:left w:val="single" w:sz="8" w:space="0" w:color="auto"/>
              <w:bottom w:val="single" w:sz="8" w:space="0" w:color="auto"/>
              <w:right w:val="nil"/>
            </w:tcBorders>
            <w:noWrap/>
            <w:vAlign w:val="center"/>
          </w:tcPr>
          <w:p w14:paraId="009D4C31" w14:textId="77777777" w:rsidR="00EE7F79" w:rsidRPr="00A7662F" w:rsidRDefault="00EE7F79" w:rsidP="00F8786B">
            <w:pPr>
              <w:ind w:firstLine="0"/>
              <w:jc w:val="center"/>
              <w:rPr>
                <w:rFonts w:ascii="Times New Roman" w:hAnsi="Times New Roman" w:cs="Times New Roman"/>
                <w:color w:val="000000"/>
                <w:sz w:val="24"/>
                <w:szCs w:val="24"/>
              </w:rPr>
            </w:pPr>
            <w:r w:rsidRPr="00A7662F">
              <w:rPr>
                <w:rFonts w:ascii="Times New Roman" w:hAnsi="Times New Roman" w:cs="Times New Roman"/>
                <w:color w:val="000000"/>
                <w:sz w:val="24"/>
                <w:szCs w:val="24"/>
              </w:rPr>
              <w:t>1.</w:t>
            </w:r>
          </w:p>
        </w:tc>
        <w:tc>
          <w:tcPr>
            <w:tcW w:w="3618" w:type="dxa"/>
            <w:tcBorders>
              <w:top w:val="single" w:sz="8" w:space="0" w:color="auto"/>
              <w:left w:val="single" w:sz="8" w:space="0" w:color="auto"/>
              <w:bottom w:val="single" w:sz="8" w:space="0" w:color="auto"/>
              <w:right w:val="single" w:sz="8" w:space="0" w:color="auto"/>
            </w:tcBorders>
            <w:vAlign w:val="center"/>
          </w:tcPr>
          <w:p w14:paraId="2D80A15C" w14:textId="78B2FB6D" w:rsidR="00EE7F79" w:rsidRPr="00A45FCA" w:rsidRDefault="005B414B" w:rsidP="00F8786B">
            <w:pPr>
              <w:ind w:firstLine="0"/>
              <w:jc w:val="both"/>
              <w:rPr>
                <w:rFonts w:ascii="Times New Roman" w:hAnsi="Times New Roman" w:cs="Times New Roman"/>
                <w:b/>
                <w:color w:val="000000"/>
                <w:sz w:val="24"/>
                <w:szCs w:val="24"/>
              </w:rPr>
            </w:pPr>
            <w:r w:rsidRPr="00A45FCA">
              <w:rPr>
                <w:rFonts w:ascii="Times New Roman" w:hAnsi="Times New Roman" w:cs="Times New Roman"/>
                <w:b/>
                <w:color w:val="FF0000"/>
                <w:sz w:val="24"/>
                <w:szCs w:val="24"/>
              </w:rPr>
              <w:t>Pirkimo objektas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7B934C8" w14:textId="77777777" w:rsidR="00EE7F79" w:rsidRDefault="00EE7F79" w:rsidP="00F8786B">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Trumpai apibrėžiamas pirkimo objektas</w:t>
            </w:r>
            <w:r w:rsidR="004C3F6E" w:rsidRPr="001C0CC9">
              <w:rPr>
                <w:rFonts w:ascii="Times New Roman" w:hAnsi="Times New Roman" w:cs="Times New Roman"/>
                <w:i/>
                <w:iCs/>
                <w:color w:val="000000"/>
                <w:szCs w:val="24"/>
              </w:rPr>
              <w:t xml:space="preserve"> (kiek, kokių prekių, paslaugų, darbų numatoma pirkti). </w:t>
            </w:r>
          </w:p>
          <w:p w14:paraId="0701E1E2" w14:textId="77777777" w:rsidR="00A147C1" w:rsidRPr="001C0CC9" w:rsidRDefault="00A147C1" w:rsidP="00A147C1">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 xml:space="preserve">Jei pirkimas projekto įgyvendinimo metu vykdant viešąjį pirkimą bus skaidomas į dalis ir (ar) pagal Viešųjų pirkimų įstatymą pirkimą privalu skaidyti į dalis kiekybiniu, kokybiniu pagrindu arba pagal skirtingus jo įgyvendinimo etapus, rinkos tyrimą rekomenduotina atlikti </w:t>
            </w:r>
            <w:r>
              <w:rPr>
                <w:rFonts w:ascii="Times New Roman" w:hAnsi="Times New Roman" w:cs="Times New Roman"/>
                <w:i/>
                <w:iCs/>
                <w:color w:val="000000"/>
                <w:szCs w:val="24"/>
              </w:rPr>
              <w:t>kiekvienai pirkimo daliai (pvz.:</w:t>
            </w:r>
            <w:r w:rsidRPr="001C0CC9">
              <w:rPr>
                <w:rFonts w:ascii="Times New Roman" w:hAnsi="Times New Roman" w:cs="Times New Roman"/>
                <w:i/>
                <w:iCs/>
                <w:color w:val="000000"/>
                <w:szCs w:val="24"/>
              </w:rPr>
              <w:t xml:space="preserve"> jei projektui reikalingos vertimo į ang</w:t>
            </w:r>
            <w:r>
              <w:rPr>
                <w:rFonts w:ascii="Times New Roman" w:hAnsi="Times New Roman" w:cs="Times New Roman"/>
                <w:i/>
                <w:iCs/>
                <w:color w:val="000000"/>
                <w:szCs w:val="24"/>
              </w:rPr>
              <w:t xml:space="preserve">lų ir norvegų kalbas paslaugos, vertimų į skirtingas kalbas </w:t>
            </w:r>
            <w:r w:rsidRPr="001C0CC9">
              <w:rPr>
                <w:rFonts w:ascii="Times New Roman" w:hAnsi="Times New Roman" w:cs="Times New Roman"/>
                <w:i/>
                <w:iCs/>
                <w:color w:val="000000"/>
                <w:szCs w:val="24"/>
              </w:rPr>
              <w:t xml:space="preserve">paslaugos turėtų būti perkamos atskirai ir rinkos tyrimą </w:t>
            </w:r>
            <w:r>
              <w:rPr>
                <w:rFonts w:ascii="Times New Roman" w:hAnsi="Times New Roman" w:cs="Times New Roman"/>
                <w:i/>
                <w:iCs/>
                <w:color w:val="000000"/>
                <w:szCs w:val="24"/>
              </w:rPr>
              <w:t xml:space="preserve">rekomenduotina </w:t>
            </w:r>
            <w:r w:rsidRPr="001C0CC9">
              <w:rPr>
                <w:rFonts w:ascii="Times New Roman" w:hAnsi="Times New Roman" w:cs="Times New Roman"/>
                <w:i/>
                <w:iCs/>
                <w:color w:val="000000"/>
                <w:szCs w:val="24"/>
              </w:rPr>
              <w:t>atlikti kiekvienai paslaugai atskirai</w:t>
            </w:r>
            <w:r>
              <w:rPr>
                <w:rFonts w:ascii="Times New Roman" w:hAnsi="Times New Roman" w:cs="Times New Roman"/>
                <w:i/>
                <w:iCs/>
                <w:color w:val="000000"/>
                <w:szCs w:val="24"/>
              </w:rPr>
              <w:t>)</w:t>
            </w:r>
            <w:r w:rsidRPr="001C0CC9">
              <w:rPr>
                <w:rFonts w:ascii="Times New Roman" w:hAnsi="Times New Roman" w:cs="Times New Roman"/>
                <w:i/>
                <w:iCs/>
                <w:color w:val="000000"/>
                <w:szCs w:val="24"/>
              </w:rPr>
              <w:t xml:space="preserve">. </w:t>
            </w:r>
          </w:p>
          <w:p w14:paraId="6E435A0A" w14:textId="77777777" w:rsidR="00A147C1" w:rsidRPr="001C0CC9" w:rsidRDefault="00A147C1" w:rsidP="00A147C1">
            <w:pPr>
              <w:ind w:firstLine="0"/>
              <w:jc w:val="both"/>
              <w:rPr>
                <w:rFonts w:ascii="Times New Roman" w:hAnsi="Times New Roman" w:cs="Times New Roman"/>
                <w:i/>
                <w:iCs/>
                <w:color w:val="000000"/>
                <w:szCs w:val="24"/>
              </w:rPr>
            </w:pPr>
            <w:r w:rsidRPr="001C0CC9">
              <w:rPr>
                <w:rFonts w:ascii="Times New Roman" w:hAnsi="Times New Roman" w:cs="Times New Roman"/>
                <w:i/>
              </w:rPr>
              <w:t>P</w:t>
            </w:r>
            <w:r>
              <w:rPr>
                <w:rFonts w:ascii="Times New Roman" w:hAnsi="Times New Roman" w:cs="Times New Roman"/>
                <w:i/>
                <w:iCs/>
                <w:color w:val="000000"/>
                <w:szCs w:val="24"/>
              </w:rPr>
              <w:t xml:space="preserve">irkimo objektų </w:t>
            </w:r>
            <w:r w:rsidRPr="001C0CC9">
              <w:rPr>
                <w:rFonts w:ascii="Times New Roman" w:hAnsi="Times New Roman" w:cs="Times New Roman"/>
                <w:i/>
                <w:iCs/>
                <w:color w:val="000000"/>
                <w:szCs w:val="24"/>
              </w:rPr>
              <w:t xml:space="preserve">apjungimas į vieną šiame etape, nereiškia, kad vykdant projektą pirkimas neturės būti skaidomas kiekybiniu, kokybiniu pagrindu arba pagal skirtingus jo įgyvendinimo etapus (Viešųjų pirkimų įstatymo 28 straipsnio 1 dalis).  </w:t>
            </w:r>
          </w:p>
          <w:p w14:paraId="3ABB0AAF" w14:textId="4480AEA8" w:rsidR="00A147C1" w:rsidRPr="001C0CC9" w:rsidRDefault="00A147C1" w:rsidP="00F8786B">
            <w:pPr>
              <w:ind w:firstLine="0"/>
              <w:jc w:val="both"/>
              <w:rPr>
                <w:rFonts w:ascii="Times New Roman" w:hAnsi="Times New Roman" w:cs="Times New Roman"/>
                <w:i/>
                <w:iCs/>
                <w:color w:val="000000"/>
                <w:szCs w:val="24"/>
              </w:rPr>
            </w:pPr>
          </w:p>
        </w:tc>
      </w:tr>
      <w:tr w:rsidR="00EE7F79" w:rsidRPr="001C0CC9" w14:paraId="37B7B7C6" w14:textId="77777777" w:rsidTr="00FF165B">
        <w:trPr>
          <w:trHeight w:val="1815"/>
        </w:trPr>
        <w:tc>
          <w:tcPr>
            <w:tcW w:w="370" w:type="dxa"/>
            <w:tcBorders>
              <w:top w:val="single" w:sz="8" w:space="0" w:color="auto"/>
              <w:left w:val="single" w:sz="8" w:space="0" w:color="auto"/>
              <w:bottom w:val="single" w:sz="8" w:space="0" w:color="auto"/>
              <w:right w:val="nil"/>
            </w:tcBorders>
            <w:noWrap/>
            <w:vAlign w:val="center"/>
          </w:tcPr>
          <w:p w14:paraId="6D117414" w14:textId="77777777" w:rsidR="00EE7F79" w:rsidRPr="001C0CC9" w:rsidRDefault="00EE7F79" w:rsidP="00F8786B">
            <w:pPr>
              <w:ind w:firstLine="0"/>
              <w:jc w:val="center"/>
              <w:rPr>
                <w:rFonts w:ascii="Times New Roman" w:hAnsi="Times New Roman" w:cs="Times New Roman"/>
                <w:color w:val="000000"/>
                <w:szCs w:val="24"/>
              </w:rPr>
            </w:pPr>
            <w:r w:rsidRPr="00A7662F">
              <w:rPr>
                <w:rFonts w:ascii="Times New Roman" w:hAnsi="Times New Roman" w:cs="Times New Roman"/>
                <w:color w:val="000000"/>
                <w:sz w:val="24"/>
                <w:szCs w:val="24"/>
              </w:rPr>
              <w:t>2</w:t>
            </w:r>
            <w:r w:rsidRPr="001C0CC9">
              <w:rPr>
                <w:rFonts w:ascii="Times New Roman" w:hAnsi="Times New Roman" w:cs="Times New Roman"/>
                <w:color w:val="000000"/>
                <w:szCs w:val="24"/>
              </w:rPr>
              <w:t>.</w:t>
            </w:r>
          </w:p>
        </w:tc>
        <w:tc>
          <w:tcPr>
            <w:tcW w:w="3618" w:type="dxa"/>
            <w:tcBorders>
              <w:top w:val="single" w:sz="8" w:space="0" w:color="auto"/>
              <w:left w:val="single" w:sz="8" w:space="0" w:color="auto"/>
              <w:bottom w:val="single" w:sz="8" w:space="0" w:color="auto"/>
              <w:right w:val="single" w:sz="8" w:space="0" w:color="auto"/>
            </w:tcBorders>
            <w:vAlign w:val="center"/>
          </w:tcPr>
          <w:p w14:paraId="44445082" w14:textId="77777777" w:rsidR="00A7662F" w:rsidRDefault="005B414B" w:rsidP="00CF46BB">
            <w:pPr>
              <w:ind w:firstLine="0"/>
              <w:jc w:val="both"/>
              <w:rPr>
                <w:rFonts w:ascii="Times New Roman" w:hAnsi="Times New Roman" w:cs="Times New Roman"/>
                <w:color w:val="FF0000"/>
                <w:szCs w:val="24"/>
              </w:rPr>
            </w:pPr>
            <w:r w:rsidRPr="00A45FCA">
              <w:rPr>
                <w:rFonts w:ascii="Times New Roman" w:hAnsi="Times New Roman" w:cs="Times New Roman"/>
                <w:b/>
                <w:color w:val="FF0000"/>
                <w:sz w:val="24"/>
                <w:szCs w:val="24"/>
              </w:rPr>
              <w:t>Techninė specifikacija</w:t>
            </w:r>
            <w:r w:rsidR="00EE7F79" w:rsidRPr="001C0CC9">
              <w:rPr>
                <w:rFonts w:ascii="Times New Roman" w:hAnsi="Times New Roman" w:cs="Times New Roman"/>
                <w:color w:val="FF0000"/>
                <w:szCs w:val="24"/>
              </w:rPr>
              <w:t xml:space="preserve"> </w:t>
            </w:r>
          </w:p>
          <w:p w14:paraId="519F08CB" w14:textId="39D6F40F" w:rsidR="00EE7F79" w:rsidRPr="00A7662F" w:rsidRDefault="00EE7F79" w:rsidP="00E04A59">
            <w:pPr>
              <w:ind w:firstLine="0"/>
              <w:jc w:val="both"/>
              <w:rPr>
                <w:rFonts w:ascii="Times New Roman" w:hAnsi="Times New Roman" w:cs="Times New Roman"/>
                <w:i/>
                <w:color w:val="000000"/>
              </w:rPr>
            </w:pPr>
            <w:r w:rsidRPr="00A7662F">
              <w:rPr>
                <w:rFonts w:ascii="Times New Roman" w:hAnsi="Times New Roman" w:cs="Times New Roman"/>
                <w:i/>
                <w:color w:val="000000"/>
              </w:rPr>
              <w:t>(</w:t>
            </w:r>
            <w:r w:rsidR="004C3F6E" w:rsidRPr="00A7662F">
              <w:rPr>
                <w:rFonts w:ascii="Times New Roman" w:hAnsi="Times New Roman" w:cs="Times New Roman"/>
                <w:i/>
                <w:color w:val="000000"/>
              </w:rPr>
              <w:t xml:space="preserve">rekomenduotina </w:t>
            </w:r>
            <w:r w:rsidR="00CF46BB" w:rsidRPr="00A7662F">
              <w:rPr>
                <w:rFonts w:ascii="Times New Roman" w:hAnsi="Times New Roman" w:cs="Times New Roman"/>
                <w:i/>
                <w:color w:val="000000"/>
              </w:rPr>
              <w:t>techninę specifikaciją pateikti atskiriame dokumente tik tokiu atvej</w:t>
            </w:r>
            <w:r w:rsidR="001A7115">
              <w:rPr>
                <w:rFonts w:ascii="Times New Roman" w:hAnsi="Times New Roman" w:cs="Times New Roman"/>
                <w:i/>
                <w:color w:val="000000"/>
              </w:rPr>
              <w:t>u</w:t>
            </w:r>
            <w:r w:rsidR="003D2398">
              <w:rPr>
                <w:rFonts w:ascii="Times New Roman" w:hAnsi="Times New Roman" w:cs="Times New Roman"/>
                <w:i/>
                <w:color w:val="000000"/>
              </w:rPr>
              <w:t xml:space="preserve">, jei jos aprašymas viršija </w:t>
            </w:r>
            <w:r w:rsidR="00E04A59">
              <w:rPr>
                <w:rFonts w:ascii="Times New Roman" w:hAnsi="Times New Roman" w:cs="Times New Roman"/>
                <w:i/>
                <w:color w:val="000000"/>
              </w:rPr>
              <w:t>pusę puslapio</w:t>
            </w:r>
            <w:r w:rsidR="006B3570">
              <w:rPr>
                <w:rFonts w:ascii="Times New Roman" w:hAnsi="Times New Roman" w:cs="Times New Roman"/>
                <w:i/>
                <w:color w:val="000000"/>
              </w:rPr>
              <w:t>)</w:t>
            </w:r>
            <w:r w:rsidR="00E04A59">
              <w:rPr>
                <w:rFonts w:ascii="Times New Roman" w:hAnsi="Times New Roman" w:cs="Times New Roman"/>
                <w:i/>
                <w:color w:val="000000"/>
              </w:rPr>
              <w:t xml:space="preserve">.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34F50D21" w14:textId="77777777" w:rsidR="004679A6" w:rsidRDefault="004679A6" w:rsidP="00F8786B">
            <w:pPr>
              <w:ind w:firstLine="0"/>
              <w:jc w:val="both"/>
              <w:rPr>
                <w:rFonts w:ascii="Times New Roman" w:hAnsi="Times New Roman" w:cs="Times New Roman"/>
                <w:i/>
                <w:iCs/>
                <w:color w:val="000000"/>
                <w:szCs w:val="24"/>
              </w:rPr>
            </w:pPr>
            <w:r>
              <w:rPr>
                <w:rFonts w:ascii="Times New Roman" w:hAnsi="Times New Roman" w:cs="Times New Roman"/>
                <w:i/>
                <w:iCs/>
                <w:color w:val="000000"/>
                <w:szCs w:val="24"/>
              </w:rPr>
              <w:t xml:space="preserve">Nurodoma: </w:t>
            </w:r>
          </w:p>
          <w:p w14:paraId="5FDDE030" w14:textId="5ED2EBEE" w:rsidR="004679A6" w:rsidRDefault="00DE6565" w:rsidP="00F8786B">
            <w:pPr>
              <w:ind w:firstLine="0"/>
              <w:jc w:val="both"/>
              <w:rPr>
                <w:rFonts w:ascii="Times New Roman" w:hAnsi="Times New Roman" w:cs="Times New Roman"/>
                <w:i/>
                <w:iCs/>
                <w:color w:val="000000"/>
                <w:szCs w:val="24"/>
              </w:rPr>
            </w:pPr>
            <w:r>
              <w:rPr>
                <w:rFonts w:ascii="Times New Roman" w:hAnsi="Times New Roman" w:cs="Times New Roman"/>
                <w:i/>
                <w:iCs/>
                <w:color w:val="000000"/>
                <w:szCs w:val="24"/>
              </w:rPr>
              <w:t xml:space="preserve">1) </w:t>
            </w:r>
            <w:r w:rsidR="00F77DA8">
              <w:rPr>
                <w:rFonts w:ascii="Times New Roman" w:hAnsi="Times New Roman" w:cs="Times New Roman"/>
                <w:i/>
                <w:iCs/>
                <w:color w:val="000000"/>
                <w:szCs w:val="24"/>
              </w:rPr>
              <w:t xml:space="preserve">charakteristikos, </w:t>
            </w:r>
            <w:r w:rsidR="00EE7F79" w:rsidRPr="001C0CC9">
              <w:rPr>
                <w:rFonts w:ascii="Times New Roman" w:hAnsi="Times New Roman" w:cs="Times New Roman"/>
                <w:i/>
                <w:iCs/>
                <w:color w:val="000000"/>
                <w:szCs w:val="24"/>
              </w:rPr>
              <w:t xml:space="preserve">kurios yra būtinos </w:t>
            </w:r>
            <w:r w:rsidR="00B43C96" w:rsidRPr="001C0CC9">
              <w:rPr>
                <w:rFonts w:ascii="Times New Roman" w:hAnsi="Times New Roman" w:cs="Times New Roman"/>
                <w:i/>
                <w:iCs/>
                <w:color w:val="000000"/>
                <w:szCs w:val="24"/>
              </w:rPr>
              <w:t xml:space="preserve">pareiškėjo - </w:t>
            </w:r>
            <w:r w:rsidR="00EE7F79" w:rsidRPr="001C0CC9">
              <w:rPr>
                <w:rFonts w:ascii="Times New Roman" w:hAnsi="Times New Roman" w:cs="Times New Roman"/>
                <w:i/>
                <w:iCs/>
                <w:color w:val="000000"/>
                <w:szCs w:val="24"/>
              </w:rPr>
              <w:t>perkančiosios organizacijos (toliau – PO) tikslams pasiekti; terminai. Rekomenduotina aiškiai išskirti charakteristikas, kurių masi</w:t>
            </w:r>
            <w:r w:rsidR="00AA6D10">
              <w:rPr>
                <w:rFonts w:ascii="Times New Roman" w:hAnsi="Times New Roman" w:cs="Times New Roman"/>
                <w:i/>
                <w:iCs/>
                <w:color w:val="000000"/>
                <w:szCs w:val="24"/>
              </w:rPr>
              <w:t>nės gamybos prekė netenkina, t.</w:t>
            </w:r>
            <w:r w:rsidR="007E1F8D">
              <w:rPr>
                <w:rFonts w:ascii="Times New Roman" w:hAnsi="Times New Roman" w:cs="Times New Roman"/>
                <w:i/>
                <w:iCs/>
                <w:color w:val="000000"/>
                <w:szCs w:val="24"/>
              </w:rPr>
              <w:t xml:space="preserve"> </w:t>
            </w:r>
            <w:r w:rsidR="00EE7F79" w:rsidRPr="001C0CC9">
              <w:rPr>
                <w:rFonts w:ascii="Times New Roman" w:hAnsi="Times New Roman" w:cs="Times New Roman"/>
                <w:i/>
                <w:iCs/>
                <w:color w:val="000000"/>
                <w:szCs w:val="24"/>
              </w:rPr>
              <w:t>y., ką tiekėjas turi pagaminti (pritaikyti)</w:t>
            </w:r>
            <w:r w:rsidR="004679A6">
              <w:rPr>
                <w:rFonts w:ascii="Times New Roman" w:hAnsi="Times New Roman" w:cs="Times New Roman"/>
                <w:i/>
                <w:iCs/>
                <w:color w:val="000000"/>
                <w:szCs w:val="24"/>
              </w:rPr>
              <w:t xml:space="preserve"> pagal specialius PO poreikius.</w:t>
            </w:r>
          </w:p>
          <w:p w14:paraId="5D213261" w14:textId="6EBCE659" w:rsidR="00EE7F79" w:rsidRPr="001C0CC9" w:rsidRDefault="00EE7F79" w:rsidP="00F8786B">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2) (jei taikoma) charakteristikos, kurios neprivalomos, tačiau PO pageidaujamos</w:t>
            </w:r>
            <w:r w:rsidR="007D3E3E" w:rsidRPr="001C0CC9">
              <w:rPr>
                <w:rFonts w:ascii="Times New Roman" w:hAnsi="Times New Roman" w:cs="Times New Roman"/>
                <w:i/>
                <w:iCs/>
                <w:color w:val="000000"/>
                <w:szCs w:val="24"/>
              </w:rPr>
              <w:t xml:space="preserve">. </w:t>
            </w:r>
            <w:r w:rsidR="00C41C42" w:rsidRPr="001C0CC9">
              <w:rPr>
                <w:rFonts w:ascii="Times New Roman" w:hAnsi="Times New Roman" w:cs="Times New Roman"/>
                <w:i/>
                <w:iCs/>
                <w:color w:val="000000"/>
                <w:szCs w:val="24"/>
              </w:rPr>
              <w:t>Ateityje v</w:t>
            </w:r>
            <w:r w:rsidR="007D3E3E" w:rsidRPr="001C0CC9">
              <w:rPr>
                <w:rFonts w:ascii="Times New Roman" w:hAnsi="Times New Roman" w:cs="Times New Roman"/>
                <w:i/>
                <w:iCs/>
                <w:color w:val="000000"/>
                <w:szCs w:val="24"/>
              </w:rPr>
              <w:t xml:space="preserve">ykdant pirkimą, </w:t>
            </w:r>
            <w:r w:rsidR="00640CF6" w:rsidRPr="001C0CC9">
              <w:rPr>
                <w:rFonts w:ascii="Times New Roman" w:hAnsi="Times New Roman" w:cs="Times New Roman"/>
                <w:i/>
                <w:iCs/>
                <w:color w:val="000000"/>
                <w:szCs w:val="24"/>
              </w:rPr>
              <w:t xml:space="preserve">PO </w:t>
            </w:r>
            <w:r w:rsidR="007D3E3E" w:rsidRPr="001C0CC9">
              <w:rPr>
                <w:rFonts w:ascii="Times New Roman" w:hAnsi="Times New Roman" w:cs="Times New Roman"/>
                <w:i/>
                <w:iCs/>
                <w:color w:val="000000"/>
                <w:szCs w:val="24"/>
              </w:rPr>
              <w:t xml:space="preserve">pageidautinos charakteristikos gali būti nurodomos kaip ekonominio naudingumo vertinimo kriterijai. </w:t>
            </w:r>
          </w:p>
          <w:p w14:paraId="5D969CE3" w14:textId="5DE4849D" w:rsidR="00EE7F79" w:rsidRPr="001C0CC9" w:rsidRDefault="004C7B81" w:rsidP="00F8786B">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 xml:space="preserve">Techninė specifikacija negali būti diskriminacinė ir nepagrįstai ribojanti konkurenciją. </w:t>
            </w:r>
          </w:p>
          <w:p w14:paraId="01265C83" w14:textId="7FAC4C63" w:rsidR="00EE7F79" w:rsidRPr="001C0CC9" w:rsidRDefault="00EE7F79" w:rsidP="00F8786B">
            <w:pPr>
              <w:ind w:firstLine="0"/>
              <w:jc w:val="both"/>
              <w:rPr>
                <w:rFonts w:ascii="Times New Roman" w:hAnsi="Times New Roman" w:cs="Times New Roman"/>
                <w:i/>
                <w:color w:val="000000"/>
                <w:szCs w:val="24"/>
              </w:rPr>
            </w:pPr>
            <w:r w:rsidRPr="001C0CC9">
              <w:rPr>
                <w:rFonts w:ascii="Times New Roman" w:hAnsi="Times New Roman" w:cs="Times New Roman"/>
                <w:i/>
                <w:color w:val="000000"/>
                <w:szCs w:val="24"/>
              </w:rPr>
              <w:t xml:space="preserve">Atliekant rinkos tyrimą, </w:t>
            </w:r>
            <w:r w:rsidRPr="001C0CC9">
              <w:rPr>
                <w:rFonts w:ascii="Times New Roman" w:hAnsi="Times New Roman" w:cs="Times New Roman"/>
                <w:b/>
                <w:i/>
                <w:color w:val="000000"/>
                <w:szCs w:val="24"/>
              </w:rPr>
              <w:t>reiktų naudoti tą techninę specifikaciją, kuri bus naudojama pirkimui atlikti</w:t>
            </w:r>
            <w:r w:rsidRPr="001C0CC9">
              <w:rPr>
                <w:rFonts w:ascii="Times New Roman" w:hAnsi="Times New Roman" w:cs="Times New Roman"/>
                <w:color w:val="000000"/>
                <w:szCs w:val="24"/>
              </w:rPr>
              <w:t xml:space="preserve">. </w:t>
            </w:r>
            <w:r w:rsidRPr="001C0CC9">
              <w:rPr>
                <w:rFonts w:ascii="Times New Roman" w:hAnsi="Times New Roman" w:cs="Times New Roman"/>
                <w:i/>
                <w:color w:val="000000"/>
                <w:szCs w:val="24"/>
              </w:rPr>
              <w:t xml:space="preserve">Tai užtikrina tikslesnį rinkos tyrimo rezultatą. </w:t>
            </w:r>
          </w:p>
        </w:tc>
      </w:tr>
      <w:tr w:rsidR="00EE7F79" w:rsidRPr="001C0CC9" w14:paraId="61625451" w14:textId="77777777" w:rsidTr="00FF165B">
        <w:trPr>
          <w:trHeight w:val="399"/>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538713F" w14:textId="0D741308" w:rsidR="00EE7F79" w:rsidRPr="00643931" w:rsidRDefault="00EE7F79" w:rsidP="0045577A">
            <w:pPr>
              <w:ind w:firstLine="0"/>
              <w:jc w:val="center"/>
              <w:rPr>
                <w:rFonts w:ascii="Times New Roman" w:hAnsi="Times New Roman" w:cs="Times New Roman"/>
                <w:b/>
                <w:bCs/>
                <w:color w:val="000000"/>
                <w:sz w:val="24"/>
                <w:szCs w:val="24"/>
              </w:rPr>
            </w:pPr>
            <w:r w:rsidRPr="00643931">
              <w:rPr>
                <w:rFonts w:ascii="Times New Roman" w:hAnsi="Times New Roman" w:cs="Times New Roman"/>
                <w:b/>
                <w:bCs/>
                <w:color w:val="000000"/>
                <w:sz w:val="24"/>
                <w:szCs w:val="24"/>
              </w:rPr>
              <w:t>II</w:t>
            </w:r>
            <w:r w:rsidR="00CF6FAD" w:rsidRPr="00643931">
              <w:rPr>
                <w:rFonts w:ascii="Times New Roman" w:hAnsi="Times New Roman" w:cs="Times New Roman"/>
                <w:b/>
                <w:bCs/>
                <w:color w:val="000000"/>
                <w:sz w:val="24"/>
                <w:szCs w:val="24"/>
              </w:rPr>
              <w:t xml:space="preserve"> dalis</w:t>
            </w:r>
            <w:r w:rsidRPr="00643931">
              <w:rPr>
                <w:rFonts w:ascii="Times New Roman" w:hAnsi="Times New Roman" w:cs="Times New Roman"/>
                <w:b/>
                <w:bCs/>
                <w:color w:val="000000"/>
                <w:sz w:val="24"/>
                <w:szCs w:val="24"/>
              </w:rPr>
              <w:t xml:space="preserve">. </w:t>
            </w:r>
            <w:r w:rsidR="001F0654" w:rsidRPr="00643931">
              <w:rPr>
                <w:rFonts w:ascii="Times New Roman" w:hAnsi="Times New Roman" w:cs="Times New Roman"/>
                <w:b/>
                <w:bCs/>
                <w:color w:val="000000"/>
                <w:sz w:val="24"/>
                <w:szCs w:val="24"/>
              </w:rPr>
              <w:t>Projekto pirkimui reikalingos lėšų sumos apskaičiavimui skirta r</w:t>
            </w:r>
            <w:r w:rsidR="00620845">
              <w:rPr>
                <w:rFonts w:ascii="Times New Roman" w:hAnsi="Times New Roman" w:cs="Times New Roman"/>
                <w:b/>
                <w:bCs/>
                <w:color w:val="000000"/>
                <w:sz w:val="24"/>
                <w:szCs w:val="24"/>
              </w:rPr>
              <w:t>inkos apžvalga</w:t>
            </w:r>
          </w:p>
          <w:p w14:paraId="515D3C00" w14:textId="77777777" w:rsidR="00727042" w:rsidRPr="00643931" w:rsidRDefault="00727042" w:rsidP="00F91B32">
            <w:pPr>
              <w:ind w:firstLine="0"/>
              <w:jc w:val="both"/>
              <w:rPr>
                <w:rFonts w:ascii="Times New Roman" w:hAnsi="Times New Roman" w:cs="Times New Roman"/>
                <w:b/>
                <w:bCs/>
                <w:color w:val="000000"/>
                <w:szCs w:val="32"/>
              </w:rPr>
            </w:pPr>
          </w:p>
          <w:p w14:paraId="00D3BC19" w14:textId="77777777" w:rsidR="00146CAE" w:rsidRPr="00643931" w:rsidRDefault="00146CAE" w:rsidP="00F91B32">
            <w:pPr>
              <w:ind w:firstLine="0"/>
              <w:jc w:val="both"/>
              <w:rPr>
                <w:rFonts w:ascii="Times New Roman" w:hAnsi="Times New Roman" w:cs="Times New Roman"/>
                <w:b/>
                <w:szCs w:val="10"/>
              </w:rPr>
            </w:pPr>
            <w:r w:rsidRPr="00643931">
              <w:rPr>
                <w:rFonts w:ascii="Times New Roman" w:hAnsi="Times New Roman" w:cs="Times New Roman"/>
                <w:b/>
                <w:szCs w:val="10"/>
              </w:rPr>
              <w:lastRenderedPageBreak/>
              <w:t>1.</w:t>
            </w:r>
            <w:r w:rsidR="00ED44C0" w:rsidRPr="00643931">
              <w:rPr>
                <w:rFonts w:ascii="Times New Roman" w:hAnsi="Times New Roman" w:cs="Times New Roman"/>
                <w:b/>
                <w:szCs w:val="10"/>
              </w:rPr>
              <w:t xml:space="preserve"> Informacija pareiškėjui apie būtiną įvertinti tiekėjų skaičių</w:t>
            </w:r>
            <w:r w:rsidR="00062620" w:rsidRPr="00643931">
              <w:rPr>
                <w:rFonts w:ascii="Times New Roman" w:hAnsi="Times New Roman" w:cs="Times New Roman"/>
                <w:b/>
                <w:szCs w:val="10"/>
              </w:rPr>
              <w:t xml:space="preserve"> ir šio įvertinimo pagrindu apskaičiuoti pirkimui reikalingą lėšų sumą</w:t>
            </w:r>
            <w:r w:rsidR="00ED44C0" w:rsidRPr="00643931">
              <w:rPr>
                <w:rFonts w:ascii="Times New Roman" w:hAnsi="Times New Roman" w:cs="Times New Roman"/>
                <w:b/>
                <w:szCs w:val="10"/>
              </w:rPr>
              <w:t xml:space="preserve">: </w:t>
            </w:r>
          </w:p>
          <w:p w14:paraId="55E3B45E" w14:textId="77777777" w:rsidR="00146CAE" w:rsidRPr="00643931" w:rsidRDefault="00146CAE" w:rsidP="00F91B32">
            <w:pPr>
              <w:ind w:firstLine="0"/>
              <w:jc w:val="both"/>
              <w:rPr>
                <w:rFonts w:ascii="Times New Roman" w:hAnsi="Times New Roman" w:cs="Times New Roman"/>
                <w:b/>
                <w:szCs w:val="10"/>
              </w:rPr>
            </w:pPr>
          </w:p>
          <w:p w14:paraId="5A7354ED" w14:textId="68423046" w:rsidR="00FE5032" w:rsidRPr="00643931" w:rsidRDefault="001F0654" w:rsidP="00385D78">
            <w:pPr>
              <w:pStyle w:val="ListParagraph"/>
              <w:numPr>
                <w:ilvl w:val="1"/>
                <w:numId w:val="7"/>
              </w:numPr>
              <w:tabs>
                <w:tab w:val="left" w:pos="413"/>
              </w:tabs>
              <w:ind w:left="0" w:firstLine="0"/>
              <w:jc w:val="both"/>
              <w:rPr>
                <w:rFonts w:ascii="Times New Roman" w:hAnsi="Times New Roman" w:cs="Times New Roman"/>
                <w:szCs w:val="10"/>
              </w:rPr>
            </w:pPr>
            <w:r w:rsidRPr="00643931">
              <w:rPr>
                <w:rFonts w:ascii="Times New Roman" w:hAnsi="Times New Roman" w:cs="Times New Roman"/>
                <w:szCs w:val="10"/>
              </w:rPr>
              <w:t xml:space="preserve">Jei numatoma pirkimo objekto vertė neviršija </w:t>
            </w:r>
            <w:r w:rsidR="00FE5032" w:rsidRPr="00643931">
              <w:rPr>
                <w:rFonts w:ascii="Times New Roman" w:hAnsi="Times New Roman" w:cs="Times New Roman"/>
                <w:szCs w:val="10"/>
              </w:rPr>
              <w:t xml:space="preserve">1000 eurų be pridėtinės vertės (toliau – PVM) gali būti įvertinta </w:t>
            </w:r>
            <w:r w:rsidR="00FE5032" w:rsidRPr="00B2798F">
              <w:rPr>
                <w:rFonts w:ascii="Times New Roman" w:hAnsi="Times New Roman" w:cs="Times New Roman"/>
                <w:i/>
                <w:szCs w:val="10"/>
              </w:rPr>
              <w:t>vieno tiekėjo</w:t>
            </w:r>
            <w:r w:rsidR="00FE5032" w:rsidRPr="00643931">
              <w:rPr>
                <w:rFonts w:ascii="Times New Roman" w:hAnsi="Times New Roman" w:cs="Times New Roman"/>
                <w:szCs w:val="10"/>
              </w:rPr>
              <w:t xml:space="preserve"> informa</w:t>
            </w:r>
            <w:r w:rsidR="00155C0A">
              <w:rPr>
                <w:rFonts w:ascii="Times New Roman" w:hAnsi="Times New Roman" w:cs="Times New Roman"/>
                <w:szCs w:val="10"/>
              </w:rPr>
              <w:t>cija apie pirkimo objekto kainą;</w:t>
            </w:r>
            <w:r w:rsidR="00FE5032" w:rsidRPr="00643931">
              <w:rPr>
                <w:rFonts w:ascii="Times New Roman" w:hAnsi="Times New Roman" w:cs="Times New Roman"/>
                <w:szCs w:val="10"/>
              </w:rPr>
              <w:t xml:space="preserve"> </w:t>
            </w:r>
          </w:p>
          <w:p w14:paraId="67FA6140" w14:textId="77777777" w:rsidR="00FE5032" w:rsidRPr="00643931" w:rsidRDefault="00FE5032" w:rsidP="00F91B32">
            <w:pPr>
              <w:pStyle w:val="ListParagraph"/>
              <w:ind w:left="0" w:firstLine="0"/>
              <w:jc w:val="both"/>
              <w:rPr>
                <w:rFonts w:ascii="Times New Roman" w:hAnsi="Times New Roman" w:cs="Times New Roman"/>
                <w:szCs w:val="10"/>
              </w:rPr>
            </w:pPr>
          </w:p>
          <w:p w14:paraId="1B8B5737" w14:textId="19CDB02A" w:rsidR="001F0654" w:rsidRPr="00643931" w:rsidRDefault="00FE5032" w:rsidP="00F91B32">
            <w:pPr>
              <w:pStyle w:val="ListParagraph"/>
              <w:numPr>
                <w:ilvl w:val="1"/>
                <w:numId w:val="7"/>
              </w:numPr>
              <w:tabs>
                <w:tab w:val="left" w:pos="411"/>
              </w:tabs>
              <w:ind w:left="0" w:firstLine="0"/>
              <w:jc w:val="both"/>
              <w:rPr>
                <w:rFonts w:ascii="Times New Roman" w:hAnsi="Times New Roman" w:cs="Times New Roman"/>
                <w:szCs w:val="10"/>
              </w:rPr>
            </w:pPr>
            <w:r w:rsidRPr="00643931">
              <w:rPr>
                <w:rFonts w:ascii="Times New Roman" w:hAnsi="Times New Roman" w:cs="Times New Roman"/>
                <w:szCs w:val="10"/>
              </w:rPr>
              <w:t xml:space="preserve">Jei numatoma pirkimo objekto vertė yra didesnė kaip 1000 eurų be PVM, bet neviršija </w:t>
            </w:r>
            <w:r w:rsidR="001F0654" w:rsidRPr="00643931">
              <w:rPr>
                <w:rFonts w:ascii="Times New Roman" w:hAnsi="Times New Roman" w:cs="Times New Roman"/>
                <w:szCs w:val="10"/>
              </w:rPr>
              <w:t>58 000 eurų be PVM</w:t>
            </w:r>
            <w:r w:rsidR="00B2798F">
              <w:rPr>
                <w:rFonts w:ascii="Times New Roman" w:hAnsi="Times New Roman" w:cs="Times New Roman"/>
                <w:szCs w:val="10"/>
              </w:rPr>
              <w:t>,</w:t>
            </w:r>
            <w:r w:rsidR="0045089A" w:rsidRPr="00643931">
              <w:rPr>
                <w:rFonts w:ascii="Times New Roman" w:hAnsi="Times New Roman" w:cs="Times New Roman"/>
                <w:szCs w:val="10"/>
              </w:rPr>
              <w:t xml:space="preserve"> </w:t>
            </w:r>
            <w:r w:rsidR="001F0654" w:rsidRPr="00643931">
              <w:rPr>
                <w:rFonts w:ascii="Times New Roman" w:hAnsi="Times New Roman" w:cs="Times New Roman"/>
                <w:szCs w:val="10"/>
              </w:rPr>
              <w:t xml:space="preserve">būtina įvertinti </w:t>
            </w:r>
            <w:r w:rsidR="001F0654" w:rsidRPr="00410078">
              <w:rPr>
                <w:rFonts w:ascii="Times New Roman" w:hAnsi="Times New Roman" w:cs="Times New Roman"/>
                <w:i/>
                <w:szCs w:val="10"/>
              </w:rPr>
              <w:t>ne mažiau 3 (trijų)</w:t>
            </w:r>
            <w:r w:rsidR="001F0654" w:rsidRPr="00643931">
              <w:rPr>
                <w:rFonts w:ascii="Times New Roman" w:hAnsi="Times New Roman" w:cs="Times New Roman"/>
                <w:szCs w:val="10"/>
              </w:rPr>
              <w:t xml:space="preserve"> tiekėjų </w:t>
            </w:r>
            <w:r w:rsidR="0045089A" w:rsidRPr="00643931">
              <w:rPr>
                <w:rFonts w:ascii="Times New Roman" w:hAnsi="Times New Roman" w:cs="Times New Roman"/>
                <w:szCs w:val="10"/>
              </w:rPr>
              <w:t>informaciją apie pirkimo objekto kainą</w:t>
            </w:r>
            <w:r w:rsidR="006040F7" w:rsidRPr="00150F7A">
              <w:rPr>
                <w:rFonts w:ascii="Times New Roman" w:hAnsi="Times New Roman" w:cs="Times New Roman"/>
                <w:color w:val="4472C4" w:themeColor="accent5"/>
                <w:sz w:val="24"/>
                <w:szCs w:val="24"/>
                <w:vertAlign w:val="superscript"/>
              </w:rPr>
              <w:t>*</w:t>
            </w:r>
            <w:r w:rsidR="00155C0A">
              <w:rPr>
                <w:rFonts w:ascii="Times New Roman" w:hAnsi="Times New Roman" w:cs="Times New Roman"/>
                <w:szCs w:val="10"/>
              </w:rPr>
              <w:t>;</w:t>
            </w:r>
            <w:r w:rsidR="0045089A" w:rsidRPr="00643931">
              <w:rPr>
                <w:rFonts w:ascii="Times New Roman" w:hAnsi="Times New Roman" w:cs="Times New Roman"/>
                <w:szCs w:val="10"/>
              </w:rPr>
              <w:t xml:space="preserve"> </w:t>
            </w:r>
          </w:p>
          <w:p w14:paraId="6E957C58" w14:textId="77777777" w:rsidR="008D7287" w:rsidRPr="00643931" w:rsidRDefault="008D7287" w:rsidP="00F91B32">
            <w:pPr>
              <w:ind w:firstLine="0"/>
              <w:jc w:val="both"/>
              <w:rPr>
                <w:rFonts w:ascii="Times New Roman" w:hAnsi="Times New Roman" w:cs="Times New Roman"/>
                <w:szCs w:val="10"/>
              </w:rPr>
            </w:pPr>
          </w:p>
          <w:p w14:paraId="44F14988" w14:textId="6DEA658F" w:rsidR="00FF1FAC" w:rsidRPr="005F1C90" w:rsidRDefault="00146CAE" w:rsidP="005F1C90">
            <w:pPr>
              <w:pStyle w:val="ListParagraph"/>
              <w:numPr>
                <w:ilvl w:val="1"/>
                <w:numId w:val="7"/>
              </w:numPr>
              <w:tabs>
                <w:tab w:val="left" w:pos="413"/>
              </w:tabs>
              <w:ind w:left="0" w:firstLine="0"/>
              <w:jc w:val="both"/>
              <w:rPr>
                <w:rFonts w:ascii="Times New Roman" w:hAnsi="Times New Roman" w:cs="Times New Roman"/>
                <w:b/>
                <w:bCs/>
                <w:color w:val="000000"/>
                <w:szCs w:val="24"/>
              </w:rPr>
            </w:pPr>
            <w:r w:rsidRPr="005F1C90">
              <w:rPr>
                <w:rFonts w:ascii="Times New Roman" w:hAnsi="Times New Roman" w:cs="Times New Roman"/>
                <w:bCs/>
                <w:color w:val="000000"/>
                <w:szCs w:val="24"/>
              </w:rPr>
              <w:t xml:space="preserve"> </w:t>
            </w:r>
            <w:r w:rsidR="00EE7F79" w:rsidRPr="005F1C90">
              <w:rPr>
                <w:rFonts w:ascii="Times New Roman" w:hAnsi="Times New Roman" w:cs="Times New Roman"/>
                <w:bCs/>
                <w:color w:val="000000"/>
                <w:szCs w:val="24"/>
              </w:rPr>
              <w:t xml:space="preserve">Jei numatoma pirkimo objekto vertė </w:t>
            </w:r>
            <w:r w:rsidR="00B43C96" w:rsidRPr="005F1C90">
              <w:rPr>
                <w:rFonts w:ascii="Times New Roman" w:hAnsi="Times New Roman" w:cs="Times New Roman"/>
                <w:bCs/>
                <w:color w:val="000000"/>
                <w:szCs w:val="24"/>
              </w:rPr>
              <w:t xml:space="preserve">viršija </w:t>
            </w:r>
            <w:r w:rsidR="00EE7F79" w:rsidRPr="005F1C90">
              <w:rPr>
                <w:rFonts w:ascii="Times New Roman" w:hAnsi="Times New Roman" w:cs="Times New Roman"/>
                <w:bCs/>
                <w:color w:val="000000"/>
                <w:szCs w:val="24"/>
              </w:rPr>
              <w:t>58</w:t>
            </w:r>
            <w:r w:rsidR="002A7156" w:rsidRPr="005F1C90">
              <w:rPr>
                <w:rFonts w:ascii="Times New Roman" w:hAnsi="Times New Roman" w:cs="Times New Roman"/>
                <w:bCs/>
                <w:color w:val="000000"/>
                <w:szCs w:val="24"/>
              </w:rPr>
              <w:t> </w:t>
            </w:r>
            <w:r w:rsidR="00EE7F79" w:rsidRPr="005F1C90">
              <w:rPr>
                <w:rFonts w:ascii="Times New Roman" w:hAnsi="Times New Roman" w:cs="Times New Roman"/>
                <w:bCs/>
                <w:color w:val="000000"/>
                <w:szCs w:val="24"/>
              </w:rPr>
              <w:t>000</w:t>
            </w:r>
            <w:r w:rsidR="002A7156" w:rsidRPr="005F1C90">
              <w:rPr>
                <w:rFonts w:ascii="Times New Roman" w:hAnsi="Times New Roman" w:cs="Times New Roman"/>
                <w:bCs/>
                <w:color w:val="000000"/>
                <w:szCs w:val="24"/>
              </w:rPr>
              <w:t xml:space="preserve"> eurus</w:t>
            </w:r>
            <w:r w:rsidR="00F2097F" w:rsidRPr="005F1C90">
              <w:rPr>
                <w:rFonts w:ascii="Times New Roman" w:hAnsi="Times New Roman" w:cs="Times New Roman"/>
                <w:bCs/>
                <w:color w:val="000000"/>
                <w:szCs w:val="24"/>
              </w:rPr>
              <w:t xml:space="preserve"> be PVM </w:t>
            </w:r>
            <w:r w:rsidR="00FF1FAC" w:rsidRPr="005F1C90">
              <w:rPr>
                <w:rFonts w:ascii="Times New Roman" w:hAnsi="Times New Roman" w:cs="Times New Roman"/>
                <w:bCs/>
                <w:color w:val="000000"/>
                <w:szCs w:val="24"/>
              </w:rPr>
              <w:t xml:space="preserve">ir </w:t>
            </w:r>
            <w:r w:rsidRPr="005F1C90">
              <w:rPr>
                <w:rFonts w:ascii="Times New Roman" w:hAnsi="Times New Roman" w:cs="Times New Roman"/>
                <w:bCs/>
                <w:color w:val="000000"/>
                <w:szCs w:val="24"/>
              </w:rPr>
              <w:t>rinkoje yra iki 10 (dešimt) tiekėjų</w:t>
            </w:r>
            <w:r w:rsidR="00072C60" w:rsidRPr="00643931">
              <w:rPr>
                <w:rStyle w:val="FootnoteReference"/>
                <w:rFonts w:ascii="Times New Roman" w:hAnsi="Times New Roman" w:cs="Times New Roman"/>
                <w:bCs/>
                <w:color w:val="000000"/>
                <w:szCs w:val="24"/>
              </w:rPr>
              <w:footnoteReference w:id="1"/>
            </w:r>
            <w:r w:rsidR="00FF1FAC" w:rsidRPr="005F1C90">
              <w:rPr>
                <w:rFonts w:ascii="Times New Roman" w:hAnsi="Times New Roman" w:cs="Times New Roman"/>
                <w:bCs/>
                <w:color w:val="000000"/>
                <w:szCs w:val="24"/>
              </w:rPr>
              <w:t>,</w:t>
            </w:r>
            <w:r w:rsidRPr="005F1C90">
              <w:rPr>
                <w:rFonts w:ascii="Times New Roman" w:hAnsi="Times New Roman" w:cs="Times New Roman"/>
                <w:bCs/>
                <w:color w:val="000000"/>
                <w:szCs w:val="24"/>
              </w:rPr>
              <w:t xml:space="preserve"> </w:t>
            </w:r>
            <w:r w:rsidR="00B43C96" w:rsidRPr="005F1C90">
              <w:rPr>
                <w:rFonts w:ascii="Times New Roman" w:hAnsi="Times New Roman" w:cs="Times New Roman"/>
                <w:bCs/>
                <w:color w:val="000000"/>
                <w:szCs w:val="24"/>
              </w:rPr>
              <w:t xml:space="preserve">kurie gali pasiūlyti </w:t>
            </w:r>
            <w:r w:rsidR="00CF6FAD" w:rsidRPr="005F1C90">
              <w:rPr>
                <w:rFonts w:ascii="Times New Roman" w:hAnsi="Times New Roman" w:cs="Times New Roman"/>
                <w:bCs/>
                <w:color w:val="000000"/>
                <w:szCs w:val="24"/>
              </w:rPr>
              <w:t xml:space="preserve">PO </w:t>
            </w:r>
            <w:r w:rsidR="00B43C96" w:rsidRPr="005F1C90">
              <w:rPr>
                <w:rFonts w:ascii="Times New Roman" w:hAnsi="Times New Roman" w:cs="Times New Roman"/>
                <w:bCs/>
                <w:color w:val="000000"/>
                <w:szCs w:val="24"/>
              </w:rPr>
              <w:t xml:space="preserve">reikiamų prekių, paslaugų ar darbų, PO turi imtis visų priemonių, kad įvertintų </w:t>
            </w:r>
            <w:r w:rsidRPr="005F1C90">
              <w:rPr>
                <w:rFonts w:ascii="Times New Roman" w:hAnsi="Times New Roman" w:cs="Times New Roman"/>
                <w:bCs/>
                <w:color w:val="000000"/>
                <w:szCs w:val="24"/>
              </w:rPr>
              <w:t>visų</w:t>
            </w:r>
            <w:r w:rsidR="00B43C96" w:rsidRPr="005F1C90">
              <w:rPr>
                <w:rFonts w:ascii="Times New Roman" w:hAnsi="Times New Roman" w:cs="Times New Roman"/>
                <w:bCs/>
                <w:color w:val="000000"/>
                <w:szCs w:val="24"/>
              </w:rPr>
              <w:t xml:space="preserve"> PO reikalingą objektą siūlančių </w:t>
            </w:r>
            <w:r w:rsidRPr="005F1C90">
              <w:rPr>
                <w:rFonts w:ascii="Times New Roman" w:hAnsi="Times New Roman" w:cs="Times New Roman"/>
                <w:bCs/>
                <w:color w:val="000000"/>
                <w:szCs w:val="24"/>
              </w:rPr>
              <w:t xml:space="preserve"> tiekėjų informaciją apie pirkimo objektą. </w:t>
            </w:r>
            <w:r w:rsidR="00CF6FAD" w:rsidRPr="005F1C90">
              <w:rPr>
                <w:rFonts w:ascii="Times New Roman" w:hAnsi="Times New Roman" w:cs="Times New Roman"/>
                <w:bCs/>
                <w:color w:val="000000"/>
                <w:szCs w:val="24"/>
              </w:rPr>
              <w:t xml:space="preserve">Projekto pirkimui reikalinga lėšų suma apskaičiuojama įvertinus </w:t>
            </w:r>
            <w:r w:rsidR="00CF6FAD" w:rsidRPr="005F1C90">
              <w:rPr>
                <w:rFonts w:ascii="Times New Roman" w:hAnsi="Times New Roman" w:cs="Times New Roman"/>
                <w:bCs/>
                <w:i/>
                <w:color w:val="000000"/>
                <w:szCs w:val="24"/>
              </w:rPr>
              <w:t>visų</w:t>
            </w:r>
            <w:r w:rsidR="00CF6FAD" w:rsidRPr="005F1C90">
              <w:rPr>
                <w:rFonts w:ascii="Times New Roman" w:hAnsi="Times New Roman" w:cs="Times New Roman"/>
                <w:bCs/>
                <w:color w:val="000000"/>
                <w:szCs w:val="24"/>
              </w:rPr>
              <w:t xml:space="preserve"> PO reikalingą objektą siūla</w:t>
            </w:r>
            <w:r w:rsidR="00E75005" w:rsidRPr="005F1C90">
              <w:rPr>
                <w:rFonts w:ascii="Times New Roman" w:hAnsi="Times New Roman" w:cs="Times New Roman"/>
                <w:bCs/>
                <w:color w:val="000000"/>
                <w:szCs w:val="24"/>
              </w:rPr>
              <w:t xml:space="preserve">nčių </w:t>
            </w:r>
            <w:r w:rsidR="00CF6FAD" w:rsidRPr="005F1C90">
              <w:rPr>
                <w:rFonts w:ascii="Times New Roman" w:hAnsi="Times New Roman" w:cs="Times New Roman"/>
                <w:bCs/>
                <w:color w:val="000000"/>
                <w:szCs w:val="24"/>
              </w:rPr>
              <w:t>tiekėjų informaciją apie pirkimo objektą</w:t>
            </w:r>
            <w:r w:rsidR="006040F7" w:rsidRPr="00150F7A">
              <w:rPr>
                <w:rFonts w:ascii="Times New Roman" w:hAnsi="Times New Roman" w:cs="Times New Roman"/>
                <w:bCs/>
                <w:color w:val="4472C4" w:themeColor="accent5"/>
                <w:sz w:val="24"/>
                <w:szCs w:val="24"/>
                <w:vertAlign w:val="superscript"/>
              </w:rPr>
              <w:t>*</w:t>
            </w:r>
            <w:r w:rsidR="00155C0A">
              <w:rPr>
                <w:rFonts w:ascii="Times New Roman" w:hAnsi="Times New Roman" w:cs="Times New Roman"/>
                <w:bCs/>
                <w:szCs w:val="24"/>
              </w:rPr>
              <w:t>;</w:t>
            </w:r>
          </w:p>
          <w:p w14:paraId="779EC723" w14:textId="77777777" w:rsidR="002B5A70" w:rsidRPr="00643931" w:rsidRDefault="002B5A70" w:rsidP="00F91B32">
            <w:pPr>
              <w:ind w:firstLine="0"/>
              <w:jc w:val="both"/>
              <w:rPr>
                <w:rFonts w:ascii="Times New Roman" w:hAnsi="Times New Roman" w:cs="Times New Roman"/>
                <w:bCs/>
                <w:color w:val="000000"/>
                <w:szCs w:val="24"/>
              </w:rPr>
            </w:pPr>
          </w:p>
          <w:p w14:paraId="6440F8CE" w14:textId="575E42E9" w:rsidR="002F3C2A" w:rsidRDefault="00FF1FAC" w:rsidP="005F1C90">
            <w:pPr>
              <w:pStyle w:val="ListParagraph"/>
              <w:numPr>
                <w:ilvl w:val="1"/>
                <w:numId w:val="7"/>
              </w:numPr>
              <w:tabs>
                <w:tab w:val="left" w:pos="413"/>
              </w:tabs>
              <w:ind w:left="0" w:firstLine="0"/>
              <w:jc w:val="both"/>
              <w:rPr>
                <w:rFonts w:ascii="Times New Roman" w:hAnsi="Times New Roman" w:cs="Times New Roman"/>
                <w:b/>
                <w:bCs/>
                <w:color w:val="000000"/>
                <w:szCs w:val="24"/>
              </w:rPr>
            </w:pPr>
            <w:r w:rsidRPr="005F1C90">
              <w:rPr>
                <w:rFonts w:ascii="Times New Roman" w:hAnsi="Times New Roman" w:cs="Times New Roman"/>
                <w:bCs/>
                <w:color w:val="000000"/>
                <w:szCs w:val="24"/>
              </w:rPr>
              <w:t xml:space="preserve">Jei numatoma pirkimo objekto </w:t>
            </w:r>
            <w:r w:rsidR="00A820D3" w:rsidRPr="005F1C90">
              <w:rPr>
                <w:rFonts w:ascii="Times New Roman" w:hAnsi="Times New Roman" w:cs="Times New Roman"/>
                <w:bCs/>
                <w:color w:val="000000"/>
                <w:szCs w:val="24"/>
              </w:rPr>
              <w:t xml:space="preserve">vertė </w:t>
            </w:r>
            <w:r w:rsidR="00CF6FAD" w:rsidRPr="005F1C90">
              <w:rPr>
                <w:rFonts w:ascii="Times New Roman" w:hAnsi="Times New Roman" w:cs="Times New Roman"/>
                <w:bCs/>
                <w:color w:val="000000"/>
                <w:szCs w:val="24"/>
              </w:rPr>
              <w:t xml:space="preserve">viršija </w:t>
            </w:r>
            <w:r w:rsidRPr="005F1C90">
              <w:rPr>
                <w:rFonts w:ascii="Times New Roman" w:hAnsi="Times New Roman" w:cs="Times New Roman"/>
                <w:bCs/>
                <w:color w:val="000000"/>
                <w:szCs w:val="24"/>
              </w:rPr>
              <w:t xml:space="preserve">58 000 </w:t>
            </w:r>
            <w:r w:rsidR="002A7156" w:rsidRPr="005F1C90">
              <w:rPr>
                <w:rFonts w:ascii="Times New Roman" w:hAnsi="Times New Roman" w:cs="Times New Roman"/>
                <w:bCs/>
                <w:color w:val="000000"/>
                <w:szCs w:val="24"/>
              </w:rPr>
              <w:t xml:space="preserve">eurus </w:t>
            </w:r>
            <w:r w:rsidRPr="005F1C90">
              <w:rPr>
                <w:rFonts w:ascii="Times New Roman" w:hAnsi="Times New Roman" w:cs="Times New Roman"/>
                <w:bCs/>
                <w:color w:val="000000"/>
                <w:szCs w:val="24"/>
              </w:rPr>
              <w:t xml:space="preserve">be PVM ir rinkoje yra daugiau kaip 10 (dešimt) tiekėjų, </w:t>
            </w:r>
            <w:r w:rsidR="00CF6FAD" w:rsidRPr="005F1C90">
              <w:rPr>
                <w:rFonts w:ascii="Times New Roman" w:hAnsi="Times New Roman" w:cs="Times New Roman"/>
                <w:bCs/>
                <w:color w:val="000000"/>
                <w:szCs w:val="24"/>
              </w:rPr>
              <w:t xml:space="preserve">kurie gali pasiūlyti PO reikiamų prekių, paslaugų ar darbų, PO turi imtis visų priemonių, kad įvertintų </w:t>
            </w:r>
            <w:r w:rsidR="00CF6FAD" w:rsidRPr="00B2798F">
              <w:rPr>
                <w:rFonts w:ascii="Times New Roman" w:hAnsi="Times New Roman" w:cs="Times New Roman"/>
                <w:bCs/>
                <w:i/>
                <w:color w:val="000000"/>
                <w:szCs w:val="24"/>
              </w:rPr>
              <w:t>ne mažiau kaip 10 (dešimties</w:t>
            </w:r>
            <w:r w:rsidR="00CF6FAD" w:rsidRPr="005F1C90">
              <w:rPr>
                <w:rFonts w:ascii="Times New Roman" w:hAnsi="Times New Roman" w:cs="Times New Roman"/>
                <w:bCs/>
                <w:color w:val="000000"/>
                <w:szCs w:val="24"/>
              </w:rPr>
              <w:t>) P</w:t>
            </w:r>
            <w:r w:rsidR="00E75005" w:rsidRPr="005F1C90">
              <w:rPr>
                <w:rFonts w:ascii="Times New Roman" w:hAnsi="Times New Roman" w:cs="Times New Roman"/>
                <w:bCs/>
                <w:color w:val="000000"/>
                <w:szCs w:val="24"/>
              </w:rPr>
              <w:t xml:space="preserve">O reikalingą objektą siūlančių </w:t>
            </w:r>
            <w:r w:rsidR="00CF6FAD" w:rsidRPr="005F1C90">
              <w:rPr>
                <w:rFonts w:ascii="Times New Roman" w:hAnsi="Times New Roman" w:cs="Times New Roman"/>
                <w:bCs/>
                <w:color w:val="000000"/>
                <w:szCs w:val="24"/>
              </w:rPr>
              <w:t xml:space="preserve">tiekėjų informaciją apie pirkimo objektą. Projekto pirkimui reikalinga lėšų suma apskaičiuojama įvertinus </w:t>
            </w:r>
            <w:r w:rsidR="00CF6FAD" w:rsidRPr="00B2798F">
              <w:rPr>
                <w:rFonts w:ascii="Times New Roman" w:hAnsi="Times New Roman" w:cs="Times New Roman"/>
                <w:bCs/>
                <w:i/>
                <w:color w:val="000000"/>
                <w:szCs w:val="24"/>
              </w:rPr>
              <w:t>ne mažiau kaip 10 (dešimties)</w:t>
            </w:r>
            <w:r w:rsidR="00CF6FAD" w:rsidRPr="005F1C90">
              <w:rPr>
                <w:rFonts w:ascii="Times New Roman" w:hAnsi="Times New Roman" w:cs="Times New Roman"/>
                <w:bCs/>
                <w:color w:val="000000"/>
                <w:szCs w:val="24"/>
              </w:rPr>
              <w:t xml:space="preserve"> </w:t>
            </w:r>
            <w:r w:rsidR="00CD2A6A" w:rsidRPr="005F1C90">
              <w:rPr>
                <w:rFonts w:ascii="Times New Roman" w:hAnsi="Times New Roman" w:cs="Times New Roman"/>
                <w:bCs/>
                <w:color w:val="000000"/>
                <w:szCs w:val="24"/>
              </w:rPr>
              <w:t>PO reikalingą objektą siūlančių</w:t>
            </w:r>
            <w:r w:rsidR="00CF6FAD" w:rsidRPr="005F1C90">
              <w:rPr>
                <w:rFonts w:ascii="Times New Roman" w:hAnsi="Times New Roman" w:cs="Times New Roman"/>
                <w:bCs/>
                <w:color w:val="000000"/>
                <w:szCs w:val="24"/>
              </w:rPr>
              <w:t xml:space="preserve"> tiekėjų informaciją apie pirkimo objektą</w:t>
            </w:r>
            <w:r w:rsidR="006040F7" w:rsidRPr="00150F7A">
              <w:rPr>
                <w:rFonts w:ascii="Times New Roman" w:hAnsi="Times New Roman" w:cs="Times New Roman"/>
                <w:bCs/>
                <w:color w:val="4472C4" w:themeColor="accent5"/>
                <w:sz w:val="24"/>
                <w:szCs w:val="24"/>
                <w:vertAlign w:val="superscript"/>
              </w:rPr>
              <w:t>*</w:t>
            </w:r>
            <w:r w:rsidR="00CF6FAD" w:rsidRPr="006040F7">
              <w:rPr>
                <w:rFonts w:ascii="Times New Roman" w:hAnsi="Times New Roman" w:cs="Times New Roman"/>
                <w:bCs/>
              </w:rPr>
              <w:t>.</w:t>
            </w:r>
            <w:r w:rsidR="00CF6FAD" w:rsidRPr="005F1C90">
              <w:rPr>
                <w:rFonts w:ascii="Times New Roman" w:hAnsi="Times New Roman" w:cs="Times New Roman"/>
                <w:bCs/>
                <w:color w:val="000000"/>
                <w:szCs w:val="24"/>
              </w:rPr>
              <w:t xml:space="preserve"> </w:t>
            </w:r>
          </w:p>
          <w:p w14:paraId="22BDB09E" w14:textId="77777777" w:rsidR="006040F7" w:rsidRPr="006040F7" w:rsidRDefault="006040F7" w:rsidP="006040F7">
            <w:pPr>
              <w:pStyle w:val="ListParagraph"/>
              <w:rPr>
                <w:rFonts w:ascii="Times New Roman" w:hAnsi="Times New Roman" w:cs="Times New Roman"/>
                <w:b/>
                <w:bCs/>
                <w:color w:val="000000"/>
                <w:szCs w:val="24"/>
              </w:rPr>
            </w:pPr>
          </w:p>
          <w:p w14:paraId="7B227339" w14:textId="73E9EC75" w:rsidR="006040F7" w:rsidRPr="00A22D08" w:rsidRDefault="006040F7" w:rsidP="00A22D08">
            <w:pPr>
              <w:tabs>
                <w:tab w:val="left" w:pos="411"/>
              </w:tabs>
              <w:ind w:firstLine="0"/>
              <w:jc w:val="both"/>
              <w:rPr>
                <w:rFonts w:ascii="Times New Roman" w:hAnsi="Times New Roman" w:cs="Times New Roman"/>
                <w:szCs w:val="10"/>
                <w:u w:val="single"/>
              </w:rPr>
            </w:pPr>
            <w:r w:rsidRPr="00150F7A">
              <w:rPr>
                <w:rFonts w:ascii="Times New Roman" w:hAnsi="Times New Roman" w:cs="Times New Roman"/>
                <w:bCs/>
                <w:color w:val="4472C4" w:themeColor="accent5"/>
                <w:sz w:val="24"/>
                <w:szCs w:val="24"/>
                <w:vertAlign w:val="superscript"/>
              </w:rPr>
              <w:t>*</w:t>
            </w:r>
            <w:r w:rsidRPr="00155C0A">
              <w:rPr>
                <w:rFonts w:ascii="Times New Roman" w:hAnsi="Times New Roman" w:cs="Times New Roman"/>
                <w:b/>
                <w:szCs w:val="10"/>
              </w:rPr>
              <w:t xml:space="preserve"> </w:t>
            </w:r>
            <w:r w:rsidRPr="00C87663">
              <w:rPr>
                <w:rFonts w:ascii="Times New Roman" w:hAnsi="Times New Roman" w:cs="Times New Roman"/>
                <w:b/>
                <w:szCs w:val="10"/>
                <w:u w:val="single"/>
              </w:rPr>
              <w:t xml:space="preserve">Mažesnio skaičiaus tiekėjų informacija gali būti įvertinta tik šios </w:t>
            </w:r>
            <w:r w:rsidR="00A47933">
              <w:rPr>
                <w:rFonts w:ascii="Times New Roman" w:hAnsi="Times New Roman" w:cs="Times New Roman"/>
                <w:b/>
                <w:szCs w:val="10"/>
                <w:u w:val="single"/>
              </w:rPr>
              <w:t xml:space="preserve">suvestinės </w:t>
            </w:r>
            <w:r w:rsidRPr="00C87663">
              <w:rPr>
                <w:rFonts w:ascii="Times New Roman" w:hAnsi="Times New Roman" w:cs="Times New Roman"/>
                <w:b/>
                <w:szCs w:val="10"/>
                <w:u w:val="single"/>
              </w:rPr>
              <w:t>II dalies</w:t>
            </w:r>
            <w:r w:rsidR="00CA443F" w:rsidRPr="00C87663">
              <w:rPr>
                <w:rFonts w:ascii="Times New Roman" w:hAnsi="Times New Roman" w:cs="Times New Roman"/>
                <w:b/>
                <w:szCs w:val="10"/>
                <w:u w:val="single"/>
              </w:rPr>
              <w:t xml:space="preserve"> 2 punkto</w:t>
            </w:r>
            <w:r w:rsidRPr="00C87663">
              <w:rPr>
                <w:rFonts w:ascii="Times New Roman" w:hAnsi="Times New Roman" w:cs="Times New Roman"/>
                <w:b/>
                <w:szCs w:val="10"/>
                <w:u w:val="single"/>
              </w:rPr>
              <w:t xml:space="preserve"> 2.1-2.5 papunkčiais numatytais atvejais arba jei rinkoje yra mažiau pirkimo objektą siūlančių tiekėjų. Informacija apie pirkimo objekto kainą gaunama vienu ar keliais iš šios </w:t>
            </w:r>
            <w:r w:rsidR="00A47933">
              <w:rPr>
                <w:rFonts w:ascii="Times New Roman" w:hAnsi="Times New Roman" w:cs="Times New Roman"/>
                <w:b/>
                <w:szCs w:val="10"/>
                <w:u w:val="single"/>
              </w:rPr>
              <w:t xml:space="preserve">suvestinės </w:t>
            </w:r>
            <w:r w:rsidRPr="00C87663">
              <w:rPr>
                <w:rFonts w:ascii="Times New Roman" w:hAnsi="Times New Roman" w:cs="Times New Roman"/>
                <w:b/>
                <w:szCs w:val="10"/>
                <w:u w:val="single"/>
              </w:rPr>
              <w:t xml:space="preserve">II dalies 3 punkto </w:t>
            </w:r>
            <w:r w:rsidR="00033C9F" w:rsidRPr="00C87663">
              <w:rPr>
                <w:rFonts w:ascii="Times New Roman" w:hAnsi="Times New Roman" w:cs="Times New Roman"/>
                <w:b/>
                <w:szCs w:val="10"/>
                <w:u w:val="single"/>
              </w:rPr>
              <w:t>3.</w:t>
            </w:r>
            <w:r w:rsidRPr="00C87663">
              <w:rPr>
                <w:rFonts w:ascii="Times New Roman" w:hAnsi="Times New Roman" w:cs="Times New Roman"/>
                <w:b/>
                <w:szCs w:val="10"/>
                <w:u w:val="single"/>
              </w:rPr>
              <w:t>2</w:t>
            </w:r>
            <w:r w:rsidR="00033C9F" w:rsidRPr="00C87663">
              <w:rPr>
                <w:rFonts w:ascii="Times New Roman" w:hAnsi="Times New Roman" w:cs="Times New Roman"/>
                <w:b/>
                <w:szCs w:val="10"/>
                <w:u w:val="single"/>
              </w:rPr>
              <w:t>.</w:t>
            </w:r>
            <w:r w:rsidRPr="00C87663">
              <w:rPr>
                <w:rFonts w:ascii="Times New Roman" w:hAnsi="Times New Roman" w:cs="Times New Roman"/>
                <w:b/>
                <w:szCs w:val="10"/>
                <w:u w:val="single"/>
              </w:rPr>
              <w:t>-</w:t>
            </w:r>
            <w:r w:rsidR="00033C9F" w:rsidRPr="00C87663">
              <w:rPr>
                <w:rFonts w:ascii="Times New Roman" w:hAnsi="Times New Roman" w:cs="Times New Roman"/>
                <w:b/>
                <w:szCs w:val="10"/>
                <w:u w:val="single"/>
              </w:rPr>
              <w:t>3.</w:t>
            </w:r>
            <w:r w:rsidRPr="00C87663">
              <w:rPr>
                <w:rFonts w:ascii="Times New Roman" w:hAnsi="Times New Roman" w:cs="Times New Roman"/>
                <w:b/>
                <w:szCs w:val="10"/>
                <w:u w:val="single"/>
              </w:rPr>
              <w:t>6</w:t>
            </w:r>
            <w:r w:rsidR="00033C9F" w:rsidRPr="00C87663">
              <w:rPr>
                <w:rFonts w:ascii="Times New Roman" w:hAnsi="Times New Roman" w:cs="Times New Roman"/>
                <w:b/>
                <w:szCs w:val="10"/>
                <w:u w:val="single"/>
              </w:rPr>
              <w:t>.</w:t>
            </w:r>
            <w:r w:rsidRPr="00C87663">
              <w:rPr>
                <w:rFonts w:ascii="Times New Roman" w:hAnsi="Times New Roman" w:cs="Times New Roman"/>
                <w:b/>
                <w:szCs w:val="10"/>
                <w:u w:val="single"/>
              </w:rPr>
              <w:t xml:space="preserve"> papunkčiuose nurodytų būdų. Bent vieną iš šių papunkčių privalu užpildyti</w:t>
            </w:r>
            <w:r w:rsidR="00477470">
              <w:rPr>
                <w:rFonts w:ascii="Times New Roman" w:hAnsi="Times New Roman" w:cs="Times New Roman"/>
                <w:b/>
                <w:szCs w:val="10"/>
                <w:u w:val="single"/>
              </w:rPr>
              <w:t xml:space="preserve">. </w:t>
            </w:r>
          </w:p>
          <w:p w14:paraId="214A76AA" w14:textId="01E00607" w:rsidR="00CF6FAD" w:rsidRPr="00643931" w:rsidRDefault="002B5A70" w:rsidP="005F1C90">
            <w:pPr>
              <w:ind w:firstLine="0"/>
              <w:jc w:val="both"/>
              <w:rPr>
                <w:rFonts w:ascii="Times New Roman" w:hAnsi="Times New Roman" w:cs="Times New Roman"/>
                <w:bCs/>
                <w:color w:val="000000"/>
                <w:szCs w:val="24"/>
              </w:rPr>
            </w:pPr>
            <w:r w:rsidRPr="00643931">
              <w:rPr>
                <w:rFonts w:ascii="Times New Roman" w:hAnsi="Times New Roman" w:cs="Times New Roman"/>
                <w:bCs/>
                <w:color w:val="000000"/>
                <w:szCs w:val="24"/>
              </w:rPr>
              <w:t xml:space="preserve"> </w:t>
            </w:r>
          </w:p>
          <w:p w14:paraId="49D7C73A" w14:textId="67A20598" w:rsidR="0096154F" w:rsidRPr="00643931" w:rsidRDefault="00F91B32" w:rsidP="00F91B32">
            <w:pPr>
              <w:ind w:firstLine="0"/>
              <w:jc w:val="both"/>
              <w:rPr>
                <w:rFonts w:ascii="Times New Roman" w:hAnsi="Times New Roman" w:cs="Times New Roman"/>
                <w:b/>
                <w:bCs/>
                <w:color w:val="000000"/>
                <w:szCs w:val="24"/>
              </w:rPr>
            </w:pPr>
            <w:r w:rsidRPr="00F91B32">
              <w:rPr>
                <w:rFonts w:ascii="Times New Roman" w:hAnsi="Times New Roman" w:cs="Times New Roman"/>
                <w:b/>
                <w:bCs/>
                <w:color w:val="000000"/>
                <w:szCs w:val="24"/>
              </w:rPr>
              <w:t>2.</w:t>
            </w:r>
            <w:r>
              <w:rPr>
                <w:rFonts w:ascii="Times New Roman" w:hAnsi="Times New Roman" w:cs="Times New Roman"/>
                <w:bCs/>
                <w:color w:val="000000"/>
                <w:szCs w:val="24"/>
              </w:rPr>
              <w:t xml:space="preserve"> </w:t>
            </w:r>
            <w:r w:rsidR="0096154F" w:rsidRPr="00643931">
              <w:rPr>
                <w:rFonts w:ascii="Times New Roman" w:hAnsi="Times New Roman" w:cs="Times New Roman"/>
                <w:b/>
                <w:bCs/>
                <w:color w:val="000000"/>
                <w:szCs w:val="24"/>
              </w:rPr>
              <w:t>Atvejai, kada projekto pirkimui reikalinga lėšų suma gali būti apskaičiuota įvertinus mažesnį tie</w:t>
            </w:r>
            <w:r w:rsidR="00A47933">
              <w:rPr>
                <w:rFonts w:ascii="Times New Roman" w:hAnsi="Times New Roman" w:cs="Times New Roman"/>
                <w:b/>
                <w:bCs/>
                <w:color w:val="000000"/>
                <w:szCs w:val="24"/>
              </w:rPr>
              <w:t>kėjų skaičių nei numatyta šios suvestinės</w:t>
            </w:r>
            <w:r w:rsidR="0096154F" w:rsidRPr="00643931">
              <w:rPr>
                <w:rFonts w:ascii="Times New Roman" w:hAnsi="Times New Roman" w:cs="Times New Roman"/>
                <w:b/>
                <w:bCs/>
                <w:color w:val="000000"/>
                <w:szCs w:val="24"/>
              </w:rPr>
              <w:t xml:space="preserve"> II dalies</w:t>
            </w:r>
            <w:r w:rsidR="00AB474F">
              <w:rPr>
                <w:rFonts w:ascii="Times New Roman" w:hAnsi="Times New Roman" w:cs="Times New Roman"/>
                <w:b/>
                <w:bCs/>
                <w:color w:val="000000"/>
                <w:szCs w:val="24"/>
              </w:rPr>
              <w:t xml:space="preserve"> 1</w:t>
            </w:r>
            <w:r w:rsidR="00CA443F">
              <w:rPr>
                <w:rFonts w:ascii="Times New Roman" w:hAnsi="Times New Roman" w:cs="Times New Roman"/>
                <w:b/>
                <w:bCs/>
                <w:color w:val="000000"/>
                <w:szCs w:val="24"/>
              </w:rPr>
              <w:t xml:space="preserve"> punkto</w:t>
            </w:r>
            <w:r w:rsidR="0096154F" w:rsidRPr="00643931">
              <w:rPr>
                <w:rFonts w:ascii="Times New Roman" w:hAnsi="Times New Roman" w:cs="Times New Roman"/>
                <w:b/>
                <w:bCs/>
                <w:color w:val="000000"/>
                <w:szCs w:val="24"/>
              </w:rPr>
              <w:t xml:space="preserve"> 1</w:t>
            </w:r>
            <w:r w:rsidR="00222786">
              <w:rPr>
                <w:rFonts w:ascii="Times New Roman" w:hAnsi="Times New Roman" w:cs="Times New Roman"/>
                <w:b/>
                <w:bCs/>
                <w:color w:val="000000"/>
                <w:szCs w:val="24"/>
              </w:rPr>
              <w:t>.</w:t>
            </w:r>
            <w:r w:rsidR="00477470">
              <w:rPr>
                <w:rFonts w:ascii="Times New Roman" w:hAnsi="Times New Roman" w:cs="Times New Roman"/>
                <w:b/>
                <w:bCs/>
                <w:color w:val="000000"/>
                <w:szCs w:val="24"/>
              </w:rPr>
              <w:t>2</w:t>
            </w:r>
            <w:r w:rsidR="00222786">
              <w:rPr>
                <w:rFonts w:ascii="Times New Roman" w:hAnsi="Times New Roman" w:cs="Times New Roman"/>
                <w:b/>
                <w:bCs/>
                <w:color w:val="000000"/>
                <w:szCs w:val="24"/>
              </w:rPr>
              <w:t>.-</w:t>
            </w:r>
            <w:r w:rsidR="000228ED">
              <w:rPr>
                <w:rFonts w:ascii="Times New Roman" w:hAnsi="Times New Roman" w:cs="Times New Roman"/>
                <w:b/>
                <w:bCs/>
                <w:color w:val="000000"/>
                <w:szCs w:val="24"/>
              </w:rPr>
              <w:t>1.4.</w:t>
            </w:r>
            <w:r w:rsidR="0096154F" w:rsidRPr="00643931">
              <w:rPr>
                <w:rFonts w:ascii="Times New Roman" w:hAnsi="Times New Roman" w:cs="Times New Roman"/>
                <w:b/>
                <w:bCs/>
                <w:color w:val="000000"/>
                <w:szCs w:val="24"/>
              </w:rPr>
              <w:t xml:space="preserve"> papunkčiuose: </w:t>
            </w:r>
          </w:p>
          <w:p w14:paraId="65ACDF20" w14:textId="7582B323" w:rsidR="0096154F" w:rsidRPr="00643931" w:rsidRDefault="00C41C42" w:rsidP="00F91B32">
            <w:pPr>
              <w:ind w:firstLine="0"/>
              <w:jc w:val="both"/>
              <w:rPr>
                <w:rFonts w:ascii="Times New Roman" w:hAnsi="Times New Roman" w:cs="Times New Roman"/>
                <w:b/>
                <w:bCs/>
                <w:color w:val="000000"/>
                <w:szCs w:val="24"/>
              </w:rPr>
            </w:pPr>
            <w:r w:rsidRPr="00643931">
              <w:rPr>
                <w:rFonts w:ascii="Times New Roman" w:hAnsi="Times New Roman" w:cs="Times New Roman"/>
                <w:bCs/>
                <w:color w:val="000000"/>
                <w:szCs w:val="24"/>
              </w:rPr>
              <w:t xml:space="preserve">2.1. </w:t>
            </w:r>
            <w:r w:rsidR="0096154F" w:rsidRPr="00643931">
              <w:rPr>
                <w:rFonts w:ascii="Times New Roman" w:hAnsi="Times New Roman" w:cs="Times New Roman"/>
                <w:bCs/>
                <w:color w:val="000000"/>
                <w:szCs w:val="24"/>
              </w:rPr>
              <w:t xml:space="preserve">PO </w:t>
            </w:r>
            <w:r w:rsidR="001F48FC" w:rsidRPr="00643931">
              <w:rPr>
                <w:rFonts w:ascii="Times New Roman" w:hAnsi="Times New Roman" w:cs="Times New Roman"/>
                <w:bCs/>
                <w:color w:val="000000"/>
                <w:szCs w:val="24"/>
              </w:rPr>
              <w:t>dėjo protingas pastangas, siekdama įvertinti reikalaujamo skaičiaus tiekėjų informaciją (ieškojo informacijos</w:t>
            </w:r>
            <w:r w:rsidR="009E6599" w:rsidRPr="00643931">
              <w:rPr>
                <w:rFonts w:ascii="Times New Roman" w:hAnsi="Times New Roman" w:cs="Times New Roman"/>
                <w:bCs/>
                <w:color w:val="000000"/>
                <w:szCs w:val="24"/>
              </w:rPr>
              <w:t xml:space="preserve"> tiekėjų interneto svetainėse, Centrinėje viešųjų pirkimų informacinėje sistemoje</w:t>
            </w:r>
            <w:r w:rsidR="00E75005">
              <w:rPr>
                <w:rFonts w:ascii="Times New Roman" w:hAnsi="Times New Roman" w:cs="Times New Roman"/>
                <w:bCs/>
                <w:color w:val="000000"/>
                <w:szCs w:val="24"/>
              </w:rPr>
              <w:t xml:space="preserve"> (toliau – CVP IS)</w:t>
            </w:r>
            <w:r w:rsidR="009E6599" w:rsidRPr="00643931">
              <w:rPr>
                <w:rFonts w:ascii="Times New Roman" w:hAnsi="Times New Roman" w:cs="Times New Roman"/>
                <w:bCs/>
                <w:color w:val="000000"/>
                <w:szCs w:val="24"/>
              </w:rPr>
              <w:t xml:space="preserve">, </w:t>
            </w:r>
            <w:r w:rsidR="001F48FC" w:rsidRPr="00643931">
              <w:rPr>
                <w:rFonts w:ascii="Times New Roman" w:hAnsi="Times New Roman" w:cs="Times New Roman"/>
                <w:bCs/>
                <w:color w:val="000000"/>
                <w:szCs w:val="24"/>
              </w:rPr>
              <w:t xml:space="preserve">dėl informacijos kreipėsi </w:t>
            </w:r>
            <w:r w:rsidR="0096154F" w:rsidRPr="00643931">
              <w:rPr>
                <w:rFonts w:ascii="Times New Roman" w:hAnsi="Times New Roman" w:cs="Times New Roman"/>
                <w:bCs/>
                <w:color w:val="000000"/>
                <w:szCs w:val="24"/>
              </w:rPr>
              <w:t>į visus žinomus</w:t>
            </w:r>
            <w:r w:rsidR="005F6569" w:rsidRPr="00643931">
              <w:rPr>
                <w:rFonts w:ascii="Times New Roman" w:hAnsi="Times New Roman" w:cs="Times New Roman"/>
                <w:bCs/>
                <w:color w:val="000000"/>
                <w:szCs w:val="24"/>
              </w:rPr>
              <w:t xml:space="preserve"> tiekėjus, kuriuos įstaiga, būdama rūpestinga, apdairi ir</w:t>
            </w:r>
            <w:r w:rsidR="00023441">
              <w:rPr>
                <w:rFonts w:ascii="Times New Roman" w:hAnsi="Times New Roman" w:cs="Times New Roman"/>
                <w:bCs/>
                <w:color w:val="000000"/>
                <w:szCs w:val="24"/>
              </w:rPr>
              <w:t xml:space="preserve"> protinga, gali identifikuoti, </w:t>
            </w:r>
            <w:r w:rsidR="001F48FC" w:rsidRPr="00643931">
              <w:rPr>
                <w:rFonts w:ascii="Times New Roman" w:hAnsi="Times New Roman" w:cs="Times New Roman"/>
                <w:bCs/>
                <w:color w:val="000000"/>
                <w:szCs w:val="24"/>
              </w:rPr>
              <w:t>tačiau</w:t>
            </w:r>
            <w:r w:rsidR="0096154F" w:rsidRPr="00643931">
              <w:rPr>
                <w:rFonts w:ascii="Times New Roman" w:hAnsi="Times New Roman" w:cs="Times New Roman"/>
                <w:bCs/>
                <w:color w:val="000000"/>
                <w:szCs w:val="24"/>
              </w:rPr>
              <w:t xml:space="preserve"> kainos atsakymą pateikė maž</w:t>
            </w:r>
            <w:r w:rsidR="001F48FC" w:rsidRPr="00643931">
              <w:rPr>
                <w:rFonts w:ascii="Times New Roman" w:hAnsi="Times New Roman" w:cs="Times New Roman"/>
                <w:bCs/>
                <w:color w:val="000000"/>
                <w:szCs w:val="24"/>
              </w:rPr>
              <w:t>esnis tiekėjų skaičius nei reikalaujama, o pagal viešai prieinamą informaciją (pvz.</w:t>
            </w:r>
            <w:r w:rsidR="00E63328">
              <w:rPr>
                <w:rFonts w:ascii="Times New Roman" w:hAnsi="Times New Roman" w:cs="Times New Roman"/>
                <w:bCs/>
                <w:color w:val="000000"/>
                <w:szCs w:val="24"/>
              </w:rPr>
              <w:t>:</w:t>
            </w:r>
            <w:r w:rsidR="001F48FC" w:rsidRPr="00643931">
              <w:rPr>
                <w:rFonts w:ascii="Times New Roman" w:hAnsi="Times New Roman" w:cs="Times New Roman"/>
                <w:bCs/>
                <w:color w:val="000000"/>
                <w:szCs w:val="24"/>
              </w:rPr>
              <w:t xml:space="preserve"> internete), informacijos apie PO reikalingo pirkimo objekto</w:t>
            </w:r>
            <w:r w:rsidR="00754027" w:rsidRPr="00643931">
              <w:rPr>
                <w:rFonts w:ascii="Times New Roman" w:hAnsi="Times New Roman" w:cs="Times New Roman"/>
                <w:bCs/>
                <w:color w:val="000000"/>
                <w:szCs w:val="24"/>
              </w:rPr>
              <w:t xml:space="preserve"> kainą nustatyti nėra galimybės arba</w:t>
            </w:r>
            <w:r w:rsidR="00961154">
              <w:rPr>
                <w:rFonts w:ascii="Times New Roman" w:hAnsi="Times New Roman" w:cs="Times New Roman"/>
                <w:bCs/>
                <w:color w:val="000000"/>
                <w:szCs w:val="24"/>
              </w:rPr>
              <w:t>;</w:t>
            </w:r>
          </w:p>
          <w:p w14:paraId="614C16B9" w14:textId="77777777" w:rsidR="002152C2" w:rsidRDefault="00C41C42" w:rsidP="00F91B32">
            <w:pPr>
              <w:ind w:firstLine="0"/>
              <w:jc w:val="both"/>
              <w:rPr>
                <w:rFonts w:ascii="Times New Roman" w:hAnsi="Times New Roman" w:cs="Times New Roman"/>
                <w:bCs/>
                <w:color w:val="000000"/>
                <w:szCs w:val="24"/>
              </w:rPr>
            </w:pPr>
            <w:r w:rsidRPr="00643931">
              <w:rPr>
                <w:rFonts w:ascii="Times New Roman" w:hAnsi="Times New Roman" w:cs="Times New Roman"/>
                <w:bCs/>
                <w:color w:val="000000"/>
                <w:szCs w:val="24"/>
              </w:rPr>
              <w:t>2.2.</w:t>
            </w:r>
            <w:r w:rsidRPr="00643931">
              <w:rPr>
                <w:rFonts w:ascii="Times New Roman" w:hAnsi="Times New Roman" w:cs="Times New Roman"/>
                <w:b/>
                <w:bCs/>
                <w:color w:val="000000"/>
                <w:szCs w:val="24"/>
              </w:rPr>
              <w:t xml:space="preserve"> </w:t>
            </w:r>
            <w:r w:rsidR="009E6599" w:rsidRPr="00643931">
              <w:rPr>
                <w:rFonts w:ascii="Times New Roman" w:hAnsi="Times New Roman" w:cs="Times New Roman"/>
                <w:bCs/>
                <w:color w:val="000000"/>
                <w:szCs w:val="24"/>
              </w:rPr>
              <w:t>jei pirkimui reikalinga lėšų suma grindžiama galiojančia pirkimo sutartimi</w:t>
            </w:r>
            <w:r w:rsidR="005F6569" w:rsidRPr="00643931">
              <w:rPr>
                <w:rFonts w:ascii="Times New Roman" w:hAnsi="Times New Roman" w:cs="Times New Roman"/>
                <w:bCs/>
                <w:color w:val="000000"/>
                <w:szCs w:val="24"/>
              </w:rPr>
              <w:t>, pagal kurią pareiškėjas numato įsigyti pirkimo objektą prašomam finansavimui</w:t>
            </w:r>
            <w:r w:rsidR="00023441">
              <w:rPr>
                <w:rFonts w:ascii="Times New Roman" w:hAnsi="Times New Roman" w:cs="Times New Roman"/>
                <w:bCs/>
                <w:color w:val="000000"/>
                <w:szCs w:val="24"/>
              </w:rPr>
              <w:t xml:space="preserve">. </w:t>
            </w:r>
            <w:r w:rsidR="00754027" w:rsidRPr="00643931">
              <w:rPr>
                <w:rFonts w:ascii="Times New Roman" w:hAnsi="Times New Roman" w:cs="Times New Roman"/>
                <w:bCs/>
                <w:color w:val="000000"/>
                <w:szCs w:val="24"/>
              </w:rPr>
              <w:t>Tokiu atveju projekto pirkimui reikalinga lėšų suma lygi pirkimo sutartyje numatytai fiksuotai kainai ar fiksuotam įkainiui</w:t>
            </w:r>
            <w:r w:rsidR="0011364C">
              <w:rPr>
                <w:rFonts w:ascii="Times New Roman" w:hAnsi="Times New Roman" w:cs="Times New Roman"/>
                <w:bCs/>
                <w:color w:val="000000"/>
                <w:szCs w:val="24"/>
              </w:rPr>
              <w:t xml:space="preserve">. </w:t>
            </w:r>
          </w:p>
          <w:p w14:paraId="33F8BB59" w14:textId="719190BF" w:rsidR="009E6599" w:rsidRPr="00643931" w:rsidRDefault="0011364C" w:rsidP="00F91B32">
            <w:pPr>
              <w:ind w:firstLine="0"/>
              <w:jc w:val="both"/>
              <w:rPr>
                <w:rFonts w:ascii="Times New Roman" w:hAnsi="Times New Roman" w:cs="Times New Roman"/>
                <w:bCs/>
                <w:color w:val="000000"/>
                <w:szCs w:val="24"/>
              </w:rPr>
            </w:pPr>
            <w:r>
              <w:rPr>
                <w:rFonts w:ascii="Times New Roman" w:hAnsi="Times New Roman" w:cs="Times New Roman"/>
                <w:bCs/>
                <w:color w:val="000000"/>
                <w:szCs w:val="24"/>
              </w:rPr>
              <w:t xml:space="preserve">Jei PO, grįsdama pirkimui reikalingą lėšų sumą, pageidauja remtis galiojančia pirkimo sutartimi, pagal kurią nenumatoma įsigyti projektui reikalingo pirkimo objekto, tokiu atveju šioje sutartyje nurodyta kaina laikytina kaip vieno iš tiekėjo nurodyta pirkimo objekto kaina (informaciją reikėtų pateikti </w:t>
            </w:r>
            <w:r w:rsidR="00A47933">
              <w:rPr>
                <w:rFonts w:ascii="Times New Roman" w:hAnsi="Times New Roman" w:cs="Times New Roman"/>
                <w:bCs/>
                <w:color w:val="000000"/>
                <w:szCs w:val="24"/>
              </w:rPr>
              <w:t>šios suvestinės</w:t>
            </w:r>
            <w:r w:rsidRPr="0011364C">
              <w:rPr>
                <w:rFonts w:ascii="Times New Roman" w:hAnsi="Times New Roman" w:cs="Times New Roman"/>
                <w:bCs/>
                <w:color w:val="000000"/>
                <w:szCs w:val="24"/>
              </w:rPr>
              <w:t xml:space="preserve"> II dalies 3 punkto 3.2.</w:t>
            </w:r>
            <w:r w:rsidR="002152C2">
              <w:rPr>
                <w:rFonts w:ascii="Times New Roman" w:hAnsi="Times New Roman" w:cs="Times New Roman"/>
                <w:bCs/>
                <w:color w:val="000000"/>
                <w:szCs w:val="24"/>
              </w:rPr>
              <w:t xml:space="preserve"> papunktyje) ir tokiu atveju, jei pirkimo objekto vertė yra didesnė kaip 1000 eurų be PVM,  turėtų būti papildomai įvertintas šios </w:t>
            </w:r>
            <w:r w:rsidR="00A47933">
              <w:rPr>
                <w:rFonts w:ascii="Times New Roman" w:hAnsi="Times New Roman" w:cs="Times New Roman"/>
                <w:bCs/>
                <w:color w:val="000000"/>
                <w:szCs w:val="24"/>
              </w:rPr>
              <w:t xml:space="preserve">suvestinės </w:t>
            </w:r>
            <w:r w:rsidR="002152C2">
              <w:rPr>
                <w:rFonts w:ascii="Times New Roman" w:hAnsi="Times New Roman" w:cs="Times New Roman"/>
                <w:bCs/>
                <w:color w:val="000000"/>
                <w:szCs w:val="24"/>
              </w:rPr>
              <w:t xml:space="preserve">1.3-1.4 punktuose nurodyto skaičiaus tiekėjų informacija arba </w:t>
            </w:r>
          </w:p>
          <w:p w14:paraId="68380E4F" w14:textId="68D6FD95" w:rsidR="00754027" w:rsidRPr="00643931" w:rsidRDefault="00ED44C0" w:rsidP="00F91B32">
            <w:pPr>
              <w:ind w:firstLine="0"/>
              <w:jc w:val="both"/>
              <w:rPr>
                <w:rFonts w:ascii="Times New Roman" w:hAnsi="Times New Roman" w:cs="Times New Roman"/>
                <w:bCs/>
                <w:color w:val="000000"/>
                <w:szCs w:val="24"/>
              </w:rPr>
            </w:pPr>
            <w:r w:rsidRPr="00643931">
              <w:rPr>
                <w:rFonts w:ascii="Times New Roman" w:hAnsi="Times New Roman" w:cs="Times New Roman"/>
                <w:bCs/>
                <w:color w:val="000000"/>
                <w:szCs w:val="24"/>
              </w:rPr>
              <w:t xml:space="preserve">2.3. </w:t>
            </w:r>
            <w:r w:rsidR="00754027" w:rsidRPr="00643931">
              <w:rPr>
                <w:rFonts w:ascii="Times New Roman" w:hAnsi="Times New Roman" w:cs="Times New Roman"/>
                <w:bCs/>
                <w:color w:val="000000"/>
                <w:szCs w:val="24"/>
              </w:rPr>
              <w:t xml:space="preserve">jei pirkimui reikalinga lėšų suma apskaičiuota pagal Europos socialinio fondo agentūros atliktą paslaugų kainų rinkos analizę, jei </w:t>
            </w:r>
            <w:r w:rsidR="009579A2">
              <w:rPr>
                <w:rFonts w:ascii="Times New Roman" w:hAnsi="Times New Roman" w:cs="Times New Roman"/>
                <w:bCs/>
                <w:color w:val="000000"/>
                <w:szCs w:val="24"/>
              </w:rPr>
              <w:t xml:space="preserve">perkamos analogiškos paslaugos </w:t>
            </w:r>
            <w:r w:rsidR="00754027" w:rsidRPr="00643931">
              <w:rPr>
                <w:rFonts w:ascii="Times New Roman" w:hAnsi="Times New Roman" w:cs="Times New Roman"/>
                <w:bCs/>
                <w:color w:val="000000"/>
                <w:szCs w:val="24"/>
              </w:rPr>
              <w:t xml:space="preserve">nurodomos </w:t>
            </w:r>
            <w:r w:rsidR="00880659" w:rsidRPr="00643931">
              <w:rPr>
                <w:rFonts w:ascii="Times New Roman" w:hAnsi="Times New Roman" w:cs="Times New Roman"/>
                <w:bCs/>
                <w:color w:val="000000"/>
                <w:szCs w:val="24"/>
              </w:rPr>
              <w:t xml:space="preserve">šios institucijos </w:t>
            </w:r>
            <w:r w:rsidR="00754027" w:rsidRPr="00643931">
              <w:rPr>
                <w:rFonts w:ascii="Times New Roman" w:hAnsi="Times New Roman" w:cs="Times New Roman"/>
                <w:bCs/>
                <w:color w:val="000000"/>
                <w:szCs w:val="24"/>
              </w:rPr>
              <w:t>tinklapyje</w:t>
            </w:r>
            <w:r w:rsidR="00880659" w:rsidRPr="00643931">
              <w:rPr>
                <w:rFonts w:ascii="Times New Roman" w:hAnsi="Times New Roman" w:cs="Times New Roman"/>
                <w:bCs/>
                <w:color w:val="000000"/>
                <w:szCs w:val="24"/>
              </w:rPr>
              <w:t xml:space="preserve"> adresu:</w:t>
            </w:r>
            <w:r w:rsidR="00BA550F" w:rsidRPr="00643931">
              <w:rPr>
                <w:rFonts w:ascii="Times New Roman" w:hAnsi="Times New Roman" w:cs="Times New Roman"/>
                <w:bCs/>
                <w:color w:val="000000"/>
                <w:szCs w:val="24"/>
              </w:rPr>
              <w:t xml:space="preserve"> </w:t>
            </w:r>
            <w:hyperlink r:id="rId11" w:history="1">
              <w:r w:rsidR="00BA550F" w:rsidRPr="00643931">
                <w:rPr>
                  <w:rStyle w:val="Hyperlink"/>
                  <w:rFonts w:ascii="Times New Roman" w:hAnsi="Times New Roman" w:cs="Times New Roman"/>
                  <w:bCs/>
                  <w:szCs w:val="24"/>
                </w:rPr>
                <w:t>https://www.esf.lt/lt/susisiekite-su-mumis/dokumentai/paraiskos-rengimas/88?sqid=8107d1374d9598271c8f6327e309550e4d61e217</w:t>
              </w:r>
            </w:hyperlink>
            <w:r w:rsidR="00EA347D">
              <w:rPr>
                <w:rFonts w:ascii="Times New Roman" w:hAnsi="Times New Roman" w:cs="Times New Roman"/>
                <w:bCs/>
                <w:szCs w:val="24"/>
              </w:rPr>
              <w:t xml:space="preserve"> </w:t>
            </w:r>
            <w:r w:rsidR="008C447D" w:rsidRPr="00643931">
              <w:rPr>
                <w:rFonts w:ascii="Times New Roman" w:hAnsi="Times New Roman" w:cs="Times New Roman"/>
                <w:bCs/>
                <w:color w:val="000000"/>
                <w:szCs w:val="24"/>
              </w:rPr>
              <w:t xml:space="preserve">arba </w:t>
            </w:r>
            <w:r w:rsidR="00C71986" w:rsidRPr="00643931">
              <w:rPr>
                <w:rFonts w:ascii="Times New Roman" w:hAnsi="Times New Roman" w:cs="Times New Roman"/>
                <w:bCs/>
                <w:color w:val="000000"/>
                <w:szCs w:val="24"/>
              </w:rPr>
              <w:t xml:space="preserve">pagal </w:t>
            </w:r>
            <w:r w:rsidR="008C447D" w:rsidRPr="00643931">
              <w:rPr>
                <w:rFonts w:ascii="Times New Roman" w:hAnsi="Times New Roman" w:cs="Times New Roman"/>
                <w:bCs/>
                <w:color w:val="000000"/>
                <w:szCs w:val="24"/>
              </w:rPr>
              <w:t xml:space="preserve">CPVA atlikto </w:t>
            </w:r>
            <w:r w:rsidR="00E04A59">
              <w:rPr>
                <w:rFonts w:ascii="Times New Roman" w:hAnsi="Times New Roman" w:cs="Times New Roman"/>
                <w:bCs/>
                <w:color w:val="000000"/>
                <w:szCs w:val="24"/>
              </w:rPr>
              <w:t xml:space="preserve">su </w:t>
            </w:r>
            <w:r w:rsidR="00E04A59" w:rsidRPr="00E04A59">
              <w:rPr>
                <w:rFonts w:ascii="Times New Roman" w:hAnsi="Times New Roman" w:cs="Times New Roman"/>
                <w:bCs/>
                <w:color w:val="000000"/>
                <w:szCs w:val="24"/>
              </w:rPr>
              <w:t xml:space="preserve">renginių organizavimu susijusių paslaugų </w:t>
            </w:r>
            <w:r w:rsidR="008C447D" w:rsidRPr="00643931">
              <w:rPr>
                <w:rFonts w:ascii="Times New Roman" w:hAnsi="Times New Roman" w:cs="Times New Roman"/>
                <w:bCs/>
                <w:color w:val="000000"/>
                <w:szCs w:val="24"/>
              </w:rPr>
              <w:t>rinkos tyrimo rezultatus</w:t>
            </w:r>
            <w:r w:rsidR="00E04A59">
              <w:rPr>
                <w:rFonts w:ascii="Times New Roman" w:hAnsi="Times New Roman" w:cs="Times New Roman"/>
                <w:bCs/>
                <w:color w:val="000000"/>
                <w:szCs w:val="24"/>
              </w:rPr>
              <w:t xml:space="preserve">, nurodytus CPVA tinklapyje adresu: </w:t>
            </w:r>
            <w:hyperlink r:id="rId12" w:history="1">
              <w:r w:rsidR="00E04A59" w:rsidRPr="00B7259D">
                <w:rPr>
                  <w:rStyle w:val="Hyperlink"/>
                  <w:rFonts w:ascii="Times New Roman" w:hAnsi="Times New Roman" w:cs="Times New Roman"/>
                  <w:bCs/>
                  <w:szCs w:val="24"/>
                </w:rPr>
                <w:t>https://www.cpva.lt/eee-ir-norvegijos-finansiniai-mechanizmai-2014-2021-m./dokumentai/682/act712?sqid=f8af11f880a69b7be6a58393cd8929977418fba</w:t>
              </w:r>
            </w:hyperlink>
            <w:r w:rsidR="007B655A">
              <w:rPr>
                <w:rFonts w:ascii="Times New Roman" w:hAnsi="Times New Roman" w:cs="Times New Roman"/>
                <w:bCs/>
                <w:color w:val="000000"/>
                <w:szCs w:val="24"/>
              </w:rPr>
              <w:t xml:space="preserve">. </w:t>
            </w:r>
            <w:r w:rsidR="00754027" w:rsidRPr="00643931">
              <w:rPr>
                <w:rFonts w:ascii="Times New Roman" w:hAnsi="Times New Roman" w:cs="Times New Roman"/>
                <w:bCs/>
                <w:color w:val="000000"/>
                <w:szCs w:val="24"/>
              </w:rPr>
              <w:t>Projekto pirkimui reikalinga lėšų suma lygi</w:t>
            </w:r>
            <w:r w:rsidR="002152C2">
              <w:rPr>
                <w:rFonts w:ascii="Times New Roman" w:hAnsi="Times New Roman" w:cs="Times New Roman"/>
                <w:bCs/>
                <w:color w:val="000000"/>
                <w:szCs w:val="24"/>
              </w:rPr>
              <w:t xml:space="preserve"> ESFA arba CPVA </w:t>
            </w:r>
            <w:r w:rsidR="00754027" w:rsidRPr="00643931">
              <w:rPr>
                <w:rFonts w:ascii="Times New Roman" w:hAnsi="Times New Roman" w:cs="Times New Roman"/>
                <w:bCs/>
                <w:color w:val="000000"/>
                <w:szCs w:val="24"/>
              </w:rPr>
              <w:t>rinkos analizėje</w:t>
            </w:r>
            <w:r w:rsidR="007B655A">
              <w:rPr>
                <w:rFonts w:ascii="Times New Roman" w:hAnsi="Times New Roman" w:cs="Times New Roman"/>
                <w:bCs/>
                <w:color w:val="000000"/>
                <w:szCs w:val="24"/>
              </w:rPr>
              <w:t xml:space="preserve"> pateiktai paslaugų kainai arba;</w:t>
            </w:r>
          </w:p>
          <w:p w14:paraId="31A9F9ED" w14:textId="44910FD8" w:rsidR="007B655A" w:rsidRDefault="00754027" w:rsidP="00C617B6">
            <w:pPr>
              <w:pStyle w:val="ListParagraph"/>
              <w:numPr>
                <w:ilvl w:val="1"/>
                <w:numId w:val="5"/>
              </w:numPr>
              <w:tabs>
                <w:tab w:val="left" w:pos="414"/>
              </w:tabs>
              <w:ind w:left="0" w:firstLine="0"/>
              <w:jc w:val="both"/>
              <w:rPr>
                <w:rFonts w:ascii="Times New Roman" w:hAnsi="Times New Roman" w:cs="Times New Roman"/>
                <w:bCs/>
                <w:color w:val="000000"/>
                <w:szCs w:val="24"/>
              </w:rPr>
            </w:pPr>
            <w:r w:rsidRPr="007B655A">
              <w:rPr>
                <w:rFonts w:ascii="Times New Roman" w:hAnsi="Times New Roman" w:cs="Times New Roman"/>
                <w:bCs/>
                <w:color w:val="000000"/>
                <w:szCs w:val="24"/>
              </w:rPr>
              <w:t>jei pirkimui reikalinga lėšų suma apskaičiuota remiantis kompetentingų e</w:t>
            </w:r>
            <w:r w:rsidR="004955CF" w:rsidRPr="007B655A">
              <w:rPr>
                <w:rFonts w:ascii="Times New Roman" w:hAnsi="Times New Roman" w:cs="Times New Roman"/>
                <w:bCs/>
                <w:color w:val="000000"/>
                <w:szCs w:val="24"/>
              </w:rPr>
              <w:t xml:space="preserve">kspertų </w:t>
            </w:r>
            <w:r w:rsidR="008C447D" w:rsidRPr="007B655A">
              <w:rPr>
                <w:rFonts w:ascii="Times New Roman" w:hAnsi="Times New Roman" w:cs="Times New Roman"/>
                <w:bCs/>
                <w:color w:val="000000"/>
                <w:szCs w:val="24"/>
              </w:rPr>
              <w:t>(t. y. asmen</w:t>
            </w:r>
            <w:r w:rsidR="002152C2">
              <w:rPr>
                <w:rFonts w:ascii="Times New Roman" w:hAnsi="Times New Roman" w:cs="Times New Roman"/>
                <w:bCs/>
                <w:color w:val="000000"/>
                <w:szCs w:val="24"/>
              </w:rPr>
              <w:t>ų</w:t>
            </w:r>
            <w:r w:rsidR="008C447D" w:rsidRPr="007B655A">
              <w:rPr>
                <w:rFonts w:ascii="Times New Roman" w:hAnsi="Times New Roman" w:cs="Times New Roman"/>
                <w:bCs/>
                <w:color w:val="000000"/>
                <w:szCs w:val="24"/>
              </w:rPr>
              <w:t xml:space="preserve"> su pirkimo obje</w:t>
            </w:r>
            <w:r w:rsidR="002152C2">
              <w:rPr>
                <w:rFonts w:ascii="Times New Roman" w:hAnsi="Times New Roman" w:cs="Times New Roman"/>
                <w:bCs/>
                <w:color w:val="000000"/>
                <w:szCs w:val="24"/>
              </w:rPr>
              <w:t>ktu susijusioje srityje turinčių</w:t>
            </w:r>
            <w:r w:rsidR="008C447D" w:rsidRPr="007B655A">
              <w:rPr>
                <w:rFonts w:ascii="Times New Roman" w:hAnsi="Times New Roman" w:cs="Times New Roman"/>
                <w:bCs/>
                <w:color w:val="000000"/>
                <w:szCs w:val="24"/>
              </w:rPr>
              <w:t xml:space="preserve"> specialių žinių) </w:t>
            </w:r>
            <w:r w:rsidR="004955CF" w:rsidRPr="007B655A">
              <w:rPr>
                <w:rFonts w:ascii="Times New Roman" w:hAnsi="Times New Roman" w:cs="Times New Roman"/>
                <w:bCs/>
                <w:color w:val="000000"/>
                <w:szCs w:val="24"/>
              </w:rPr>
              <w:t>pateiktais skaičiavimais.</w:t>
            </w:r>
            <w:r w:rsidR="004C7B81" w:rsidRPr="007B655A">
              <w:rPr>
                <w:rFonts w:ascii="Times New Roman" w:hAnsi="Times New Roman" w:cs="Times New Roman"/>
                <w:bCs/>
                <w:color w:val="000000"/>
                <w:szCs w:val="24"/>
              </w:rPr>
              <w:t xml:space="preserve"> Taikoma tik išimtiniais atvejais - darbų pirkimo atveju, kai nėra techninio projekto, kitų pirkimų atveju – tik tuomet, jei PO, </w:t>
            </w:r>
            <w:r w:rsidR="003E5CE4" w:rsidRPr="007B655A">
              <w:rPr>
                <w:rFonts w:ascii="Times New Roman" w:hAnsi="Times New Roman" w:cs="Times New Roman"/>
                <w:bCs/>
                <w:color w:val="000000"/>
                <w:szCs w:val="24"/>
              </w:rPr>
              <w:t>dėjusi protingas pastangas, inform</w:t>
            </w:r>
            <w:r w:rsidR="00D53FAF" w:rsidRPr="007B655A">
              <w:rPr>
                <w:rFonts w:ascii="Times New Roman" w:hAnsi="Times New Roman" w:cs="Times New Roman"/>
                <w:bCs/>
                <w:color w:val="000000"/>
                <w:szCs w:val="24"/>
              </w:rPr>
              <w:t>acijos negalėjo gauti kitu būdu arba</w:t>
            </w:r>
            <w:r w:rsidR="007B655A">
              <w:rPr>
                <w:rFonts w:ascii="Times New Roman" w:hAnsi="Times New Roman" w:cs="Times New Roman"/>
                <w:bCs/>
                <w:color w:val="000000"/>
                <w:szCs w:val="24"/>
              </w:rPr>
              <w:t>;</w:t>
            </w:r>
          </w:p>
          <w:p w14:paraId="2D6F11FD" w14:textId="60619425" w:rsidR="00B37690" w:rsidRDefault="007B655A" w:rsidP="00C617B6">
            <w:pPr>
              <w:pStyle w:val="ListParagraph"/>
              <w:numPr>
                <w:ilvl w:val="1"/>
                <w:numId w:val="5"/>
              </w:numPr>
              <w:tabs>
                <w:tab w:val="left" w:pos="414"/>
              </w:tabs>
              <w:ind w:left="0" w:firstLine="0"/>
              <w:jc w:val="both"/>
              <w:rPr>
                <w:rFonts w:ascii="Times New Roman" w:hAnsi="Times New Roman" w:cs="Times New Roman"/>
                <w:bCs/>
                <w:color w:val="000000"/>
                <w:szCs w:val="24"/>
              </w:rPr>
            </w:pPr>
            <w:r>
              <w:rPr>
                <w:rFonts w:ascii="Times New Roman" w:hAnsi="Times New Roman" w:cs="Times New Roman"/>
                <w:bCs/>
                <w:color w:val="000000"/>
                <w:szCs w:val="24"/>
              </w:rPr>
              <w:lastRenderedPageBreak/>
              <w:t>j</w:t>
            </w:r>
            <w:r w:rsidR="00B37690" w:rsidRPr="007B655A">
              <w:rPr>
                <w:rFonts w:ascii="Times New Roman" w:hAnsi="Times New Roman" w:cs="Times New Roman"/>
                <w:bCs/>
                <w:color w:val="000000"/>
                <w:szCs w:val="24"/>
              </w:rPr>
              <w:t xml:space="preserve">ei numatoma pirkti iš Centrinės perkančiosios organizacijos (viešosios įstaigos CPO LT) (toliau – CPO), projektui reikalinga lėšų suma gali būti apskaičiuojama kaip atitinkamos prekės </w:t>
            </w:r>
            <w:r w:rsidR="0080100B" w:rsidRPr="007B655A">
              <w:rPr>
                <w:rFonts w:ascii="Times New Roman" w:hAnsi="Times New Roman" w:cs="Times New Roman"/>
                <w:bCs/>
                <w:color w:val="000000"/>
                <w:szCs w:val="24"/>
              </w:rPr>
              <w:t>ar paslaugos (</w:t>
            </w:r>
            <w:r w:rsidR="00B37690" w:rsidRPr="007B655A">
              <w:rPr>
                <w:rFonts w:ascii="Times New Roman" w:hAnsi="Times New Roman" w:cs="Times New Roman"/>
                <w:bCs/>
                <w:color w:val="000000"/>
                <w:szCs w:val="24"/>
              </w:rPr>
              <w:t xml:space="preserve">prekių </w:t>
            </w:r>
            <w:r w:rsidR="0080100B" w:rsidRPr="007B655A">
              <w:rPr>
                <w:rFonts w:ascii="Times New Roman" w:hAnsi="Times New Roman" w:cs="Times New Roman"/>
                <w:bCs/>
                <w:color w:val="000000"/>
                <w:szCs w:val="24"/>
              </w:rPr>
              <w:t xml:space="preserve">ar paslaugų </w:t>
            </w:r>
            <w:r w:rsidR="00B37690" w:rsidRPr="007B655A">
              <w:rPr>
                <w:rFonts w:ascii="Times New Roman" w:hAnsi="Times New Roman" w:cs="Times New Roman"/>
                <w:bCs/>
                <w:color w:val="000000"/>
                <w:szCs w:val="24"/>
              </w:rPr>
              <w:t>krepšelio) CPO elektroniniame kataloge (CPO LT ar CPO IS) nurodytos prognozuojamos užsakymo biudžeto sumos aritmetinis vidurkis (jei CPO kataloge šiai prekės</w:t>
            </w:r>
            <w:r w:rsidR="0080100B" w:rsidRPr="007B655A">
              <w:rPr>
                <w:rFonts w:ascii="Times New Roman" w:hAnsi="Times New Roman" w:cs="Times New Roman"/>
                <w:bCs/>
                <w:color w:val="000000"/>
                <w:szCs w:val="24"/>
              </w:rPr>
              <w:t xml:space="preserve">, paslaugos </w:t>
            </w:r>
            <w:r w:rsidR="00B37690" w:rsidRPr="007B655A">
              <w:rPr>
                <w:rFonts w:ascii="Times New Roman" w:hAnsi="Times New Roman" w:cs="Times New Roman"/>
                <w:bCs/>
                <w:color w:val="000000"/>
                <w:szCs w:val="24"/>
              </w:rPr>
              <w:t>kategorijai pateikiamas prog</w:t>
            </w:r>
            <w:r w:rsidR="009579A2">
              <w:rPr>
                <w:rFonts w:ascii="Times New Roman" w:hAnsi="Times New Roman" w:cs="Times New Roman"/>
                <w:bCs/>
                <w:color w:val="000000"/>
                <w:szCs w:val="24"/>
              </w:rPr>
              <w:t>nozuojamas užsakymo biudžetas).</w:t>
            </w:r>
          </w:p>
          <w:p w14:paraId="639A96EA" w14:textId="77777777" w:rsidR="00BF1D70" w:rsidRPr="007B655A" w:rsidRDefault="00BF1D70" w:rsidP="00BF1D70">
            <w:pPr>
              <w:pStyle w:val="ListParagraph"/>
              <w:tabs>
                <w:tab w:val="left" w:pos="414"/>
              </w:tabs>
              <w:ind w:left="0" w:firstLine="0"/>
              <w:jc w:val="both"/>
              <w:rPr>
                <w:rFonts w:ascii="Times New Roman" w:hAnsi="Times New Roman" w:cs="Times New Roman"/>
                <w:bCs/>
                <w:color w:val="000000"/>
                <w:szCs w:val="24"/>
              </w:rPr>
            </w:pPr>
          </w:p>
          <w:p w14:paraId="12D1B9D7" w14:textId="20BAF887" w:rsidR="002E3D49" w:rsidRPr="00643931" w:rsidRDefault="00BF1D70" w:rsidP="00F91B32">
            <w:pPr>
              <w:ind w:firstLine="0"/>
              <w:jc w:val="both"/>
              <w:rPr>
                <w:rFonts w:ascii="Times New Roman" w:hAnsi="Times New Roman" w:cs="Times New Roman"/>
                <w:bCs/>
                <w:i/>
                <w:color w:val="000000"/>
                <w:szCs w:val="24"/>
              </w:rPr>
            </w:pPr>
            <w:r>
              <w:rPr>
                <w:rFonts w:ascii="Times New Roman" w:hAnsi="Times New Roman" w:cs="Times New Roman"/>
                <w:bCs/>
                <w:i/>
                <w:color w:val="000000"/>
                <w:szCs w:val="24"/>
              </w:rPr>
              <w:t>Informacija</w:t>
            </w:r>
            <w:r w:rsidR="002E3D49" w:rsidRPr="00643931">
              <w:rPr>
                <w:rFonts w:ascii="Times New Roman" w:hAnsi="Times New Roman" w:cs="Times New Roman"/>
                <w:bCs/>
                <w:i/>
                <w:color w:val="000000"/>
                <w:szCs w:val="24"/>
              </w:rPr>
              <w:t xml:space="preserve"> apie PO pastangas gauti iš pakankamo skaičiaus tiekėjų informaciją, nurodoma šios </w:t>
            </w:r>
            <w:r w:rsidR="00A47933">
              <w:rPr>
                <w:rFonts w:ascii="Times New Roman" w:hAnsi="Times New Roman" w:cs="Times New Roman"/>
                <w:bCs/>
                <w:i/>
                <w:color w:val="000000"/>
                <w:szCs w:val="24"/>
              </w:rPr>
              <w:t xml:space="preserve"> suvestinės </w:t>
            </w:r>
            <w:r w:rsidR="002E3D49" w:rsidRPr="00BF1D70">
              <w:rPr>
                <w:rFonts w:ascii="Times New Roman" w:hAnsi="Times New Roman" w:cs="Times New Roman"/>
                <w:bCs/>
                <w:i/>
                <w:color w:val="000000"/>
                <w:szCs w:val="24"/>
              </w:rPr>
              <w:t>II dalies</w:t>
            </w:r>
            <w:r w:rsidRPr="00BF1D70">
              <w:rPr>
                <w:rFonts w:ascii="Times New Roman" w:hAnsi="Times New Roman" w:cs="Times New Roman"/>
                <w:bCs/>
                <w:i/>
                <w:color w:val="000000"/>
                <w:szCs w:val="24"/>
              </w:rPr>
              <w:t xml:space="preserve"> 3 punkto </w:t>
            </w:r>
            <w:r w:rsidR="002E3D49" w:rsidRPr="00643931">
              <w:rPr>
                <w:rFonts w:ascii="Times New Roman" w:hAnsi="Times New Roman" w:cs="Times New Roman"/>
                <w:bCs/>
                <w:i/>
                <w:color w:val="000000"/>
                <w:szCs w:val="24"/>
              </w:rPr>
              <w:t>ati</w:t>
            </w:r>
            <w:r w:rsidR="002A7156" w:rsidRPr="00643931">
              <w:rPr>
                <w:rFonts w:ascii="Times New Roman" w:hAnsi="Times New Roman" w:cs="Times New Roman"/>
                <w:bCs/>
                <w:i/>
                <w:color w:val="000000"/>
                <w:szCs w:val="24"/>
              </w:rPr>
              <w:t>ti</w:t>
            </w:r>
            <w:r w:rsidR="002E3D49" w:rsidRPr="00643931">
              <w:rPr>
                <w:rFonts w:ascii="Times New Roman" w:hAnsi="Times New Roman" w:cs="Times New Roman"/>
                <w:bCs/>
                <w:i/>
                <w:color w:val="000000"/>
                <w:szCs w:val="24"/>
              </w:rPr>
              <w:t xml:space="preserve">nkamuose papunkčiuose. </w:t>
            </w:r>
          </w:p>
          <w:p w14:paraId="0BA3E66B" w14:textId="05C39658" w:rsidR="00FE5032" w:rsidRPr="00643931" w:rsidRDefault="00FE5032" w:rsidP="00F91B32">
            <w:pPr>
              <w:ind w:firstLine="0"/>
              <w:jc w:val="both"/>
              <w:rPr>
                <w:rFonts w:ascii="Times New Roman" w:hAnsi="Times New Roman" w:cs="Times New Roman"/>
                <w:bCs/>
                <w:color w:val="000000"/>
                <w:szCs w:val="24"/>
              </w:rPr>
            </w:pPr>
          </w:p>
          <w:p w14:paraId="4A3C52CA" w14:textId="4B7FAA64" w:rsidR="00ED44C0" w:rsidRPr="00643931" w:rsidRDefault="00ED44C0" w:rsidP="00F91B32">
            <w:pPr>
              <w:pStyle w:val="ListParagraph"/>
              <w:numPr>
                <w:ilvl w:val="0"/>
                <w:numId w:val="5"/>
              </w:numPr>
              <w:ind w:left="269" w:hanging="284"/>
              <w:jc w:val="both"/>
              <w:rPr>
                <w:rFonts w:ascii="Times New Roman" w:hAnsi="Times New Roman" w:cs="Times New Roman"/>
                <w:b/>
                <w:bCs/>
                <w:color w:val="000000"/>
                <w:szCs w:val="24"/>
              </w:rPr>
            </w:pPr>
            <w:r w:rsidRPr="00643931">
              <w:rPr>
                <w:rFonts w:ascii="Times New Roman" w:hAnsi="Times New Roman" w:cs="Times New Roman"/>
                <w:b/>
                <w:bCs/>
                <w:color w:val="000000"/>
                <w:szCs w:val="24"/>
              </w:rPr>
              <w:t>Faktinė pareiškėjo atliktos rinkos apžvalgos suvestinė</w:t>
            </w:r>
            <w:r w:rsidR="00D30E64">
              <w:rPr>
                <w:rFonts w:ascii="Times New Roman" w:hAnsi="Times New Roman" w:cs="Times New Roman"/>
                <w:b/>
                <w:bCs/>
                <w:color w:val="000000"/>
                <w:szCs w:val="24"/>
              </w:rPr>
              <w:t>:</w:t>
            </w:r>
          </w:p>
          <w:p w14:paraId="0740F0CB" w14:textId="2101757D" w:rsidR="00EE7F79" w:rsidRPr="001C0CC9" w:rsidRDefault="00D30E64" w:rsidP="001A3D6F">
            <w:pPr>
              <w:pStyle w:val="ListParagraph"/>
              <w:ind w:left="0" w:firstLine="0"/>
              <w:jc w:val="both"/>
              <w:rPr>
                <w:rFonts w:ascii="Times New Roman" w:hAnsi="Times New Roman" w:cs="Times New Roman"/>
                <w:bCs/>
                <w:i/>
                <w:color w:val="000000"/>
                <w:szCs w:val="24"/>
              </w:rPr>
            </w:pPr>
            <w:r>
              <w:rPr>
                <w:rFonts w:ascii="Times New Roman" w:hAnsi="Times New Roman" w:cs="Times New Roman"/>
                <w:bCs/>
                <w:i/>
                <w:color w:val="000000"/>
                <w:szCs w:val="24"/>
              </w:rPr>
              <w:t>(</w:t>
            </w:r>
            <w:r w:rsidR="001A3D6F">
              <w:rPr>
                <w:rFonts w:ascii="Times New Roman" w:hAnsi="Times New Roman" w:cs="Times New Roman"/>
                <w:bCs/>
                <w:i/>
                <w:color w:val="000000"/>
                <w:szCs w:val="24"/>
              </w:rPr>
              <w:t xml:space="preserve">Rekomenduojama pildyti </w:t>
            </w:r>
            <w:r w:rsidR="00ED44C0" w:rsidRPr="00643931">
              <w:rPr>
                <w:rFonts w:ascii="Times New Roman" w:hAnsi="Times New Roman" w:cs="Times New Roman"/>
                <w:bCs/>
                <w:i/>
                <w:color w:val="000000"/>
                <w:szCs w:val="24"/>
              </w:rPr>
              <w:t>šią suvestinę</w:t>
            </w:r>
            <w:r w:rsidR="001A3D6F">
              <w:rPr>
                <w:rFonts w:ascii="Times New Roman" w:hAnsi="Times New Roman" w:cs="Times New Roman"/>
                <w:bCs/>
                <w:i/>
                <w:color w:val="000000"/>
                <w:szCs w:val="24"/>
              </w:rPr>
              <w:t>. Tačiau p</w:t>
            </w:r>
            <w:r w:rsidR="00391518" w:rsidRPr="00643931">
              <w:rPr>
                <w:rFonts w:ascii="Times New Roman" w:hAnsi="Times New Roman" w:cs="Times New Roman"/>
                <w:bCs/>
                <w:i/>
                <w:color w:val="000000"/>
                <w:szCs w:val="24"/>
              </w:rPr>
              <w:t>areiškėjas turi teisę pateikti kitos jam priimtinesnės formos suvestinę</w:t>
            </w:r>
            <w:r w:rsidR="00D22340">
              <w:rPr>
                <w:rFonts w:ascii="Times New Roman" w:hAnsi="Times New Roman" w:cs="Times New Roman"/>
                <w:bCs/>
                <w:i/>
                <w:color w:val="000000"/>
                <w:szCs w:val="24"/>
              </w:rPr>
              <w:t>,</w:t>
            </w:r>
            <w:r w:rsidR="008C447D" w:rsidRPr="00643931">
              <w:rPr>
                <w:rFonts w:ascii="Times New Roman" w:hAnsi="Times New Roman" w:cs="Times New Roman"/>
                <w:bCs/>
                <w:i/>
                <w:color w:val="000000"/>
                <w:szCs w:val="24"/>
              </w:rPr>
              <w:t xml:space="preserve"> </w:t>
            </w:r>
            <w:r w:rsidR="00391518" w:rsidRPr="00643931">
              <w:rPr>
                <w:rFonts w:ascii="Times New Roman" w:hAnsi="Times New Roman" w:cs="Times New Roman"/>
                <w:bCs/>
                <w:i/>
                <w:color w:val="000000"/>
                <w:szCs w:val="24"/>
              </w:rPr>
              <w:t xml:space="preserve">kurioje </w:t>
            </w:r>
            <w:r w:rsidR="00477470">
              <w:rPr>
                <w:rFonts w:ascii="Times New Roman" w:hAnsi="Times New Roman" w:cs="Times New Roman"/>
                <w:bCs/>
                <w:i/>
                <w:color w:val="000000"/>
                <w:szCs w:val="24"/>
              </w:rPr>
              <w:t xml:space="preserve">aiškiai </w:t>
            </w:r>
            <w:r w:rsidR="00391518" w:rsidRPr="00643931">
              <w:rPr>
                <w:rFonts w:ascii="Times New Roman" w:hAnsi="Times New Roman" w:cs="Times New Roman"/>
                <w:bCs/>
                <w:i/>
                <w:color w:val="000000"/>
                <w:szCs w:val="24"/>
              </w:rPr>
              <w:t>pateikta visa žemiau nurodyta pirkimui reikalingos lėšų sumos apskaičiavimui būtina informacija</w:t>
            </w:r>
            <w:r w:rsidR="00D22340">
              <w:rPr>
                <w:rFonts w:ascii="Times New Roman" w:hAnsi="Times New Roman" w:cs="Times New Roman"/>
                <w:bCs/>
                <w:i/>
                <w:color w:val="000000"/>
                <w:szCs w:val="24"/>
              </w:rPr>
              <w:t xml:space="preserve"> </w:t>
            </w:r>
            <w:r w:rsidR="008C447D" w:rsidRPr="00643931">
              <w:rPr>
                <w:rFonts w:ascii="Times New Roman" w:hAnsi="Times New Roman" w:cs="Times New Roman"/>
                <w:bCs/>
                <w:i/>
                <w:color w:val="000000"/>
                <w:szCs w:val="24"/>
              </w:rPr>
              <w:t>(pvz.</w:t>
            </w:r>
            <w:r w:rsidR="00E63328">
              <w:rPr>
                <w:rFonts w:ascii="Times New Roman" w:hAnsi="Times New Roman" w:cs="Times New Roman"/>
                <w:bCs/>
                <w:i/>
                <w:color w:val="000000"/>
                <w:szCs w:val="24"/>
              </w:rPr>
              <w:t>:</w:t>
            </w:r>
            <w:r w:rsidR="008C447D" w:rsidRPr="00643931">
              <w:rPr>
                <w:rFonts w:ascii="Times New Roman" w:hAnsi="Times New Roman" w:cs="Times New Roman"/>
                <w:bCs/>
                <w:i/>
                <w:color w:val="000000"/>
                <w:szCs w:val="24"/>
              </w:rPr>
              <w:t xml:space="preserve"> informaciją apie projektui reikalingą pirkimo objektą, tiekėjus, jų siūlomą pirkimo objekto kainą bei informaciją, kokiu būdu pareiškėjas sužinojo apie tiekėjo siūlomą pirkimo objekto ka</w:t>
            </w:r>
            <w:r w:rsidR="00D22340">
              <w:rPr>
                <w:rFonts w:ascii="Times New Roman" w:hAnsi="Times New Roman" w:cs="Times New Roman"/>
                <w:bCs/>
                <w:i/>
                <w:color w:val="000000"/>
                <w:szCs w:val="24"/>
              </w:rPr>
              <w:t>iną, galima pateikti naudojant Excel programą ar pan.)</w:t>
            </w:r>
            <w:r w:rsidR="00391518" w:rsidRPr="00643931">
              <w:rPr>
                <w:rFonts w:ascii="Times New Roman" w:hAnsi="Times New Roman" w:cs="Times New Roman"/>
                <w:bCs/>
                <w:i/>
                <w:color w:val="000000"/>
                <w:szCs w:val="24"/>
              </w:rPr>
              <w:t xml:space="preserve">. </w:t>
            </w:r>
            <w:r w:rsidR="004258D4" w:rsidRPr="00643931">
              <w:rPr>
                <w:rFonts w:ascii="Times New Roman" w:hAnsi="Times New Roman" w:cs="Times New Roman"/>
                <w:bCs/>
                <w:i/>
                <w:color w:val="000000"/>
                <w:szCs w:val="24"/>
              </w:rPr>
              <w:t>Suvestinė nėra pildoma, kai pirkimui reikalinga lėšų suma įvertinama pagal vieno tiekėjo pateiktą informaciją. Tokiu atveju pareiškėjas jam priimtina forma pateikia informaciją, kuo remiantis jis nurodė pirkimui reikalingą lėšų sumą</w:t>
            </w:r>
            <w:r>
              <w:rPr>
                <w:rFonts w:ascii="Times New Roman" w:hAnsi="Times New Roman" w:cs="Times New Roman"/>
                <w:bCs/>
                <w:i/>
                <w:color w:val="000000"/>
                <w:szCs w:val="24"/>
              </w:rPr>
              <w:t>)</w:t>
            </w:r>
            <w:r w:rsidR="004258D4" w:rsidRPr="00643931">
              <w:rPr>
                <w:rFonts w:ascii="Times New Roman" w:hAnsi="Times New Roman" w:cs="Times New Roman"/>
                <w:bCs/>
                <w:i/>
                <w:color w:val="000000"/>
                <w:szCs w:val="24"/>
              </w:rPr>
              <w:t>.</w:t>
            </w:r>
          </w:p>
        </w:tc>
      </w:tr>
      <w:tr w:rsidR="00EE7F79" w:rsidRPr="001C0CC9" w14:paraId="4DD02053" w14:textId="77777777" w:rsidTr="00FF165B">
        <w:trPr>
          <w:trHeight w:val="1245"/>
        </w:trPr>
        <w:tc>
          <w:tcPr>
            <w:tcW w:w="370" w:type="dxa"/>
            <w:tcBorders>
              <w:top w:val="single" w:sz="8" w:space="0" w:color="auto"/>
              <w:left w:val="single" w:sz="8" w:space="0" w:color="auto"/>
              <w:bottom w:val="single" w:sz="8" w:space="0" w:color="auto"/>
              <w:right w:val="nil"/>
            </w:tcBorders>
            <w:noWrap/>
            <w:vAlign w:val="center"/>
          </w:tcPr>
          <w:p w14:paraId="14498696" w14:textId="33128216" w:rsidR="00EE7F79" w:rsidRPr="001C0CC9" w:rsidRDefault="00A443C0" w:rsidP="00F8786B">
            <w:pPr>
              <w:ind w:firstLine="0"/>
              <w:jc w:val="center"/>
              <w:rPr>
                <w:rFonts w:ascii="Times New Roman" w:hAnsi="Times New Roman" w:cs="Times New Roman"/>
                <w:color w:val="000000"/>
                <w:szCs w:val="24"/>
              </w:rPr>
            </w:pPr>
            <w:r>
              <w:rPr>
                <w:rFonts w:ascii="Times New Roman" w:hAnsi="Times New Roman" w:cs="Times New Roman"/>
                <w:color w:val="000000"/>
                <w:sz w:val="24"/>
                <w:szCs w:val="24"/>
              </w:rPr>
              <w:lastRenderedPageBreak/>
              <w:t>3.</w:t>
            </w:r>
            <w:r w:rsidR="00EE7F79" w:rsidRPr="00201625">
              <w:rPr>
                <w:rFonts w:ascii="Times New Roman" w:hAnsi="Times New Roman" w:cs="Times New Roman"/>
                <w:color w:val="000000"/>
                <w:sz w:val="24"/>
                <w:szCs w:val="24"/>
              </w:rPr>
              <w:t>1</w:t>
            </w:r>
            <w:r w:rsidR="00EE7F79" w:rsidRPr="001C0CC9">
              <w:rPr>
                <w:rFonts w:ascii="Times New Roman" w:hAnsi="Times New Roman" w:cs="Times New Roman"/>
                <w:color w:val="000000"/>
                <w:szCs w:val="24"/>
              </w:rPr>
              <w:t>.</w:t>
            </w:r>
          </w:p>
        </w:tc>
        <w:tc>
          <w:tcPr>
            <w:tcW w:w="3618" w:type="dxa"/>
            <w:tcBorders>
              <w:top w:val="single" w:sz="8" w:space="0" w:color="auto"/>
              <w:left w:val="single" w:sz="8" w:space="0" w:color="auto"/>
              <w:bottom w:val="single" w:sz="8" w:space="0" w:color="auto"/>
              <w:right w:val="single" w:sz="8" w:space="0" w:color="auto"/>
            </w:tcBorders>
            <w:vAlign w:val="center"/>
          </w:tcPr>
          <w:p w14:paraId="21AE6EF5" w14:textId="25FA3AEB" w:rsidR="00EE7F79" w:rsidRPr="001C0CC9" w:rsidRDefault="00EE7F79" w:rsidP="00E1488F">
            <w:pPr>
              <w:ind w:right="117" w:firstLine="0"/>
              <w:jc w:val="both"/>
              <w:rPr>
                <w:rFonts w:ascii="Times New Roman" w:hAnsi="Times New Roman" w:cs="Times New Roman"/>
                <w:i/>
                <w:color w:val="000000"/>
              </w:rPr>
            </w:pPr>
            <w:r w:rsidRPr="00A45FCA">
              <w:rPr>
                <w:rFonts w:ascii="Times New Roman" w:hAnsi="Times New Roman" w:cs="Times New Roman"/>
                <w:b/>
                <w:color w:val="FF0000"/>
                <w:sz w:val="24"/>
                <w:szCs w:val="24"/>
              </w:rPr>
              <w:t>Nurodomi visi tiekėjai</w:t>
            </w:r>
            <w:r w:rsidR="008D7287" w:rsidRPr="00A45FCA">
              <w:rPr>
                <w:rFonts w:ascii="Times New Roman" w:hAnsi="Times New Roman" w:cs="Times New Roman"/>
                <w:b/>
                <w:color w:val="FF0000"/>
                <w:sz w:val="24"/>
                <w:szCs w:val="24"/>
              </w:rPr>
              <w:t xml:space="preserve">, kurių </w:t>
            </w:r>
            <w:r w:rsidR="003E7FCD" w:rsidRPr="00A45FCA">
              <w:rPr>
                <w:rFonts w:ascii="Times New Roman" w:hAnsi="Times New Roman" w:cs="Times New Roman"/>
                <w:b/>
                <w:color w:val="FF0000"/>
                <w:sz w:val="24"/>
                <w:szCs w:val="24"/>
              </w:rPr>
              <w:t xml:space="preserve">informaciją apie pirkimo objektą </w:t>
            </w:r>
            <w:r w:rsidR="00D22340">
              <w:rPr>
                <w:rFonts w:ascii="Times New Roman" w:hAnsi="Times New Roman" w:cs="Times New Roman"/>
                <w:b/>
                <w:color w:val="FF0000"/>
                <w:sz w:val="24"/>
                <w:szCs w:val="24"/>
              </w:rPr>
              <w:t xml:space="preserve">PO vertino ir (arba), į kuriuos PO kreipėsi, </w:t>
            </w:r>
            <w:r w:rsidR="003E7FCD" w:rsidRPr="00A45FCA">
              <w:rPr>
                <w:rFonts w:ascii="Times New Roman" w:hAnsi="Times New Roman" w:cs="Times New Roman"/>
                <w:b/>
                <w:color w:val="FF0000"/>
                <w:sz w:val="24"/>
                <w:szCs w:val="24"/>
              </w:rPr>
              <w:t>tačiau tiekėjai atsakymo nepateikė</w:t>
            </w:r>
            <w:r w:rsidR="00C71986" w:rsidRPr="001C0CC9">
              <w:rPr>
                <w:rFonts w:ascii="Times New Roman" w:hAnsi="Times New Roman" w:cs="Times New Roman"/>
                <w:color w:val="FF0000"/>
                <w:sz w:val="24"/>
                <w:szCs w:val="24"/>
              </w:rPr>
              <w:t xml:space="preserve"> </w:t>
            </w:r>
            <w:r w:rsidR="00C71986" w:rsidRPr="001C0CC9">
              <w:rPr>
                <w:rFonts w:ascii="Times New Roman" w:hAnsi="Times New Roman" w:cs="Times New Roman"/>
              </w:rPr>
              <w:t>(</w:t>
            </w:r>
            <w:r w:rsidR="004B1A87" w:rsidRPr="001C0CC9">
              <w:rPr>
                <w:rFonts w:ascii="Times New Roman" w:hAnsi="Times New Roman" w:cs="Times New Roman"/>
                <w:i/>
              </w:rPr>
              <w:t>nėra privaloma, kai numatoma pirkimo objekto vertė neviršija 1000 eurų be PVM)</w:t>
            </w:r>
            <w:r w:rsidR="00C71986" w:rsidRPr="001C0CC9">
              <w:rPr>
                <w:rFonts w:ascii="Times New Roman" w:hAnsi="Times New Roman" w:cs="Times New Roman"/>
                <w:i/>
              </w:rPr>
              <w:t xml:space="preserve">. </w:t>
            </w:r>
          </w:p>
          <w:p w14:paraId="15842BA0" w14:textId="77777777" w:rsidR="003E5CE4" w:rsidRPr="001C0CC9" w:rsidRDefault="003E5CE4" w:rsidP="00E1488F">
            <w:pPr>
              <w:ind w:right="117" w:firstLine="0"/>
              <w:jc w:val="both"/>
              <w:rPr>
                <w:rFonts w:ascii="Times New Roman" w:hAnsi="Times New Roman" w:cs="Times New Roman"/>
                <w:color w:val="000000"/>
                <w:szCs w:val="24"/>
              </w:rPr>
            </w:pPr>
          </w:p>
          <w:p w14:paraId="63BCF631" w14:textId="783F1CB6" w:rsidR="003E5CE4" w:rsidRPr="001C0CC9" w:rsidRDefault="005F6569" w:rsidP="00E1488F">
            <w:pPr>
              <w:ind w:right="117" w:firstLine="0"/>
              <w:jc w:val="both"/>
              <w:rPr>
                <w:rFonts w:ascii="Times New Roman" w:hAnsi="Times New Roman" w:cs="Times New Roman"/>
                <w:color w:val="000000"/>
                <w:szCs w:val="24"/>
              </w:rPr>
            </w:pPr>
            <w:r w:rsidRPr="001C0CC9">
              <w:rPr>
                <w:rFonts w:ascii="Times New Roman" w:hAnsi="Times New Roman" w:cs="Times New Roman"/>
                <w:color w:val="000000"/>
                <w:szCs w:val="24"/>
              </w:rPr>
              <w:t xml:space="preserve">PO turi dėti </w:t>
            </w:r>
            <w:r w:rsidR="0057558A" w:rsidRPr="001C0CC9">
              <w:rPr>
                <w:rFonts w:ascii="Times New Roman" w:hAnsi="Times New Roman" w:cs="Times New Roman"/>
                <w:color w:val="000000"/>
                <w:szCs w:val="24"/>
              </w:rPr>
              <w:t xml:space="preserve">pastangas, kad identifikuotų pakankamą pirkimo objektu suinteresuotų tiekėjų skaičių. </w:t>
            </w:r>
            <w:r w:rsidR="003E5CE4" w:rsidRPr="001C0CC9">
              <w:rPr>
                <w:rFonts w:ascii="Times New Roman" w:hAnsi="Times New Roman" w:cs="Times New Roman"/>
                <w:color w:val="000000"/>
                <w:szCs w:val="24"/>
              </w:rPr>
              <w:t xml:space="preserve">Jei rinkoje yra </w:t>
            </w:r>
            <w:r w:rsidR="005B414B" w:rsidRPr="001C0CC9">
              <w:rPr>
                <w:rFonts w:ascii="Times New Roman" w:hAnsi="Times New Roman" w:cs="Times New Roman"/>
                <w:color w:val="000000"/>
                <w:szCs w:val="24"/>
              </w:rPr>
              <w:t>daugiau kaip 10 (dešimt) tiekėjų ir juos protinga</w:t>
            </w:r>
            <w:r w:rsidR="0057558A" w:rsidRPr="001C0CC9">
              <w:rPr>
                <w:rFonts w:ascii="Times New Roman" w:hAnsi="Times New Roman" w:cs="Times New Roman"/>
                <w:color w:val="000000"/>
                <w:szCs w:val="24"/>
              </w:rPr>
              <w:t xml:space="preserve">, apdairi ir rūpestinga PO gali identifikuoti, </w:t>
            </w:r>
            <w:r w:rsidR="003E5CE4" w:rsidRPr="001C0CC9">
              <w:rPr>
                <w:rFonts w:ascii="Times New Roman" w:hAnsi="Times New Roman" w:cs="Times New Roman"/>
                <w:color w:val="000000"/>
                <w:szCs w:val="24"/>
              </w:rPr>
              <w:t>turi būti nurodyt</w:t>
            </w:r>
            <w:r w:rsidR="00402EB3" w:rsidRPr="001C0CC9">
              <w:rPr>
                <w:rFonts w:ascii="Times New Roman" w:hAnsi="Times New Roman" w:cs="Times New Roman"/>
                <w:color w:val="000000"/>
                <w:szCs w:val="24"/>
              </w:rPr>
              <w:t xml:space="preserve">i </w:t>
            </w:r>
            <w:r w:rsidR="00D22340">
              <w:rPr>
                <w:rFonts w:ascii="Times New Roman" w:hAnsi="Times New Roman" w:cs="Times New Roman"/>
                <w:color w:val="000000"/>
                <w:szCs w:val="24"/>
              </w:rPr>
              <w:t xml:space="preserve">ne mažiau kaip 10 </w:t>
            </w:r>
            <w:r w:rsidR="00402EB3" w:rsidRPr="001C0CC9">
              <w:rPr>
                <w:rFonts w:ascii="Times New Roman" w:hAnsi="Times New Roman" w:cs="Times New Roman"/>
                <w:color w:val="000000"/>
                <w:szCs w:val="24"/>
              </w:rPr>
              <w:t>tiekėj</w:t>
            </w:r>
            <w:r w:rsidR="0057558A" w:rsidRPr="001C0CC9">
              <w:rPr>
                <w:rFonts w:ascii="Times New Roman" w:hAnsi="Times New Roman" w:cs="Times New Roman"/>
                <w:color w:val="000000"/>
                <w:szCs w:val="24"/>
              </w:rPr>
              <w:t>ų</w:t>
            </w:r>
            <w:r w:rsidR="006A5B8F" w:rsidRPr="001C0CC9">
              <w:rPr>
                <w:rFonts w:ascii="Times New Roman" w:hAnsi="Times New Roman" w:cs="Times New Roman"/>
                <w:color w:val="000000"/>
                <w:szCs w:val="24"/>
              </w:rPr>
              <w:t xml:space="preserve"> ir įvertinta visų jų informaciją apie kainą</w:t>
            </w:r>
            <w:r w:rsidR="003E5CE4" w:rsidRPr="001C0CC9">
              <w:rPr>
                <w:rFonts w:ascii="Times New Roman" w:hAnsi="Times New Roman" w:cs="Times New Roman"/>
                <w:color w:val="000000"/>
                <w:szCs w:val="24"/>
              </w:rPr>
              <w:t xml:space="preserve">. </w:t>
            </w:r>
            <w:r w:rsidR="006A5B8F" w:rsidRPr="001C0CC9">
              <w:rPr>
                <w:rFonts w:ascii="Times New Roman" w:hAnsi="Times New Roman" w:cs="Times New Roman"/>
                <w:color w:val="000000"/>
                <w:szCs w:val="24"/>
              </w:rPr>
              <w:t xml:space="preserve">Jei rinkoje yra iki 10 tiekėjų, ir pirkimo objekto vertė viršija 58 000 eurus be PVM, PO turi nurodyti visus tiekėjus ir įvertinti visų jų informaciją apie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154AEF8" w14:textId="77777777" w:rsidR="003E7FCD" w:rsidRPr="001C0CC9" w:rsidRDefault="00EE7F79" w:rsidP="00E97651">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N</w:t>
            </w:r>
            <w:r w:rsidR="008D7287" w:rsidRPr="001C0CC9">
              <w:rPr>
                <w:rFonts w:ascii="Times New Roman" w:hAnsi="Times New Roman" w:cs="Times New Roman"/>
                <w:i/>
                <w:iCs/>
                <w:color w:val="000000"/>
                <w:szCs w:val="24"/>
              </w:rPr>
              <w:t>urodomi tiekėjų pavadinimai</w:t>
            </w:r>
            <w:r w:rsidR="003E7FCD" w:rsidRPr="001C0CC9">
              <w:rPr>
                <w:rFonts w:ascii="Times New Roman" w:hAnsi="Times New Roman" w:cs="Times New Roman"/>
                <w:i/>
                <w:iCs/>
                <w:color w:val="000000"/>
                <w:szCs w:val="24"/>
              </w:rPr>
              <w:t xml:space="preserve">. </w:t>
            </w:r>
          </w:p>
          <w:p w14:paraId="633D9D80" w14:textId="352332B8" w:rsidR="00EE7F79" w:rsidRPr="001C0CC9" w:rsidRDefault="00EE7F79" w:rsidP="00E97651">
            <w:pPr>
              <w:ind w:firstLine="0"/>
              <w:jc w:val="both"/>
              <w:rPr>
                <w:rFonts w:ascii="Times New Roman" w:hAnsi="Times New Roman" w:cs="Times New Roman"/>
                <w:i/>
                <w:iCs/>
                <w:color w:val="000000"/>
                <w:szCs w:val="24"/>
              </w:rPr>
            </w:pPr>
          </w:p>
        </w:tc>
      </w:tr>
      <w:tr w:rsidR="00EE7F79" w:rsidRPr="001C0CC9" w14:paraId="23BE2BD6" w14:textId="77777777" w:rsidTr="00FF165B">
        <w:trPr>
          <w:trHeight w:val="552"/>
        </w:trPr>
        <w:tc>
          <w:tcPr>
            <w:tcW w:w="370" w:type="dxa"/>
            <w:tcBorders>
              <w:top w:val="single" w:sz="8" w:space="0" w:color="auto"/>
              <w:left w:val="single" w:sz="8" w:space="0" w:color="auto"/>
              <w:bottom w:val="single" w:sz="8" w:space="0" w:color="auto"/>
              <w:right w:val="nil"/>
            </w:tcBorders>
            <w:noWrap/>
            <w:vAlign w:val="center"/>
          </w:tcPr>
          <w:p w14:paraId="4474EE6A" w14:textId="0C617DA3" w:rsidR="00EE7F79" w:rsidRPr="001C0CC9" w:rsidRDefault="00A443C0" w:rsidP="00F8786B">
            <w:pPr>
              <w:ind w:firstLine="0"/>
              <w:jc w:val="center"/>
              <w:rPr>
                <w:rFonts w:ascii="Times New Roman" w:hAnsi="Times New Roman" w:cs="Times New Roman"/>
                <w:color w:val="000000"/>
                <w:szCs w:val="24"/>
              </w:rPr>
            </w:pPr>
            <w:r>
              <w:rPr>
                <w:rFonts w:ascii="Times New Roman" w:hAnsi="Times New Roman" w:cs="Times New Roman"/>
                <w:color w:val="000000"/>
                <w:sz w:val="24"/>
                <w:szCs w:val="24"/>
              </w:rPr>
              <w:t>3.</w:t>
            </w:r>
            <w:r w:rsidR="00EE7F79" w:rsidRPr="00201625">
              <w:rPr>
                <w:rFonts w:ascii="Times New Roman" w:hAnsi="Times New Roman" w:cs="Times New Roman"/>
                <w:color w:val="000000"/>
                <w:sz w:val="24"/>
                <w:szCs w:val="24"/>
              </w:rPr>
              <w:t>2</w:t>
            </w:r>
            <w:r w:rsidR="00EE7F79" w:rsidRPr="001C0CC9">
              <w:rPr>
                <w:rFonts w:ascii="Times New Roman" w:hAnsi="Times New Roman" w:cs="Times New Roman"/>
                <w:color w:val="000000"/>
                <w:szCs w:val="24"/>
              </w:rPr>
              <w:t>.</w:t>
            </w:r>
          </w:p>
        </w:tc>
        <w:tc>
          <w:tcPr>
            <w:tcW w:w="3618" w:type="dxa"/>
            <w:tcBorders>
              <w:top w:val="single" w:sz="8" w:space="0" w:color="auto"/>
              <w:left w:val="single" w:sz="8" w:space="0" w:color="auto"/>
              <w:bottom w:val="single" w:sz="8" w:space="0" w:color="auto"/>
              <w:right w:val="single" w:sz="8" w:space="0" w:color="auto"/>
            </w:tcBorders>
            <w:vAlign w:val="center"/>
          </w:tcPr>
          <w:p w14:paraId="54EB1F50" w14:textId="77777777" w:rsidR="00EE7F79" w:rsidRPr="001C0CC9" w:rsidRDefault="00ED44C0" w:rsidP="00C56915">
            <w:pPr>
              <w:ind w:right="117" w:firstLine="0"/>
              <w:jc w:val="both"/>
              <w:rPr>
                <w:rFonts w:ascii="Times New Roman" w:hAnsi="Times New Roman" w:cs="Times New Roman"/>
                <w:color w:val="000000"/>
                <w:szCs w:val="24"/>
              </w:rPr>
            </w:pPr>
            <w:r w:rsidRPr="001C0CC9">
              <w:rPr>
                <w:rFonts w:ascii="Times New Roman" w:hAnsi="Times New Roman" w:cs="Times New Roman"/>
                <w:color w:val="000000"/>
                <w:szCs w:val="24"/>
              </w:rPr>
              <w:t xml:space="preserve">Jei PO </w:t>
            </w:r>
            <w:r w:rsidR="009560D0" w:rsidRPr="001C0CC9">
              <w:rPr>
                <w:rFonts w:ascii="Times New Roman" w:hAnsi="Times New Roman" w:cs="Times New Roman"/>
                <w:color w:val="000000"/>
                <w:szCs w:val="24"/>
              </w:rPr>
              <w:t xml:space="preserve">remiasi savo istoriniais duomenimis apie pirkimo objektą, </w:t>
            </w:r>
            <w:r w:rsidRPr="001C0CC9">
              <w:rPr>
                <w:rFonts w:ascii="Times New Roman" w:hAnsi="Times New Roman" w:cs="Times New Roman"/>
                <w:color w:val="000000"/>
                <w:szCs w:val="24"/>
              </w:rPr>
              <w:t xml:space="preserve"> nurodomi t</w:t>
            </w:r>
            <w:r w:rsidR="00EE7F79" w:rsidRPr="001C0CC9">
              <w:rPr>
                <w:rFonts w:ascii="Times New Roman" w:hAnsi="Times New Roman" w:cs="Times New Roman"/>
                <w:color w:val="000000"/>
                <w:szCs w:val="24"/>
              </w:rPr>
              <w:t>iekėjai per paskutinius trejus metus dalyvavę ir (arba) laimėję analogiškuose ar panašiuose PO pirkimuose ir jų pasiūlyta kaina</w:t>
            </w:r>
            <w:r w:rsidRPr="001C0CC9">
              <w:rPr>
                <w:rFonts w:ascii="Times New Roman" w:hAnsi="Times New Roman" w:cs="Times New Roman"/>
              </w:rPr>
              <w:t>.</w:t>
            </w:r>
          </w:p>
          <w:p w14:paraId="5B1D32DA" w14:textId="786EE7F7" w:rsidR="00EE7F79" w:rsidRPr="001C0CC9" w:rsidRDefault="00EE7F79" w:rsidP="001A3D6F">
            <w:pPr>
              <w:ind w:right="117" w:firstLine="0"/>
              <w:jc w:val="both"/>
              <w:rPr>
                <w:rFonts w:ascii="Times New Roman" w:hAnsi="Times New Roman" w:cs="Times New Roman"/>
                <w:color w:val="000000"/>
              </w:rPr>
            </w:pPr>
            <w:r w:rsidRPr="001C0CC9">
              <w:rPr>
                <w:rFonts w:ascii="Times New Roman" w:hAnsi="Times New Roman" w:cs="Times New Roman"/>
                <w:color w:val="000000"/>
              </w:rPr>
              <w:t>Panašus pirkimas</w:t>
            </w:r>
            <w:r w:rsidR="00D30E64">
              <w:rPr>
                <w:rFonts w:ascii="Times New Roman" w:hAnsi="Times New Roman" w:cs="Times New Roman"/>
                <w:color w:val="000000"/>
              </w:rPr>
              <w:t>,</w:t>
            </w:r>
            <w:r w:rsidRPr="001C0CC9">
              <w:rPr>
                <w:rFonts w:ascii="Times New Roman" w:hAnsi="Times New Roman" w:cs="Times New Roman"/>
                <w:color w:val="000000"/>
              </w:rPr>
              <w:t xml:space="preserve"> šios </w:t>
            </w:r>
            <w:r w:rsidR="001A3D6F">
              <w:rPr>
                <w:rFonts w:ascii="Times New Roman" w:hAnsi="Times New Roman" w:cs="Times New Roman"/>
                <w:color w:val="000000"/>
              </w:rPr>
              <w:t>suvestinės</w:t>
            </w:r>
            <w:r w:rsidRPr="001C0CC9">
              <w:rPr>
                <w:rFonts w:ascii="Times New Roman" w:hAnsi="Times New Roman" w:cs="Times New Roman"/>
                <w:color w:val="000000"/>
              </w:rPr>
              <w:t xml:space="preserve"> kontekste</w:t>
            </w:r>
            <w:r w:rsidR="00D30E64">
              <w:rPr>
                <w:rFonts w:ascii="Times New Roman" w:hAnsi="Times New Roman" w:cs="Times New Roman"/>
                <w:color w:val="000000"/>
              </w:rPr>
              <w:t>,</w:t>
            </w:r>
            <w:r w:rsidRPr="001C0CC9">
              <w:rPr>
                <w:rFonts w:ascii="Times New Roman" w:hAnsi="Times New Roman" w:cs="Times New Roman"/>
                <w:color w:val="000000"/>
              </w:rPr>
              <w:t xml:space="preserve"> laikytinas pirkimas, kurio pirkimo objekto charakteristikos iš esmės sutampa su pirkimo objekto, dėl kurio atliekamas rinkos tyrimas, charakteristikomis. Pirkimo objekto charakteristikos gali skirtis nežymiai, taip p</w:t>
            </w:r>
            <w:r w:rsidR="00D22340">
              <w:rPr>
                <w:rFonts w:ascii="Times New Roman" w:hAnsi="Times New Roman" w:cs="Times New Roman"/>
                <w:color w:val="000000"/>
              </w:rPr>
              <w:t xml:space="preserve">at gali skirtis pirkimo objekto kiekiai, tiekėjo </w:t>
            </w:r>
            <w:r w:rsidRPr="001C0CC9">
              <w:rPr>
                <w:rFonts w:ascii="Times New Roman" w:hAnsi="Times New Roman" w:cs="Times New Roman"/>
                <w:color w:val="000000"/>
              </w:rPr>
              <w:t xml:space="preserve">sutartinių įsipareigojimų įvykdymo terminai. PO į šiuos skirtumus gali </w:t>
            </w:r>
            <w:r w:rsidRPr="00D22340">
              <w:rPr>
                <w:rFonts w:ascii="Times New Roman" w:hAnsi="Times New Roman" w:cs="Times New Roman"/>
                <w:i/>
                <w:color w:val="000000"/>
              </w:rPr>
              <w:t>pagrįstai</w:t>
            </w:r>
            <w:r w:rsidRPr="001C0CC9">
              <w:rPr>
                <w:rFonts w:ascii="Times New Roman" w:hAnsi="Times New Roman" w:cs="Times New Roman"/>
                <w:color w:val="000000"/>
              </w:rPr>
              <w:t xml:space="preserve"> atsižvelgti skaičiuodama</w:t>
            </w:r>
            <w:r w:rsidR="00D22340">
              <w:rPr>
                <w:rFonts w:ascii="Times New Roman" w:hAnsi="Times New Roman" w:cs="Times New Roman"/>
                <w:color w:val="000000"/>
              </w:rPr>
              <w:t xml:space="preserve"> pirkimui reikalingą lėšų sumą. Argumentai, </w:t>
            </w:r>
            <w:r w:rsidRPr="001C0CC9">
              <w:rPr>
                <w:rFonts w:ascii="Times New Roman" w:hAnsi="Times New Roman" w:cs="Times New Roman"/>
                <w:color w:val="000000"/>
              </w:rPr>
              <w:t xml:space="preserve">kurių pagrindu koreguojama ankstesniuose panašiuose pirkimuose pasiūlyta kaina, nurodomi </w:t>
            </w:r>
            <w:r w:rsidR="00D30E64">
              <w:rPr>
                <w:rFonts w:ascii="Times New Roman" w:hAnsi="Times New Roman" w:cs="Times New Roman"/>
                <w:color w:val="000000"/>
              </w:rPr>
              <w:t>II dalie 3 punkto 3.</w:t>
            </w:r>
            <w:r w:rsidRPr="00D30E64">
              <w:rPr>
                <w:rFonts w:ascii="Times New Roman" w:hAnsi="Times New Roman" w:cs="Times New Roman"/>
                <w:color w:val="000000"/>
              </w:rPr>
              <w:t>8</w:t>
            </w:r>
            <w:r w:rsidR="00D30E64" w:rsidRPr="00D30E64">
              <w:rPr>
                <w:rFonts w:ascii="Times New Roman" w:hAnsi="Times New Roman" w:cs="Times New Roman"/>
                <w:color w:val="000000"/>
              </w:rPr>
              <w:t>. papunktyje</w:t>
            </w:r>
            <w:r w:rsidRPr="00D30E64">
              <w:rPr>
                <w:rFonts w:ascii="Times New Roman" w:hAnsi="Times New Roman" w:cs="Times New Roman"/>
                <w:color w:val="000000"/>
              </w:rPr>
              <w:t>.</w:t>
            </w:r>
            <w:r w:rsidRPr="001C0CC9">
              <w:rPr>
                <w:rFonts w:ascii="Times New Roman" w:hAnsi="Times New Roman" w:cs="Times New Roman"/>
                <w:color w:val="000000"/>
              </w:rPr>
              <w:t xml:space="preserve">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A34B987" w14:textId="77777777" w:rsidR="00EE7F79" w:rsidRPr="001C0CC9" w:rsidRDefault="00EE7F79" w:rsidP="00F8786B">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 xml:space="preserve">Jei taikoma, nurodomi tiekėjų pavadinimai, data, kada buvo pateiktas pasiūlymas PO, kaina, koks tiekėjas laimėjo, viešojo pirkimo-pardavimo sutarties sudarymo data ir numeris. </w:t>
            </w:r>
          </w:p>
        </w:tc>
      </w:tr>
      <w:tr w:rsidR="00EE7F79" w:rsidRPr="001C0CC9" w14:paraId="59B7333D" w14:textId="77777777" w:rsidTr="00FF165B">
        <w:trPr>
          <w:trHeight w:val="1245"/>
        </w:trPr>
        <w:tc>
          <w:tcPr>
            <w:tcW w:w="370" w:type="dxa"/>
            <w:tcBorders>
              <w:top w:val="single" w:sz="8" w:space="0" w:color="auto"/>
              <w:left w:val="single" w:sz="8" w:space="0" w:color="auto"/>
              <w:bottom w:val="single" w:sz="8" w:space="0" w:color="auto"/>
              <w:right w:val="nil"/>
            </w:tcBorders>
            <w:noWrap/>
            <w:vAlign w:val="center"/>
          </w:tcPr>
          <w:p w14:paraId="51A488A2" w14:textId="65FE9CC3" w:rsidR="00EE7F79" w:rsidRPr="001C0CC9" w:rsidRDefault="00A443C0" w:rsidP="00F8786B">
            <w:pPr>
              <w:ind w:firstLine="0"/>
              <w:jc w:val="center"/>
              <w:rPr>
                <w:rFonts w:ascii="Times New Roman" w:hAnsi="Times New Roman" w:cs="Times New Roman"/>
                <w:color w:val="000000"/>
                <w:szCs w:val="24"/>
              </w:rPr>
            </w:pPr>
            <w:r>
              <w:rPr>
                <w:rFonts w:ascii="Times New Roman" w:hAnsi="Times New Roman" w:cs="Times New Roman"/>
                <w:color w:val="000000"/>
                <w:sz w:val="24"/>
                <w:szCs w:val="24"/>
              </w:rPr>
              <w:lastRenderedPageBreak/>
              <w:t>3.</w:t>
            </w:r>
            <w:r w:rsidR="00EE7F79" w:rsidRPr="00201625">
              <w:rPr>
                <w:rFonts w:ascii="Times New Roman" w:hAnsi="Times New Roman" w:cs="Times New Roman"/>
                <w:color w:val="000000"/>
                <w:sz w:val="24"/>
                <w:szCs w:val="24"/>
              </w:rPr>
              <w:t>3</w:t>
            </w:r>
            <w:r w:rsidR="00EE7F79" w:rsidRPr="001C0CC9">
              <w:rPr>
                <w:rFonts w:ascii="Times New Roman" w:hAnsi="Times New Roman" w:cs="Times New Roman"/>
                <w:color w:val="000000"/>
                <w:szCs w:val="24"/>
              </w:rPr>
              <w:t>.</w:t>
            </w:r>
          </w:p>
        </w:tc>
        <w:tc>
          <w:tcPr>
            <w:tcW w:w="3618" w:type="dxa"/>
            <w:tcBorders>
              <w:top w:val="single" w:sz="8" w:space="0" w:color="auto"/>
              <w:left w:val="single" w:sz="8" w:space="0" w:color="auto"/>
              <w:bottom w:val="single" w:sz="8" w:space="0" w:color="auto"/>
              <w:right w:val="single" w:sz="8" w:space="0" w:color="auto"/>
            </w:tcBorders>
            <w:vAlign w:val="center"/>
          </w:tcPr>
          <w:p w14:paraId="301A8B2A" w14:textId="2701181E" w:rsidR="00EE7F79" w:rsidRPr="001C0CC9" w:rsidRDefault="00332767" w:rsidP="00C56915">
            <w:pPr>
              <w:ind w:right="117" w:firstLine="0"/>
              <w:jc w:val="both"/>
              <w:rPr>
                <w:rFonts w:ascii="Times New Roman" w:hAnsi="Times New Roman" w:cs="Times New Roman"/>
                <w:color w:val="000000"/>
                <w:szCs w:val="24"/>
              </w:rPr>
            </w:pPr>
            <w:r>
              <w:rPr>
                <w:rFonts w:ascii="Times New Roman" w:hAnsi="Times New Roman" w:cs="Times New Roman"/>
                <w:color w:val="000000"/>
                <w:szCs w:val="24"/>
              </w:rPr>
              <w:t xml:space="preserve">Jei PO </w:t>
            </w:r>
            <w:r w:rsidR="00ED44C0" w:rsidRPr="001C0CC9">
              <w:rPr>
                <w:rFonts w:ascii="Times New Roman" w:hAnsi="Times New Roman" w:cs="Times New Roman"/>
                <w:color w:val="000000"/>
                <w:szCs w:val="24"/>
              </w:rPr>
              <w:t>žino, nurodomi ti</w:t>
            </w:r>
            <w:r w:rsidR="00EE7F79" w:rsidRPr="001C0CC9">
              <w:rPr>
                <w:rFonts w:ascii="Times New Roman" w:hAnsi="Times New Roman" w:cs="Times New Roman"/>
                <w:color w:val="000000"/>
                <w:szCs w:val="24"/>
              </w:rPr>
              <w:t>ekėjai per paskutinius trejus metus laimėję kitų PO panašiuose pirkimuose, ir jų pasiūlyta kaina</w:t>
            </w:r>
            <w:r>
              <w:rPr>
                <w:rFonts w:ascii="Times New Roman" w:hAnsi="Times New Roman" w:cs="Times New Roman"/>
                <w:color w:val="000000"/>
                <w:szCs w:val="24"/>
              </w:rPr>
              <w:t>.</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5599BB5" w14:textId="726761A4" w:rsidR="00EE7F79" w:rsidRPr="001C0CC9" w:rsidRDefault="00EE7F79" w:rsidP="00F8786B">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Jei taikoma, nurodomi tiekėjų pavadinimai, data, kada buvo pateiktas pasiūlymas PO, kaina, koks tiekėjas laimėjo, informacijos šaltinis (pvz.</w:t>
            </w:r>
            <w:r w:rsidR="00E63328">
              <w:rPr>
                <w:rFonts w:ascii="Times New Roman" w:hAnsi="Times New Roman" w:cs="Times New Roman"/>
                <w:i/>
                <w:iCs/>
                <w:color w:val="000000"/>
                <w:szCs w:val="24"/>
              </w:rPr>
              <w:t>:</w:t>
            </w:r>
            <w:r w:rsidRPr="001C0CC9">
              <w:rPr>
                <w:rFonts w:ascii="Times New Roman" w:hAnsi="Times New Roman" w:cs="Times New Roman"/>
                <w:i/>
                <w:iCs/>
                <w:color w:val="000000"/>
                <w:szCs w:val="24"/>
              </w:rPr>
              <w:t xml:space="preserve"> Centrinis viešųjų pirkimų portalas). Šią skiltį rekomenduotina pildyti, jei PO žino, kad kitos PO įsigijo analogišką </w:t>
            </w:r>
            <w:r w:rsidRPr="001C0CC9">
              <w:rPr>
                <w:rFonts w:ascii="Times New Roman" w:hAnsi="Times New Roman" w:cs="Times New Roman"/>
                <w:i/>
                <w:iCs/>
                <w:szCs w:val="24"/>
              </w:rPr>
              <w:t xml:space="preserve">arba panašių techninių/funkcinių parametrų </w:t>
            </w:r>
            <w:r w:rsidRPr="001C0CC9">
              <w:rPr>
                <w:rFonts w:ascii="Times New Roman" w:hAnsi="Times New Roman" w:cs="Times New Roman"/>
                <w:i/>
                <w:iCs/>
                <w:color w:val="000000"/>
                <w:szCs w:val="24"/>
              </w:rPr>
              <w:t>pirkimo objektą.</w:t>
            </w:r>
          </w:p>
        </w:tc>
      </w:tr>
      <w:tr w:rsidR="00EE7F79" w:rsidRPr="001C0CC9" w14:paraId="5B1BF6B4" w14:textId="77777777" w:rsidTr="00FF165B">
        <w:trPr>
          <w:trHeight w:val="1245"/>
        </w:trPr>
        <w:tc>
          <w:tcPr>
            <w:tcW w:w="370" w:type="dxa"/>
            <w:tcBorders>
              <w:top w:val="single" w:sz="8" w:space="0" w:color="auto"/>
              <w:left w:val="single" w:sz="8" w:space="0" w:color="auto"/>
              <w:bottom w:val="single" w:sz="8" w:space="0" w:color="auto"/>
              <w:right w:val="nil"/>
            </w:tcBorders>
            <w:noWrap/>
            <w:vAlign w:val="center"/>
          </w:tcPr>
          <w:p w14:paraId="643585BF" w14:textId="4D2B6026" w:rsidR="00EE7F79" w:rsidRPr="001C0CC9" w:rsidRDefault="00A443C0" w:rsidP="00F8786B">
            <w:pPr>
              <w:ind w:firstLine="0"/>
              <w:jc w:val="center"/>
              <w:rPr>
                <w:rFonts w:ascii="Times New Roman" w:hAnsi="Times New Roman" w:cs="Times New Roman"/>
                <w:color w:val="000000"/>
                <w:szCs w:val="24"/>
              </w:rPr>
            </w:pPr>
            <w:r>
              <w:rPr>
                <w:rFonts w:ascii="Times New Roman" w:hAnsi="Times New Roman" w:cs="Times New Roman"/>
                <w:color w:val="000000"/>
                <w:sz w:val="24"/>
                <w:szCs w:val="24"/>
              </w:rPr>
              <w:t>3.</w:t>
            </w:r>
            <w:r w:rsidR="00EE7F79" w:rsidRPr="00201625">
              <w:rPr>
                <w:rFonts w:ascii="Times New Roman" w:hAnsi="Times New Roman" w:cs="Times New Roman"/>
                <w:color w:val="000000"/>
                <w:sz w:val="24"/>
                <w:szCs w:val="24"/>
              </w:rPr>
              <w:t>4</w:t>
            </w:r>
            <w:r w:rsidR="00EE7F79" w:rsidRPr="001C0CC9">
              <w:rPr>
                <w:rFonts w:ascii="Times New Roman" w:hAnsi="Times New Roman" w:cs="Times New Roman"/>
                <w:color w:val="000000"/>
                <w:szCs w:val="24"/>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7458E160" w14:textId="02B33D8C" w:rsidR="00EE7F79" w:rsidRPr="001C0CC9" w:rsidRDefault="00EE7F79" w:rsidP="00C56915">
            <w:pPr>
              <w:ind w:right="117" w:firstLine="0"/>
              <w:jc w:val="both"/>
              <w:rPr>
                <w:rFonts w:ascii="Times New Roman" w:hAnsi="Times New Roman" w:cs="Times New Roman"/>
                <w:color w:val="000000"/>
                <w:szCs w:val="24"/>
              </w:rPr>
            </w:pPr>
            <w:r w:rsidRPr="001C0CC9">
              <w:rPr>
                <w:rFonts w:ascii="Times New Roman" w:hAnsi="Times New Roman" w:cs="Times New Roman"/>
                <w:color w:val="000000"/>
                <w:szCs w:val="24"/>
              </w:rPr>
              <w:t xml:space="preserve">PO iš viešai prieinamų </w:t>
            </w:r>
            <w:r w:rsidRPr="001C0CC9">
              <w:rPr>
                <w:rFonts w:ascii="Times New Roman" w:hAnsi="Times New Roman" w:cs="Times New Roman"/>
                <w:szCs w:val="24"/>
              </w:rPr>
              <w:t xml:space="preserve">informacijos šaltinių </w:t>
            </w:r>
            <w:r w:rsidR="00217194">
              <w:rPr>
                <w:rFonts w:ascii="Times New Roman" w:hAnsi="Times New Roman" w:cs="Times New Roman"/>
                <w:color w:val="000000"/>
                <w:szCs w:val="24"/>
              </w:rPr>
              <w:t>(pvz.</w:t>
            </w:r>
            <w:r w:rsidR="00E63328">
              <w:rPr>
                <w:rFonts w:ascii="Times New Roman" w:hAnsi="Times New Roman" w:cs="Times New Roman"/>
                <w:color w:val="000000"/>
                <w:szCs w:val="24"/>
              </w:rPr>
              <w:t>:</w:t>
            </w:r>
            <w:r w:rsidR="00217194">
              <w:rPr>
                <w:rFonts w:ascii="Times New Roman" w:hAnsi="Times New Roman" w:cs="Times New Roman"/>
                <w:color w:val="000000"/>
                <w:szCs w:val="24"/>
              </w:rPr>
              <w:t xml:space="preserve"> </w:t>
            </w:r>
            <w:r w:rsidR="00B86FDF">
              <w:rPr>
                <w:rFonts w:ascii="Times New Roman" w:hAnsi="Times New Roman" w:cs="Times New Roman"/>
                <w:color w:val="000000"/>
                <w:szCs w:val="24"/>
              </w:rPr>
              <w:t>interneto</w:t>
            </w:r>
            <w:r w:rsidR="00217194">
              <w:rPr>
                <w:rFonts w:ascii="Times New Roman" w:hAnsi="Times New Roman" w:cs="Times New Roman"/>
                <w:color w:val="000000"/>
                <w:szCs w:val="24"/>
              </w:rPr>
              <w:t xml:space="preserve">) </w:t>
            </w:r>
            <w:r w:rsidRPr="001C0CC9">
              <w:rPr>
                <w:rFonts w:ascii="Times New Roman" w:hAnsi="Times New Roman" w:cs="Times New Roman"/>
                <w:color w:val="000000"/>
                <w:szCs w:val="24"/>
              </w:rPr>
              <w:t>gauta informacija apie tiekėjus ir jų siūlomą pirkimo objekto kainą</w:t>
            </w:r>
            <w:r w:rsidR="00217194">
              <w:rPr>
                <w:rFonts w:ascii="Times New Roman" w:hAnsi="Times New Roman" w:cs="Times New Roman"/>
                <w:color w:val="000000"/>
                <w:szCs w:val="24"/>
              </w:rPr>
              <w:t>.</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0CB1CC9" w14:textId="38A4031B" w:rsidR="00EE7F79" w:rsidRPr="001C0CC9" w:rsidRDefault="00EE7F79" w:rsidP="00E04A59">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Jei taikoma, nurodomi tiekėjų pavadinimai, jų siūloma pirkimo objekto kai</w:t>
            </w:r>
            <w:r w:rsidR="00217194">
              <w:rPr>
                <w:rFonts w:ascii="Times New Roman" w:hAnsi="Times New Roman" w:cs="Times New Roman"/>
                <w:i/>
                <w:iCs/>
                <w:color w:val="000000"/>
                <w:szCs w:val="24"/>
              </w:rPr>
              <w:t>na, informacijos šaltinis, pvz.</w:t>
            </w:r>
            <w:r w:rsidR="00E63328">
              <w:rPr>
                <w:rFonts w:ascii="Times New Roman" w:hAnsi="Times New Roman" w:cs="Times New Roman"/>
                <w:i/>
                <w:iCs/>
                <w:color w:val="000000"/>
                <w:szCs w:val="24"/>
              </w:rPr>
              <w:t>:</w:t>
            </w:r>
            <w:r w:rsidRPr="001C0CC9">
              <w:rPr>
                <w:rFonts w:ascii="Times New Roman" w:hAnsi="Times New Roman" w:cs="Times New Roman"/>
                <w:i/>
                <w:iCs/>
                <w:color w:val="000000"/>
                <w:szCs w:val="24"/>
              </w:rPr>
              <w:t xml:space="preserve"> pateikiant nuorodą į konkretų interneto tinklapį ir/arba kartu</w:t>
            </w:r>
            <w:r w:rsidR="00217194">
              <w:rPr>
                <w:rFonts w:ascii="Times New Roman" w:hAnsi="Times New Roman" w:cs="Times New Roman"/>
                <w:i/>
                <w:iCs/>
                <w:color w:val="000000"/>
                <w:szCs w:val="24"/>
              </w:rPr>
              <w:t xml:space="preserve"> išsaugant </w:t>
            </w:r>
            <w:r w:rsidRPr="001C0CC9">
              <w:rPr>
                <w:rFonts w:ascii="Times New Roman" w:hAnsi="Times New Roman" w:cs="Times New Roman"/>
                <w:i/>
                <w:iCs/>
                <w:color w:val="000000"/>
                <w:szCs w:val="24"/>
              </w:rPr>
              <w:t>atspausdintą informaciją</w:t>
            </w:r>
            <w:r w:rsidR="007C4B27">
              <w:rPr>
                <w:rFonts w:ascii="Times New Roman" w:hAnsi="Times New Roman" w:cs="Times New Roman"/>
                <w:i/>
                <w:iCs/>
                <w:color w:val="000000"/>
                <w:szCs w:val="24"/>
              </w:rPr>
              <w:t xml:space="preserve">. </w:t>
            </w:r>
            <w:r w:rsidR="00E04A59" w:rsidRPr="00E04A59">
              <w:rPr>
                <w:rFonts w:ascii="Times New Roman" w:hAnsi="Times New Roman" w:cs="Times New Roman"/>
                <w:i/>
                <w:iCs/>
                <w:color w:val="000000"/>
                <w:szCs w:val="24"/>
              </w:rPr>
              <w:t>Vertinimo metu CPVA gali paprašyti šioje suvestinėje įvest</w:t>
            </w:r>
            <w:r w:rsidR="00E04A59">
              <w:rPr>
                <w:rFonts w:ascii="Times New Roman" w:hAnsi="Times New Roman" w:cs="Times New Roman"/>
                <w:i/>
                <w:iCs/>
                <w:color w:val="000000"/>
                <w:szCs w:val="24"/>
              </w:rPr>
              <w:t xml:space="preserve">us </w:t>
            </w:r>
            <w:r w:rsidR="00E04A59" w:rsidRPr="00E04A59">
              <w:rPr>
                <w:rFonts w:ascii="Times New Roman" w:hAnsi="Times New Roman" w:cs="Times New Roman"/>
                <w:i/>
                <w:iCs/>
                <w:color w:val="000000"/>
                <w:szCs w:val="24"/>
              </w:rPr>
              <w:t>duomen</w:t>
            </w:r>
            <w:r w:rsidR="00E04A59">
              <w:rPr>
                <w:rFonts w:ascii="Times New Roman" w:hAnsi="Times New Roman" w:cs="Times New Roman"/>
                <w:i/>
                <w:iCs/>
                <w:color w:val="000000"/>
                <w:szCs w:val="24"/>
              </w:rPr>
              <w:t xml:space="preserve">is </w:t>
            </w:r>
            <w:r w:rsidR="00E04A59" w:rsidRPr="00E04A59">
              <w:rPr>
                <w:rFonts w:ascii="Times New Roman" w:hAnsi="Times New Roman" w:cs="Times New Roman"/>
                <w:i/>
                <w:iCs/>
                <w:color w:val="000000"/>
                <w:szCs w:val="24"/>
              </w:rPr>
              <w:t>pagrindžiančios informacijos.</w:t>
            </w:r>
          </w:p>
        </w:tc>
      </w:tr>
      <w:tr w:rsidR="00EE7F79" w:rsidRPr="001C0CC9" w14:paraId="0B9CAF02" w14:textId="77777777" w:rsidTr="00FF165B">
        <w:trPr>
          <w:trHeight w:val="977"/>
        </w:trPr>
        <w:tc>
          <w:tcPr>
            <w:tcW w:w="370" w:type="dxa"/>
            <w:tcBorders>
              <w:top w:val="single" w:sz="8" w:space="0" w:color="auto"/>
              <w:left w:val="single" w:sz="8" w:space="0" w:color="auto"/>
              <w:bottom w:val="single" w:sz="8" w:space="0" w:color="auto"/>
              <w:right w:val="nil"/>
            </w:tcBorders>
            <w:noWrap/>
            <w:vAlign w:val="center"/>
          </w:tcPr>
          <w:p w14:paraId="5AD42D42" w14:textId="66FE15CD" w:rsidR="00EE7F79" w:rsidRPr="001C0CC9" w:rsidRDefault="00A443C0" w:rsidP="00F8786B">
            <w:pPr>
              <w:ind w:firstLine="0"/>
              <w:jc w:val="center"/>
              <w:rPr>
                <w:rFonts w:ascii="Times New Roman" w:hAnsi="Times New Roman" w:cs="Times New Roman"/>
                <w:color w:val="000000"/>
                <w:szCs w:val="24"/>
              </w:rPr>
            </w:pPr>
            <w:r>
              <w:rPr>
                <w:rFonts w:ascii="Times New Roman" w:hAnsi="Times New Roman" w:cs="Times New Roman"/>
                <w:color w:val="000000"/>
                <w:sz w:val="24"/>
                <w:szCs w:val="24"/>
              </w:rPr>
              <w:t>3.</w:t>
            </w:r>
            <w:r w:rsidR="00EE7F79" w:rsidRPr="00201625">
              <w:rPr>
                <w:rFonts w:ascii="Times New Roman" w:hAnsi="Times New Roman" w:cs="Times New Roman"/>
                <w:color w:val="000000"/>
                <w:sz w:val="24"/>
                <w:szCs w:val="24"/>
              </w:rPr>
              <w:t>5</w:t>
            </w:r>
            <w:r w:rsidR="00EE7F79" w:rsidRPr="001C0CC9">
              <w:rPr>
                <w:rFonts w:ascii="Times New Roman" w:hAnsi="Times New Roman" w:cs="Times New Roman"/>
                <w:color w:val="000000"/>
                <w:szCs w:val="24"/>
              </w:rPr>
              <w:t>.</w:t>
            </w:r>
          </w:p>
        </w:tc>
        <w:tc>
          <w:tcPr>
            <w:tcW w:w="3618" w:type="dxa"/>
            <w:tcBorders>
              <w:top w:val="single" w:sz="8" w:space="0" w:color="auto"/>
              <w:left w:val="single" w:sz="8" w:space="0" w:color="auto"/>
              <w:bottom w:val="single" w:sz="8" w:space="0" w:color="auto"/>
              <w:right w:val="single" w:sz="8" w:space="0" w:color="auto"/>
            </w:tcBorders>
            <w:vAlign w:val="center"/>
          </w:tcPr>
          <w:p w14:paraId="18D91CF6" w14:textId="26AE3379" w:rsidR="00EE7F79" w:rsidRPr="001C0CC9" w:rsidRDefault="00096F65" w:rsidP="00C56915">
            <w:pPr>
              <w:ind w:right="117" w:firstLine="0"/>
              <w:jc w:val="both"/>
              <w:rPr>
                <w:rFonts w:ascii="Times New Roman" w:hAnsi="Times New Roman" w:cs="Times New Roman"/>
                <w:color w:val="000000"/>
                <w:szCs w:val="24"/>
              </w:rPr>
            </w:pPr>
            <w:r>
              <w:rPr>
                <w:rFonts w:ascii="Times New Roman" w:hAnsi="Times New Roman" w:cs="Times New Roman"/>
                <w:color w:val="000000"/>
                <w:szCs w:val="24"/>
              </w:rPr>
              <w:t xml:space="preserve">Rinkos dalyvių konsultacijos </w:t>
            </w:r>
            <w:r w:rsidR="00EE7F79" w:rsidRPr="001C0CC9">
              <w:rPr>
                <w:rFonts w:ascii="Times New Roman" w:hAnsi="Times New Roman" w:cs="Times New Roman"/>
                <w:color w:val="000000"/>
                <w:szCs w:val="24"/>
              </w:rPr>
              <w:t xml:space="preserve">(Viešųjų pirkimų įstatymo 27 straipsnis) metu gauta informacija </w:t>
            </w:r>
            <w:r w:rsidR="009560D0" w:rsidRPr="001C0CC9">
              <w:rPr>
                <w:rFonts w:ascii="Times New Roman" w:hAnsi="Times New Roman" w:cs="Times New Roman"/>
                <w:color w:val="000000"/>
                <w:szCs w:val="24"/>
              </w:rPr>
              <w:t>(taikoma, jei PO</w:t>
            </w:r>
            <w:r w:rsidR="009560D0" w:rsidRPr="001C0CC9">
              <w:rPr>
                <w:rFonts w:ascii="Times New Roman" w:hAnsi="Times New Roman" w:cs="Times New Roman"/>
              </w:rPr>
              <w:t xml:space="preserve"> </w:t>
            </w:r>
            <w:r w:rsidR="009560D0" w:rsidRPr="001C0CC9">
              <w:rPr>
                <w:rFonts w:ascii="Times New Roman" w:hAnsi="Times New Roman" w:cs="Times New Roman"/>
                <w:color w:val="000000"/>
                <w:szCs w:val="24"/>
              </w:rPr>
              <w:t>atli</w:t>
            </w:r>
            <w:r>
              <w:rPr>
                <w:rFonts w:ascii="Times New Roman" w:hAnsi="Times New Roman" w:cs="Times New Roman"/>
                <w:color w:val="000000"/>
                <w:szCs w:val="24"/>
              </w:rPr>
              <w:t>ko rinkos dalyvių konsultaciją).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5C38D6FE" w14:textId="77777777" w:rsidR="00EE7F79" w:rsidRPr="001C0CC9" w:rsidRDefault="00EE7F79" w:rsidP="004955CF">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 xml:space="preserve">Jei taikoma, nurodomi tiekėjai, dalyvavę konsultacijoje, jų </w:t>
            </w:r>
            <w:r w:rsidR="004955CF" w:rsidRPr="001C0CC9">
              <w:rPr>
                <w:rFonts w:ascii="Times New Roman" w:hAnsi="Times New Roman" w:cs="Times New Roman"/>
                <w:i/>
                <w:iCs/>
                <w:color w:val="000000"/>
                <w:szCs w:val="24"/>
              </w:rPr>
              <w:t xml:space="preserve">nurodyta pirkimo objekto kaina. </w:t>
            </w:r>
          </w:p>
        </w:tc>
      </w:tr>
      <w:tr w:rsidR="00EE7F79" w:rsidRPr="001C0CC9" w14:paraId="1FE08C11" w14:textId="77777777" w:rsidTr="00FF165B">
        <w:trPr>
          <w:trHeight w:val="1245"/>
        </w:trPr>
        <w:tc>
          <w:tcPr>
            <w:tcW w:w="370" w:type="dxa"/>
            <w:tcBorders>
              <w:top w:val="single" w:sz="8" w:space="0" w:color="auto"/>
              <w:left w:val="single" w:sz="8" w:space="0" w:color="auto"/>
              <w:bottom w:val="single" w:sz="8" w:space="0" w:color="auto"/>
              <w:right w:val="nil"/>
            </w:tcBorders>
            <w:noWrap/>
            <w:vAlign w:val="center"/>
          </w:tcPr>
          <w:p w14:paraId="14F2A650" w14:textId="031EFB30" w:rsidR="00EE7F79" w:rsidRPr="001C0CC9" w:rsidRDefault="00A443C0" w:rsidP="00F8786B">
            <w:pPr>
              <w:ind w:firstLine="0"/>
              <w:jc w:val="center"/>
              <w:rPr>
                <w:rFonts w:ascii="Times New Roman" w:hAnsi="Times New Roman" w:cs="Times New Roman"/>
                <w:color w:val="000000"/>
                <w:szCs w:val="24"/>
              </w:rPr>
            </w:pPr>
            <w:r>
              <w:rPr>
                <w:rFonts w:ascii="Times New Roman" w:hAnsi="Times New Roman" w:cs="Times New Roman"/>
                <w:color w:val="000000"/>
                <w:sz w:val="24"/>
                <w:szCs w:val="24"/>
              </w:rPr>
              <w:t>3.</w:t>
            </w:r>
            <w:r w:rsidR="00EE7F79" w:rsidRPr="00201625">
              <w:rPr>
                <w:rFonts w:ascii="Times New Roman" w:hAnsi="Times New Roman" w:cs="Times New Roman"/>
                <w:color w:val="000000"/>
                <w:sz w:val="24"/>
                <w:szCs w:val="24"/>
              </w:rPr>
              <w:t>6</w:t>
            </w:r>
            <w:r w:rsidR="00EE7F79" w:rsidRPr="001C0CC9">
              <w:rPr>
                <w:rFonts w:ascii="Times New Roman" w:hAnsi="Times New Roman" w:cs="Times New Roman"/>
                <w:color w:val="000000"/>
                <w:szCs w:val="24"/>
              </w:rPr>
              <w:t>.</w:t>
            </w:r>
          </w:p>
        </w:tc>
        <w:tc>
          <w:tcPr>
            <w:tcW w:w="3618" w:type="dxa"/>
            <w:tcBorders>
              <w:top w:val="single" w:sz="8" w:space="0" w:color="auto"/>
              <w:left w:val="single" w:sz="8" w:space="0" w:color="auto"/>
              <w:bottom w:val="single" w:sz="8" w:space="0" w:color="auto"/>
              <w:right w:val="single" w:sz="8" w:space="0" w:color="auto"/>
            </w:tcBorders>
            <w:vAlign w:val="center"/>
          </w:tcPr>
          <w:p w14:paraId="3BE30296" w14:textId="3F8C5076" w:rsidR="00EE7F79" w:rsidRPr="001C0CC9" w:rsidRDefault="00EE7F79" w:rsidP="00C56915">
            <w:pPr>
              <w:ind w:right="117" w:firstLine="0"/>
              <w:jc w:val="both"/>
              <w:rPr>
                <w:rFonts w:ascii="Times New Roman" w:hAnsi="Times New Roman" w:cs="Times New Roman"/>
                <w:color w:val="000000"/>
                <w:szCs w:val="24"/>
              </w:rPr>
            </w:pPr>
            <w:r w:rsidRPr="001C0CC9">
              <w:rPr>
                <w:rFonts w:ascii="Times New Roman" w:hAnsi="Times New Roman" w:cs="Times New Roman"/>
                <w:color w:val="000000"/>
                <w:szCs w:val="24"/>
              </w:rPr>
              <w:t>Kitu būdu PO gauta informacija apie tiekėjus ir jų siūlomą pirkimo objekto kainą</w:t>
            </w:r>
            <w:r w:rsidR="00B83F34">
              <w:rPr>
                <w:rFonts w:ascii="Times New Roman" w:hAnsi="Times New Roman" w:cs="Times New Roman"/>
                <w:color w:val="000000"/>
                <w:szCs w:val="24"/>
              </w:rPr>
              <w:t>.</w:t>
            </w:r>
            <w:r w:rsidRPr="001C0CC9">
              <w:rPr>
                <w:rFonts w:ascii="Times New Roman" w:hAnsi="Times New Roman" w:cs="Times New Roman"/>
                <w:color w:val="000000"/>
                <w:szCs w:val="24"/>
              </w:rPr>
              <w:t xml:space="preserve">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EE6FED3" w14:textId="7E0D65DE" w:rsidR="00EE7F79" w:rsidRPr="001C0CC9" w:rsidRDefault="00B83F34" w:rsidP="00F8786B">
            <w:pPr>
              <w:ind w:firstLine="0"/>
              <w:jc w:val="both"/>
              <w:rPr>
                <w:rFonts w:ascii="Times New Roman" w:hAnsi="Times New Roman" w:cs="Times New Roman"/>
                <w:i/>
                <w:iCs/>
                <w:szCs w:val="24"/>
              </w:rPr>
            </w:pPr>
            <w:r>
              <w:rPr>
                <w:rFonts w:ascii="Times New Roman" w:hAnsi="Times New Roman" w:cs="Times New Roman"/>
                <w:i/>
                <w:iCs/>
                <w:color w:val="000000"/>
                <w:szCs w:val="24"/>
              </w:rPr>
              <w:t>Pvz.:</w:t>
            </w:r>
            <w:r w:rsidR="00EE7F79" w:rsidRPr="001C0CC9">
              <w:rPr>
                <w:rFonts w:ascii="Times New Roman" w:hAnsi="Times New Roman" w:cs="Times New Roman"/>
                <w:i/>
                <w:iCs/>
                <w:color w:val="000000"/>
                <w:szCs w:val="24"/>
              </w:rPr>
              <w:t xml:space="preserve"> apklausiant tiekėjus </w:t>
            </w:r>
            <w:r w:rsidR="004955CF" w:rsidRPr="001C0CC9">
              <w:rPr>
                <w:rFonts w:ascii="Times New Roman" w:hAnsi="Times New Roman" w:cs="Times New Roman"/>
                <w:i/>
                <w:iCs/>
                <w:color w:val="000000"/>
                <w:szCs w:val="24"/>
              </w:rPr>
              <w:t>el.</w:t>
            </w:r>
            <w:r w:rsidR="009560D0" w:rsidRPr="001C0CC9">
              <w:rPr>
                <w:rFonts w:ascii="Times New Roman" w:hAnsi="Times New Roman" w:cs="Times New Roman"/>
                <w:i/>
                <w:iCs/>
                <w:color w:val="000000"/>
                <w:szCs w:val="24"/>
              </w:rPr>
              <w:t xml:space="preserve"> </w:t>
            </w:r>
            <w:r w:rsidR="004955CF" w:rsidRPr="001C0CC9">
              <w:rPr>
                <w:rFonts w:ascii="Times New Roman" w:hAnsi="Times New Roman" w:cs="Times New Roman"/>
                <w:i/>
                <w:iCs/>
                <w:color w:val="000000"/>
                <w:szCs w:val="24"/>
              </w:rPr>
              <w:t xml:space="preserve">paštu, </w:t>
            </w:r>
            <w:r w:rsidR="00EE7F79" w:rsidRPr="001C0CC9">
              <w:rPr>
                <w:rFonts w:ascii="Times New Roman" w:hAnsi="Times New Roman" w:cs="Times New Roman"/>
                <w:i/>
                <w:iCs/>
                <w:color w:val="000000"/>
                <w:szCs w:val="24"/>
              </w:rPr>
              <w:t>telefonu, gavus informac</w:t>
            </w:r>
            <w:r>
              <w:rPr>
                <w:rFonts w:ascii="Times New Roman" w:hAnsi="Times New Roman" w:cs="Times New Roman"/>
                <w:i/>
                <w:iCs/>
                <w:color w:val="000000"/>
                <w:szCs w:val="24"/>
              </w:rPr>
              <w:t xml:space="preserve">iją iš užsienio šalių ambasados </w:t>
            </w:r>
            <w:r w:rsidR="00EE7F79" w:rsidRPr="001C0CC9">
              <w:rPr>
                <w:rFonts w:ascii="Times New Roman" w:hAnsi="Times New Roman" w:cs="Times New Roman"/>
                <w:i/>
                <w:iCs/>
                <w:color w:val="000000"/>
                <w:szCs w:val="24"/>
              </w:rPr>
              <w:t xml:space="preserve">Lietuvoje ar </w:t>
            </w:r>
            <w:r w:rsidR="00EE7F79" w:rsidRPr="001C0CC9">
              <w:rPr>
                <w:rFonts w:ascii="Times New Roman" w:hAnsi="Times New Roman" w:cs="Times New Roman"/>
                <w:i/>
                <w:iCs/>
                <w:szCs w:val="24"/>
              </w:rPr>
              <w:t xml:space="preserve">prekybos rūmų, </w:t>
            </w:r>
            <w:r w:rsidR="00EE7F79" w:rsidRPr="001C0CC9">
              <w:rPr>
                <w:rFonts w:ascii="Times New Roman" w:hAnsi="Times New Roman" w:cs="Times New Roman"/>
                <w:i/>
                <w:szCs w:val="24"/>
              </w:rPr>
              <w:t>kreipiantis į nepriklausomus ekspertus,</w:t>
            </w:r>
            <w:r w:rsidR="00EE7F79" w:rsidRPr="001C0CC9">
              <w:rPr>
                <w:rFonts w:ascii="Times New Roman" w:hAnsi="Times New Roman" w:cs="Times New Roman"/>
                <w:i/>
                <w:iCs/>
                <w:szCs w:val="24"/>
              </w:rPr>
              <w:t xml:space="preserve"> nurodomi tiekėjų pavadinimai, kontaktinis telefonas ar elektroninio pašto adresas, tiekėjų nurodyta pirkimo objekto kaina bei kokiu būdu ši informacija gauta.</w:t>
            </w:r>
          </w:p>
          <w:p w14:paraId="4ECA9F52" w14:textId="77777777" w:rsidR="002E3D49" w:rsidRPr="001C0CC9" w:rsidRDefault="002E3D49" w:rsidP="00F8786B">
            <w:pPr>
              <w:ind w:firstLine="0"/>
              <w:jc w:val="both"/>
              <w:rPr>
                <w:rFonts w:ascii="Times New Roman" w:hAnsi="Times New Roman" w:cs="Times New Roman"/>
                <w:i/>
                <w:iCs/>
                <w:szCs w:val="24"/>
              </w:rPr>
            </w:pPr>
            <w:r w:rsidRPr="001C0CC9">
              <w:rPr>
                <w:rFonts w:ascii="Times New Roman" w:hAnsi="Times New Roman" w:cs="Times New Roman"/>
                <w:i/>
                <w:iCs/>
                <w:szCs w:val="24"/>
              </w:rPr>
              <w:t>Jei atsakymus pateikė ne visi apklausti tiekėjai, PO tai nurodo šioje skiltyje.</w:t>
            </w:r>
          </w:p>
          <w:p w14:paraId="4E4EEF3F" w14:textId="77777777" w:rsidR="004955CF" w:rsidRPr="001C0CC9" w:rsidRDefault="004955CF" w:rsidP="00F8786B">
            <w:pPr>
              <w:ind w:firstLine="0"/>
              <w:jc w:val="both"/>
              <w:rPr>
                <w:rFonts w:ascii="Times New Roman" w:hAnsi="Times New Roman" w:cs="Times New Roman"/>
                <w:i/>
                <w:iCs/>
                <w:szCs w:val="24"/>
              </w:rPr>
            </w:pPr>
          </w:p>
          <w:p w14:paraId="52CD0FB6" w14:textId="1027145C" w:rsidR="004955CF" w:rsidRPr="007F5AE6" w:rsidRDefault="004955CF" w:rsidP="002E3D49">
            <w:pPr>
              <w:ind w:firstLine="0"/>
              <w:jc w:val="both"/>
              <w:rPr>
                <w:rFonts w:ascii="Times New Roman" w:hAnsi="Times New Roman" w:cs="Times New Roman"/>
                <w:i/>
                <w:iCs/>
                <w:szCs w:val="24"/>
              </w:rPr>
            </w:pPr>
            <w:r w:rsidRPr="001C0CC9">
              <w:rPr>
                <w:rFonts w:ascii="Times New Roman" w:hAnsi="Times New Roman" w:cs="Times New Roman"/>
                <w:i/>
                <w:iCs/>
                <w:szCs w:val="24"/>
              </w:rPr>
              <w:t>Visiems tiekėjams būtina pateikti vienodą informaciją.</w:t>
            </w:r>
          </w:p>
        </w:tc>
      </w:tr>
      <w:tr w:rsidR="00EE7F79" w:rsidRPr="001C0CC9" w14:paraId="711F75C4" w14:textId="77777777" w:rsidTr="00FF165B">
        <w:trPr>
          <w:trHeight w:val="554"/>
        </w:trPr>
        <w:tc>
          <w:tcPr>
            <w:tcW w:w="370" w:type="dxa"/>
            <w:tcBorders>
              <w:top w:val="single" w:sz="8" w:space="0" w:color="auto"/>
              <w:left w:val="single" w:sz="8" w:space="0" w:color="auto"/>
              <w:bottom w:val="single" w:sz="8" w:space="0" w:color="auto"/>
              <w:right w:val="nil"/>
            </w:tcBorders>
            <w:noWrap/>
            <w:vAlign w:val="center"/>
          </w:tcPr>
          <w:p w14:paraId="046A1E94" w14:textId="0485A211" w:rsidR="00EE7F79" w:rsidRPr="001C0CC9" w:rsidRDefault="00A443C0" w:rsidP="00F8786B">
            <w:pPr>
              <w:ind w:firstLine="0"/>
              <w:jc w:val="center"/>
              <w:rPr>
                <w:rFonts w:ascii="Times New Roman" w:hAnsi="Times New Roman" w:cs="Times New Roman"/>
                <w:color w:val="000000"/>
                <w:szCs w:val="24"/>
              </w:rPr>
            </w:pPr>
            <w:r>
              <w:rPr>
                <w:rFonts w:ascii="Times New Roman" w:hAnsi="Times New Roman" w:cs="Times New Roman"/>
                <w:color w:val="000000"/>
                <w:sz w:val="24"/>
                <w:szCs w:val="24"/>
              </w:rPr>
              <w:t>3.</w:t>
            </w:r>
            <w:r w:rsidR="00EE7F79" w:rsidRPr="00201625">
              <w:rPr>
                <w:rFonts w:ascii="Times New Roman" w:hAnsi="Times New Roman" w:cs="Times New Roman"/>
                <w:color w:val="000000"/>
                <w:sz w:val="24"/>
                <w:szCs w:val="24"/>
              </w:rPr>
              <w:t>7</w:t>
            </w:r>
            <w:r w:rsidR="00EE7F79" w:rsidRPr="001C0CC9">
              <w:rPr>
                <w:rFonts w:ascii="Times New Roman" w:hAnsi="Times New Roman" w:cs="Times New Roman"/>
                <w:color w:val="000000"/>
                <w:szCs w:val="24"/>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7623C24B" w14:textId="2664BDEA" w:rsidR="00EE7F79" w:rsidRPr="001C0CC9" w:rsidRDefault="00EE7F79" w:rsidP="00C56915">
            <w:pPr>
              <w:ind w:right="117" w:firstLine="0"/>
              <w:jc w:val="both"/>
              <w:rPr>
                <w:rFonts w:ascii="Times New Roman" w:hAnsi="Times New Roman" w:cs="Times New Roman"/>
                <w:color w:val="000000"/>
                <w:szCs w:val="24"/>
              </w:rPr>
            </w:pPr>
            <w:r w:rsidRPr="001C0CC9">
              <w:rPr>
                <w:rFonts w:ascii="Times New Roman" w:hAnsi="Times New Roman" w:cs="Times New Roman"/>
                <w:color w:val="000000"/>
                <w:szCs w:val="24"/>
              </w:rPr>
              <w:t>Prekių modeliai, kurie atitinka techninės specifikacijos reikalavimus</w:t>
            </w:r>
            <w:r w:rsidR="00B83F34">
              <w:rPr>
                <w:rFonts w:ascii="Times New Roman" w:hAnsi="Times New Roman" w:cs="Times New Roman"/>
                <w:color w:val="000000"/>
                <w:szCs w:val="24"/>
              </w:rPr>
              <w:t>.</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75256CB9" w14:textId="5A04C7AA" w:rsidR="00683701" w:rsidRPr="001C0CC9" w:rsidRDefault="00EE7F79" w:rsidP="00F8786B">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Nurodoma, jei tyrimas atliekamas dėl prekių.</w:t>
            </w:r>
          </w:p>
          <w:p w14:paraId="54E1AFBB" w14:textId="7000B10C" w:rsidR="00683701" w:rsidRPr="001C0CC9" w:rsidRDefault="00683701" w:rsidP="00F8786B">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Rinkos tyrimas negali būti atliekamas dėl vieno konkretaus modelio</w:t>
            </w:r>
            <w:r w:rsidR="007F5AE6">
              <w:rPr>
                <w:rFonts w:ascii="Times New Roman" w:hAnsi="Times New Roman" w:cs="Times New Roman"/>
                <w:i/>
                <w:iCs/>
                <w:color w:val="000000"/>
                <w:szCs w:val="24"/>
              </w:rPr>
              <w:t>.</w:t>
            </w:r>
          </w:p>
        </w:tc>
      </w:tr>
      <w:tr w:rsidR="00EE7F79" w:rsidRPr="001C0CC9" w14:paraId="3DA1B4AF" w14:textId="77777777" w:rsidTr="00021999">
        <w:trPr>
          <w:trHeight w:val="689"/>
        </w:trPr>
        <w:tc>
          <w:tcPr>
            <w:tcW w:w="370" w:type="dxa"/>
            <w:tcBorders>
              <w:top w:val="single" w:sz="8" w:space="0" w:color="auto"/>
              <w:left w:val="single" w:sz="8" w:space="0" w:color="auto"/>
              <w:bottom w:val="single" w:sz="8" w:space="0" w:color="auto"/>
              <w:right w:val="nil"/>
            </w:tcBorders>
            <w:noWrap/>
            <w:vAlign w:val="center"/>
          </w:tcPr>
          <w:p w14:paraId="5EF5E26D" w14:textId="0D391B48" w:rsidR="00EE7F79" w:rsidRPr="001C0CC9" w:rsidRDefault="00A443C0" w:rsidP="00F8786B">
            <w:pPr>
              <w:ind w:firstLine="0"/>
              <w:jc w:val="center"/>
              <w:rPr>
                <w:rFonts w:ascii="Times New Roman" w:hAnsi="Times New Roman" w:cs="Times New Roman"/>
                <w:color w:val="000000"/>
                <w:szCs w:val="24"/>
              </w:rPr>
            </w:pPr>
            <w:r>
              <w:rPr>
                <w:rFonts w:ascii="Times New Roman" w:hAnsi="Times New Roman" w:cs="Times New Roman"/>
                <w:color w:val="000000"/>
                <w:sz w:val="24"/>
                <w:szCs w:val="24"/>
              </w:rPr>
              <w:t>3.</w:t>
            </w:r>
            <w:r w:rsidR="00EE7F79" w:rsidRPr="00201625">
              <w:rPr>
                <w:rFonts w:ascii="Times New Roman" w:hAnsi="Times New Roman" w:cs="Times New Roman"/>
                <w:color w:val="000000"/>
                <w:sz w:val="24"/>
                <w:szCs w:val="24"/>
              </w:rPr>
              <w:t>8</w:t>
            </w:r>
            <w:r w:rsidR="00EE7F79" w:rsidRPr="001C0CC9">
              <w:rPr>
                <w:rFonts w:ascii="Times New Roman" w:hAnsi="Times New Roman" w:cs="Times New Roman"/>
                <w:color w:val="000000"/>
                <w:szCs w:val="24"/>
              </w:rPr>
              <w:t>.</w:t>
            </w:r>
          </w:p>
        </w:tc>
        <w:tc>
          <w:tcPr>
            <w:tcW w:w="3618" w:type="dxa"/>
            <w:tcBorders>
              <w:top w:val="single" w:sz="8" w:space="0" w:color="auto"/>
              <w:left w:val="single" w:sz="8" w:space="0" w:color="auto"/>
              <w:bottom w:val="single" w:sz="8" w:space="0" w:color="auto"/>
              <w:right w:val="single" w:sz="8" w:space="0" w:color="auto"/>
            </w:tcBorders>
            <w:vAlign w:val="center"/>
          </w:tcPr>
          <w:p w14:paraId="539D26E3" w14:textId="5191AA45" w:rsidR="00ED44C0" w:rsidRPr="007F4110" w:rsidRDefault="00EE7F79" w:rsidP="00C56915">
            <w:pPr>
              <w:ind w:right="117" w:firstLine="0"/>
              <w:jc w:val="both"/>
              <w:rPr>
                <w:rFonts w:ascii="Times New Roman" w:hAnsi="Times New Roman" w:cs="Times New Roman"/>
                <w:color w:val="000000"/>
                <w:szCs w:val="24"/>
              </w:rPr>
            </w:pPr>
            <w:r w:rsidRPr="001C0CC9">
              <w:rPr>
                <w:rFonts w:ascii="Times New Roman" w:hAnsi="Times New Roman" w:cs="Times New Roman"/>
                <w:color w:val="000000"/>
                <w:szCs w:val="24"/>
              </w:rPr>
              <w:t xml:space="preserve">Kiti objektyvūs </w:t>
            </w:r>
            <w:r w:rsidR="004955CF" w:rsidRPr="001C0CC9">
              <w:rPr>
                <w:rFonts w:ascii="Times New Roman" w:hAnsi="Times New Roman" w:cs="Times New Roman"/>
                <w:color w:val="000000"/>
                <w:szCs w:val="24"/>
              </w:rPr>
              <w:t xml:space="preserve">ir pagrįsti </w:t>
            </w:r>
            <w:r w:rsidRPr="001C0CC9">
              <w:rPr>
                <w:rFonts w:ascii="Times New Roman" w:hAnsi="Times New Roman" w:cs="Times New Roman"/>
                <w:color w:val="000000"/>
                <w:szCs w:val="24"/>
              </w:rPr>
              <w:t xml:space="preserve">veiksniai </w:t>
            </w:r>
            <w:r w:rsidR="004955CF" w:rsidRPr="001C0CC9">
              <w:rPr>
                <w:rFonts w:ascii="Times New Roman" w:hAnsi="Times New Roman" w:cs="Times New Roman"/>
                <w:color w:val="000000"/>
                <w:szCs w:val="24"/>
              </w:rPr>
              <w:t xml:space="preserve">bei </w:t>
            </w:r>
            <w:r w:rsidRPr="001C0CC9">
              <w:rPr>
                <w:rFonts w:ascii="Times New Roman" w:hAnsi="Times New Roman" w:cs="Times New Roman"/>
                <w:color w:val="000000"/>
                <w:szCs w:val="24"/>
              </w:rPr>
              <w:t xml:space="preserve"> paskaičiavimai (jei taikoma), galintys turėti įtakos p</w:t>
            </w:r>
            <w:r w:rsidR="00062620" w:rsidRPr="001C0CC9">
              <w:rPr>
                <w:rFonts w:ascii="Times New Roman" w:hAnsi="Times New Roman" w:cs="Times New Roman"/>
                <w:color w:val="000000"/>
                <w:szCs w:val="24"/>
              </w:rPr>
              <w:t>irkimo objekto kainos pokyčiams</w:t>
            </w:r>
            <w:r w:rsidRPr="001C0CC9">
              <w:rPr>
                <w:rFonts w:ascii="Times New Roman" w:hAnsi="Times New Roman" w:cs="Times New Roman"/>
                <w:color w:val="000000"/>
                <w:szCs w:val="24"/>
              </w:rPr>
              <w:t xml:space="preserve"> </w:t>
            </w:r>
            <w:r w:rsidR="007F4110">
              <w:rPr>
                <w:rFonts w:ascii="Times New Roman" w:hAnsi="Times New Roman" w:cs="Times New Roman"/>
                <w:i/>
                <w:color w:val="000000"/>
                <w:szCs w:val="24"/>
              </w:rPr>
              <w:t>(š</w:t>
            </w:r>
            <w:r w:rsidR="00ED44C0" w:rsidRPr="001C0CC9">
              <w:rPr>
                <w:rFonts w:ascii="Times New Roman" w:hAnsi="Times New Roman" w:cs="Times New Roman"/>
                <w:i/>
                <w:color w:val="000000"/>
                <w:szCs w:val="24"/>
              </w:rPr>
              <w:t xml:space="preserve">ią skiltį pildyti tik tokiu atveju, jei </w:t>
            </w:r>
            <w:r w:rsidR="00062620" w:rsidRPr="001C0CC9">
              <w:rPr>
                <w:rFonts w:ascii="Times New Roman" w:hAnsi="Times New Roman" w:cs="Times New Roman"/>
                <w:i/>
                <w:color w:val="000000"/>
                <w:szCs w:val="24"/>
              </w:rPr>
              <w:t>PO turi objektyvią, pagr</w:t>
            </w:r>
            <w:r w:rsidR="00D22340">
              <w:rPr>
                <w:rFonts w:ascii="Times New Roman" w:hAnsi="Times New Roman" w:cs="Times New Roman"/>
                <w:i/>
                <w:color w:val="000000"/>
                <w:szCs w:val="24"/>
              </w:rPr>
              <w:t xml:space="preserve">įstą, tikslią informaciją apie veiksnius, </w:t>
            </w:r>
            <w:r w:rsidR="00062620" w:rsidRPr="001C0CC9">
              <w:rPr>
                <w:rFonts w:ascii="Times New Roman" w:hAnsi="Times New Roman" w:cs="Times New Roman"/>
                <w:i/>
                <w:color w:val="000000"/>
                <w:szCs w:val="24"/>
              </w:rPr>
              <w:t>įtakosianči</w:t>
            </w:r>
            <w:r w:rsidR="00D22340">
              <w:rPr>
                <w:rFonts w:ascii="Times New Roman" w:hAnsi="Times New Roman" w:cs="Times New Roman"/>
                <w:i/>
                <w:color w:val="000000"/>
                <w:szCs w:val="24"/>
              </w:rPr>
              <w:t xml:space="preserve">us </w:t>
            </w:r>
            <w:r w:rsidR="007F4110">
              <w:rPr>
                <w:rFonts w:ascii="Times New Roman" w:hAnsi="Times New Roman" w:cs="Times New Roman"/>
                <w:i/>
                <w:color w:val="000000"/>
                <w:szCs w:val="24"/>
              </w:rPr>
              <w:t>pirkimui reikalingą lėšų sumą).</w:t>
            </w:r>
            <w:r w:rsidR="00062620" w:rsidRPr="001C0CC9">
              <w:rPr>
                <w:rFonts w:ascii="Times New Roman" w:hAnsi="Times New Roman" w:cs="Times New Roman"/>
                <w:i/>
                <w:color w:val="000000"/>
                <w:szCs w:val="24"/>
              </w:rPr>
              <w:t xml:space="preserve">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7E43D574" w14:textId="77777777" w:rsidR="00620845" w:rsidRDefault="00EE7F79" w:rsidP="00F8786B">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 xml:space="preserve">Įvertinama: </w:t>
            </w:r>
          </w:p>
          <w:p w14:paraId="0158FA31" w14:textId="7FDA38DB" w:rsidR="00620845" w:rsidRDefault="00EE7F79" w:rsidP="00F8786B">
            <w:pPr>
              <w:ind w:firstLine="0"/>
              <w:jc w:val="both"/>
              <w:rPr>
                <w:rFonts w:ascii="Times New Roman" w:hAnsi="Times New Roman" w:cs="Times New Roman"/>
                <w:i/>
                <w:iCs/>
                <w:szCs w:val="24"/>
              </w:rPr>
            </w:pPr>
            <w:r w:rsidRPr="001C0CC9">
              <w:rPr>
                <w:rFonts w:ascii="Times New Roman" w:hAnsi="Times New Roman" w:cs="Times New Roman"/>
                <w:i/>
                <w:iCs/>
                <w:color w:val="000000"/>
                <w:szCs w:val="24"/>
              </w:rPr>
              <w:t xml:space="preserve">1) </w:t>
            </w:r>
            <w:r w:rsidR="00B72B71" w:rsidRPr="001C0CC9">
              <w:rPr>
                <w:rFonts w:ascii="Times New Roman" w:hAnsi="Times New Roman" w:cs="Times New Roman"/>
                <w:i/>
                <w:iCs/>
                <w:color w:val="000000"/>
                <w:szCs w:val="24"/>
              </w:rPr>
              <w:t>jei jau yr</w:t>
            </w:r>
            <w:r w:rsidR="00082039">
              <w:rPr>
                <w:rFonts w:ascii="Times New Roman" w:hAnsi="Times New Roman" w:cs="Times New Roman"/>
                <w:i/>
                <w:iCs/>
                <w:color w:val="000000"/>
                <w:szCs w:val="24"/>
              </w:rPr>
              <w:t xml:space="preserve">a priimti, tik dar neįsigalioję </w:t>
            </w:r>
            <w:r w:rsidRPr="001C0CC9">
              <w:rPr>
                <w:rFonts w:ascii="Times New Roman" w:hAnsi="Times New Roman" w:cs="Times New Roman"/>
                <w:i/>
                <w:iCs/>
                <w:color w:val="000000"/>
                <w:szCs w:val="24"/>
              </w:rPr>
              <w:t>pasikeitimai teisės aktų, regl</w:t>
            </w:r>
            <w:r w:rsidR="00082039">
              <w:rPr>
                <w:rFonts w:ascii="Times New Roman" w:hAnsi="Times New Roman" w:cs="Times New Roman"/>
                <w:i/>
                <w:iCs/>
                <w:color w:val="000000"/>
                <w:szCs w:val="24"/>
              </w:rPr>
              <w:t xml:space="preserve">amentuojančių mokesčių sistemos </w:t>
            </w:r>
            <w:r w:rsidRPr="001C0CC9">
              <w:rPr>
                <w:rFonts w:ascii="Times New Roman" w:hAnsi="Times New Roman" w:cs="Times New Roman"/>
                <w:i/>
                <w:iCs/>
                <w:color w:val="000000"/>
                <w:szCs w:val="24"/>
              </w:rPr>
              <w:t>reguliavimą (pvz.</w:t>
            </w:r>
            <w:r w:rsidR="00082039">
              <w:rPr>
                <w:rFonts w:ascii="Times New Roman" w:hAnsi="Times New Roman" w:cs="Times New Roman"/>
                <w:i/>
                <w:iCs/>
                <w:color w:val="000000"/>
                <w:szCs w:val="24"/>
              </w:rPr>
              <w:t>:</w:t>
            </w:r>
            <w:r w:rsidRPr="001C0CC9">
              <w:rPr>
                <w:rFonts w:ascii="Times New Roman" w:hAnsi="Times New Roman" w:cs="Times New Roman"/>
                <w:i/>
                <w:iCs/>
                <w:color w:val="000000"/>
                <w:szCs w:val="24"/>
              </w:rPr>
              <w:t xml:space="preserve"> PVM ar kitų mokesčių, turinčių įtaką galutinei produkto/paslaugos </w:t>
            </w:r>
            <w:r w:rsidRPr="001C0CC9">
              <w:rPr>
                <w:rFonts w:ascii="Times New Roman" w:hAnsi="Times New Roman" w:cs="Times New Roman"/>
                <w:i/>
                <w:iCs/>
                <w:szCs w:val="24"/>
              </w:rPr>
              <w:t xml:space="preserve">kainai); </w:t>
            </w:r>
          </w:p>
          <w:p w14:paraId="46B2B4AE" w14:textId="5C107DAD" w:rsidR="00620845" w:rsidRDefault="00B72B71" w:rsidP="00F8786B">
            <w:pPr>
              <w:ind w:firstLine="0"/>
              <w:jc w:val="both"/>
              <w:rPr>
                <w:rFonts w:ascii="Times New Roman" w:hAnsi="Times New Roman" w:cs="Times New Roman"/>
                <w:i/>
                <w:iCs/>
                <w:szCs w:val="24"/>
              </w:rPr>
            </w:pPr>
            <w:r w:rsidRPr="001C0CC9">
              <w:rPr>
                <w:rFonts w:ascii="Times New Roman" w:hAnsi="Times New Roman" w:cs="Times New Roman"/>
                <w:i/>
                <w:iCs/>
                <w:szCs w:val="24"/>
              </w:rPr>
              <w:t>2</w:t>
            </w:r>
            <w:r w:rsidR="00392B93" w:rsidRPr="001C0CC9">
              <w:rPr>
                <w:rFonts w:ascii="Times New Roman" w:hAnsi="Times New Roman" w:cs="Times New Roman"/>
                <w:i/>
                <w:iCs/>
                <w:szCs w:val="24"/>
              </w:rPr>
              <w:t>)</w:t>
            </w:r>
            <w:r w:rsidR="00EE7F79" w:rsidRPr="001C0CC9">
              <w:rPr>
                <w:rFonts w:ascii="Times New Roman" w:hAnsi="Times New Roman" w:cs="Times New Roman"/>
                <w:i/>
                <w:iCs/>
                <w:szCs w:val="24"/>
              </w:rPr>
              <w:t xml:space="preserve"> </w:t>
            </w:r>
            <w:r w:rsidR="00CD00BE" w:rsidRPr="001C0CC9">
              <w:rPr>
                <w:rFonts w:ascii="Times New Roman" w:hAnsi="Times New Roman" w:cs="Times New Roman"/>
                <w:i/>
                <w:iCs/>
                <w:szCs w:val="24"/>
              </w:rPr>
              <w:t>prognozuojamas bendrosios infliacijos didėjimas pagal Lietuvos bank</w:t>
            </w:r>
            <w:r w:rsidR="000F0CBC" w:rsidRPr="001C0CC9">
              <w:rPr>
                <w:rFonts w:ascii="Times New Roman" w:hAnsi="Times New Roman" w:cs="Times New Roman"/>
                <w:i/>
                <w:iCs/>
                <w:szCs w:val="24"/>
              </w:rPr>
              <w:t>o</w:t>
            </w:r>
            <w:r w:rsidR="00CD00BE" w:rsidRPr="001C0CC9">
              <w:rPr>
                <w:rFonts w:ascii="Times New Roman" w:hAnsi="Times New Roman" w:cs="Times New Roman"/>
                <w:i/>
                <w:iCs/>
                <w:szCs w:val="24"/>
              </w:rPr>
              <w:t xml:space="preserve"> (</w:t>
            </w:r>
            <w:hyperlink r:id="rId13" w:history="1">
              <w:r w:rsidR="000F0CBC" w:rsidRPr="001C0CC9">
                <w:rPr>
                  <w:rStyle w:val="Hyperlink"/>
                  <w:rFonts w:ascii="Times New Roman" w:hAnsi="Times New Roman" w:cs="Times New Roman"/>
                  <w:i/>
                  <w:iCs/>
                  <w:szCs w:val="24"/>
                </w:rPr>
                <w:t>https://www.lb.lt/lt/mv-ekonomikos-analize-ir-prognozes</w:t>
              </w:r>
            </w:hyperlink>
            <w:r w:rsidR="00082039">
              <w:rPr>
                <w:rFonts w:ascii="Times New Roman" w:hAnsi="Times New Roman" w:cs="Times New Roman"/>
                <w:i/>
                <w:iCs/>
                <w:szCs w:val="24"/>
              </w:rPr>
              <w:t xml:space="preserve">) ar </w:t>
            </w:r>
            <w:r w:rsidR="00CD00BE" w:rsidRPr="001C0CC9">
              <w:rPr>
                <w:rFonts w:ascii="Times New Roman" w:hAnsi="Times New Roman" w:cs="Times New Roman"/>
                <w:i/>
                <w:iCs/>
                <w:szCs w:val="24"/>
              </w:rPr>
              <w:t>Lietuvos Respublikos finansų ministerijos (</w:t>
            </w:r>
            <w:hyperlink r:id="rId14" w:history="1">
              <w:r w:rsidR="00CD00BE" w:rsidRPr="001C0CC9">
                <w:rPr>
                  <w:rStyle w:val="Hyperlink"/>
                  <w:rFonts w:ascii="Times New Roman" w:hAnsi="Times New Roman" w:cs="Times New Roman"/>
                  <w:i/>
                  <w:iCs/>
                  <w:szCs w:val="24"/>
                </w:rPr>
                <w:t>http://finmin.lrv.lt/lt/aktualus-valstybes-finansu-duomenys/ekonomines-raidos-scenarijus</w:t>
              </w:r>
            </w:hyperlink>
            <w:r w:rsidR="000F0CBC" w:rsidRPr="001C0CC9">
              <w:rPr>
                <w:rFonts w:ascii="Times New Roman" w:hAnsi="Times New Roman" w:cs="Times New Roman"/>
                <w:i/>
                <w:iCs/>
                <w:szCs w:val="24"/>
              </w:rPr>
              <w:t xml:space="preserve"> </w:t>
            </w:r>
            <w:r w:rsidR="00CD00BE" w:rsidRPr="001C0CC9">
              <w:rPr>
                <w:rFonts w:ascii="Times New Roman" w:hAnsi="Times New Roman" w:cs="Times New Roman"/>
                <w:i/>
                <w:iCs/>
                <w:szCs w:val="24"/>
              </w:rPr>
              <w:t xml:space="preserve">) skelbiamą informaciją; </w:t>
            </w:r>
          </w:p>
          <w:p w14:paraId="2B61296C" w14:textId="77777777" w:rsidR="007F5AE6" w:rsidRDefault="00CD00BE" w:rsidP="00F8786B">
            <w:pPr>
              <w:ind w:firstLine="0"/>
              <w:jc w:val="both"/>
              <w:rPr>
                <w:rFonts w:ascii="Times New Roman" w:hAnsi="Times New Roman" w:cs="Times New Roman"/>
                <w:i/>
                <w:iCs/>
                <w:szCs w:val="24"/>
              </w:rPr>
            </w:pPr>
            <w:r w:rsidRPr="001C0CC9">
              <w:rPr>
                <w:rFonts w:ascii="Times New Roman" w:hAnsi="Times New Roman" w:cs="Times New Roman"/>
                <w:i/>
                <w:iCs/>
                <w:szCs w:val="24"/>
              </w:rPr>
              <w:t>3</w:t>
            </w:r>
            <w:r w:rsidR="003B06EA" w:rsidRPr="001C0CC9">
              <w:rPr>
                <w:rFonts w:ascii="Times New Roman" w:hAnsi="Times New Roman" w:cs="Times New Roman"/>
                <w:i/>
                <w:iCs/>
                <w:szCs w:val="24"/>
              </w:rPr>
              <w:t>)</w:t>
            </w:r>
            <w:r w:rsidRPr="001C0CC9">
              <w:rPr>
                <w:rFonts w:ascii="Times New Roman" w:hAnsi="Times New Roman" w:cs="Times New Roman"/>
                <w:i/>
                <w:iCs/>
                <w:szCs w:val="24"/>
              </w:rPr>
              <w:t xml:space="preserve"> faktinis </w:t>
            </w:r>
            <w:r w:rsidR="00C160BB" w:rsidRPr="001C0CC9">
              <w:rPr>
                <w:rFonts w:ascii="Times New Roman" w:hAnsi="Times New Roman" w:cs="Times New Roman"/>
                <w:i/>
                <w:iCs/>
                <w:szCs w:val="24"/>
              </w:rPr>
              <w:t xml:space="preserve">infliacijos dydis pagal Lietuvos statistikos departamento duomenis; </w:t>
            </w:r>
          </w:p>
          <w:p w14:paraId="3FA6D2CC" w14:textId="14055381" w:rsidR="00620845" w:rsidRDefault="00C160BB" w:rsidP="00F8786B">
            <w:pPr>
              <w:ind w:firstLine="0"/>
              <w:jc w:val="both"/>
              <w:rPr>
                <w:rFonts w:ascii="Times New Roman" w:hAnsi="Times New Roman" w:cs="Times New Roman"/>
                <w:i/>
                <w:iCs/>
                <w:szCs w:val="24"/>
              </w:rPr>
            </w:pPr>
            <w:r w:rsidRPr="001C0CC9">
              <w:rPr>
                <w:rFonts w:ascii="Times New Roman" w:hAnsi="Times New Roman" w:cs="Times New Roman"/>
                <w:i/>
                <w:iCs/>
                <w:szCs w:val="24"/>
              </w:rPr>
              <w:t xml:space="preserve">4) </w:t>
            </w:r>
            <w:r w:rsidR="00EE7F79" w:rsidRPr="001C0CC9">
              <w:rPr>
                <w:rFonts w:ascii="Times New Roman" w:hAnsi="Times New Roman" w:cs="Times New Roman"/>
                <w:i/>
                <w:iCs/>
                <w:szCs w:val="24"/>
              </w:rPr>
              <w:t>perkančiosios organizacijos atlikta išsami</w:t>
            </w:r>
            <w:r w:rsidR="00392B93" w:rsidRPr="001C0CC9">
              <w:rPr>
                <w:rFonts w:ascii="Times New Roman" w:hAnsi="Times New Roman" w:cs="Times New Roman"/>
                <w:i/>
                <w:iCs/>
                <w:szCs w:val="24"/>
              </w:rPr>
              <w:t>, pagrįsta ir objektyvi</w:t>
            </w:r>
            <w:r w:rsidR="00EE7F79" w:rsidRPr="001C0CC9">
              <w:rPr>
                <w:rFonts w:ascii="Times New Roman" w:hAnsi="Times New Roman" w:cs="Times New Roman"/>
                <w:i/>
                <w:iCs/>
                <w:szCs w:val="24"/>
              </w:rPr>
              <w:t xml:space="preserve"> savo turimų sutarčių dėl to paties objekto analizė ir paskaičiavimai, kokiu procentiniu dydžiu padidėjo pirkimo objekto kaina; </w:t>
            </w:r>
          </w:p>
          <w:p w14:paraId="4EE9B2F9" w14:textId="2756B1D2" w:rsidR="00EE7F79" w:rsidRPr="001C0CC9" w:rsidRDefault="00C160BB" w:rsidP="00F8786B">
            <w:pPr>
              <w:ind w:firstLine="0"/>
              <w:jc w:val="both"/>
              <w:rPr>
                <w:rFonts w:ascii="Times New Roman" w:hAnsi="Times New Roman" w:cs="Times New Roman"/>
                <w:i/>
                <w:iCs/>
                <w:szCs w:val="24"/>
              </w:rPr>
            </w:pPr>
            <w:r w:rsidRPr="001C0CC9">
              <w:rPr>
                <w:rFonts w:ascii="Times New Roman" w:hAnsi="Times New Roman" w:cs="Times New Roman"/>
                <w:i/>
                <w:iCs/>
                <w:szCs w:val="24"/>
              </w:rPr>
              <w:t>5</w:t>
            </w:r>
            <w:r w:rsidR="00EE7F79" w:rsidRPr="001C0CC9">
              <w:rPr>
                <w:rFonts w:ascii="Times New Roman" w:hAnsi="Times New Roman" w:cs="Times New Roman"/>
                <w:i/>
                <w:iCs/>
                <w:szCs w:val="24"/>
              </w:rPr>
              <w:t>) kiti objektyvūs</w:t>
            </w:r>
            <w:r w:rsidR="002B5A70" w:rsidRPr="001C0CC9">
              <w:rPr>
                <w:rFonts w:ascii="Times New Roman" w:hAnsi="Times New Roman" w:cs="Times New Roman"/>
                <w:i/>
                <w:iCs/>
                <w:szCs w:val="24"/>
              </w:rPr>
              <w:t>, tikslia ir visuotinai pripažįstama informacija (pvz.</w:t>
            </w:r>
            <w:r w:rsidR="006D66A2">
              <w:rPr>
                <w:rFonts w:ascii="Times New Roman" w:hAnsi="Times New Roman" w:cs="Times New Roman"/>
                <w:i/>
                <w:iCs/>
                <w:szCs w:val="24"/>
              </w:rPr>
              <w:t>:</w:t>
            </w:r>
            <w:r w:rsidR="002B5A70" w:rsidRPr="001C0CC9">
              <w:rPr>
                <w:rFonts w:ascii="Times New Roman" w:hAnsi="Times New Roman" w:cs="Times New Roman"/>
                <w:i/>
                <w:iCs/>
                <w:szCs w:val="24"/>
              </w:rPr>
              <w:t xml:space="preserve"> </w:t>
            </w:r>
            <w:r w:rsidRPr="001C0CC9">
              <w:rPr>
                <w:rFonts w:ascii="Times New Roman" w:hAnsi="Times New Roman" w:cs="Times New Roman"/>
                <w:i/>
                <w:iCs/>
                <w:szCs w:val="24"/>
              </w:rPr>
              <w:t>Lietuvos s</w:t>
            </w:r>
            <w:r w:rsidR="002B5A70" w:rsidRPr="001C0CC9">
              <w:rPr>
                <w:rFonts w:ascii="Times New Roman" w:hAnsi="Times New Roman" w:cs="Times New Roman"/>
                <w:i/>
                <w:iCs/>
                <w:szCs w:val="24"/>
              </w:rPr>
              <w:t xml:space="preserve">tatistikos departamento </w:t>
            </w:r>
            <w:r w:rsidR="004B54BB" w:rsidRPr="001C0CC9">
              <w:rPr>
                <w:rFonts w:ascii="Times New Roman" w:hAnsi="Times New Roman" w:cs="Times New Roman"/>
                <w:i/>
                <w:iCs/>
                <w:szCs w:val="24"/>
              </w:rPr>
              <w:t xml:space="preserve">skelbiamais </w:t>
            </w:r>
            <w:r w:rsidR="002B5A70" w:rsidRPr="001C0CC9">
              <w:rPr>
                <w:rFonts w:ascii="Times New Roman" w:hAnsi="Times New Roman" w:cs="Times New Roman"/>
                <w:i/>
                <w:iCs/>
                <w:szCs w:val="24"/>
              </w:rPr>
              <w:t>duomenimis) pagrįsti</w:t>
            </w:r>
            <w:r w:rsidR="00EE7F79" w:rsidRPr="001C0CC9">
              <w:rPr>
                <w:rFonts w:ascii="Times New Roman" w:hAnsi="Times New Roman" w:cs="Times New Roman"/>
                <w:i/>
                <w:iCs/>
                <w:szCs w:val="24"/>
              </w:rPr>
              <w:t xml:space="preserve"> veiksniai, tur</w:t>
            </w:r>
            <w:r w:rsidR="00062620" w:rsidRPr="001C0CC9">
              <w:rPr>
                <w:rFonts w:ascii="Times New Roman" w:hAnsi="Times New Roman" w:cs="Times New Roman"/>
                <w:i/>
                <w:iCs/>
                <w:szCs w:val="24"/>
              </w:rPr>
              <w:t xml:space="preserve">intys </w:t>
            </w:r>
            <w:r w:rsidR="00EE7F79" w:rsidRPr="001C0CC9">
              <w:rPr>
                <w:rFonts w:ascii="Times New Roman" w:hAnsi="Times New Roman" w:cs="Times New Roman"/>
                <w:i/>
                <w:iCs/>
                <w:szCs w:val="24"/>
              </w:rPr>
              <w:t xml:space="preserve">tiesioginę įtaką pirkimo objekto kainai. </w:t>
            </w:r>
          </w:p>
          <w:p w14:paraId="619D81E7" w14:textId="77777777" w:rsidR="00B86FDF" w:rsidRDefault="00EE7F79" w:rsidP="000F0CBC">
            <w:pPr>
              <w:ind w:firstLine="0"/>
              <w:jc w:val="both"/>
              <w:rPr>
                <w:rFonts w:ascii="Times New Roman" w:hAnsi="Times New Roman" w:cs="Times New Roman"/>
                <w:i/>
                <w:iCs/>
                <w:color w:val="000000"/>
                <w:szCs w:val="24"/>
              </w:rPr>
            </w:pPr>
            <w:r w:rsidRPr="001C0CC9">
              <w:rPr>
                <w:rFonts w:ascii="Times New Roman" w:hAnsi="Times New Roman" w:cs="Times New Roman"/>
                <w:i/>
                <w:iCs/>
                <w:szCs w:val="24"/>
              </w:rPr>
              <w:t xml:space="preserve">Jei pirkimo kainos didėjimą įtakoja keletas veiksnių, nustatant procentinį dydį, kuris yra pridedamas prie </w:t>
            </w:r>
            <w:r w:rsidR="000F0CBC" w:rsidRPr="001C0CC9">
              <w:rPr>
                <w:rFonts w:ascii="Times New Roman" w:hAnsi="Times New Roman" w:cs="Times New Roman"/>
                <w:i/>
                <w:iCs/>
                <w:szCs w:val="24"/>
              </w:rPr>
              <w:t>vidurkio</w:t>
            </w:r>
            <w:r w:rsidRPr="001C0CC9">
              <w:rPr>
                <w:rFonts w:ascii="Times New Roman" w:hAnsi="Times New Roman" w:cs="Times New Roman"/>
                <w:i/>
                <w:iCs/>
                <w:szCs w:val="24"/>
              </w:rPr>
              <w:t>, gali būti pasirenkamas tik vieno veiksnio didžiausias procentinis dydis. Kelių veiksnių procentinis dydis gali būti pasirenkamas tik tokiu atveju</w:t>
            </w:r>
            <w:r w:rsidRPr="001C0CC9">
              <w:rPr>
                <w:rFonts w:ascii="Times New Roman" w:hAnsi="Times New Roman" w:cs="Times New Roman"/>
                <w:i/>
                <w:iCs/>
                <w:color w:val="000000"/>
                <w:szCs w:val="24"/>
              </w:rPr>
              <w:t xml:space="preserve">, jei pateikiamas pagrindimas, kad kelių veiksnių procentiniai dydžiai vienas kito neapima. Atliekant minėtą analizę ir </w:t>
            </w:r>
            <w:proofErr w:type="spellStart"/>
            <w:r w:rsidRPr="001C0CC9">
              <w:rPr>
                <w:rFonts w:ascii="Times New Roman" w:hAnsi="Times New Roman" w:cs="Times New Roman"/>
                <w:i/>
                <w:iCs/>
                <w:color w:val="000000"/>
                <w:szCs w:val="24"/>
              </w:rPr>
              <w:t>paskaičiavimus</w:t>
            </w:r>
            <w:proofErr w:type="spellEnd"/>
            <w:r w:rsidRPr="001C0CC9">
              <w:rPr>
                <w:rFonts w:ascii="Times New Roman" w:hAnsi="Times New Roman" w:cs="Times New Roman"/>
                <w:i/>
                <w:iCs/>
                <w:color w:val="000000"/>
                <w:szCs w:val="24"/>
              </w:rPr>
              <w:t xml:space="preserve">, šioje dalyje reikalinga nurodyti informacijos, kuria remiantis atliekami skaičiavimai ir daromos išvados, šaltinius. Jeigu bus atliekami skaičiavimai, reikalinga juos pateikti (galima ir atskirame dokumente). </w:t>
            </w:r>
          </w:p>
          <w:p w14:paraId="504A26F5" w14:textId="26FCF68F" w:rsidR="00EE7F79" w:rsidRDefault="00EE7F79" w:rsidP="000F0CBC">
            <w:pPr>
              <w:ind w:firstLine="0"/>
              <w:jc w:val="both"/>
              <w:rPr>
                <w:rFonts w:ascii="Times New Roman" w:hAnsi="Times New Roman" w:cs="Times New Roman"/>
                <w:b/>
                <w:i/>
                <w:iCs/>
                <w:color w:val="000000"/>
                <w:szCs w:val="24"/>
              </w:rPr>
            </w:pPr>
            <w:r w:rsidRPr="001C0CC9">
              <w:rPr>
                <w:rFonts w:ascii="Times New Roman" w:hAnsi="Times New Roman" w:cs="Times New Roman"/>
                <w:b/>
                <w:i/>
                <w:iCs/>
                <w:color w:val="000000"/>
                <w:szCs w:val="24"/>
              </w:rPr>
              <w:t xml:space="preserve">Apskaičiuotas ar kitaip objektyviai nustatytas procentinis dydis gali būti pridedamas prie paskaičiuoto </w:t>
            </w:r>
            <w:r w:rsidR="000F0CBC" w:rsidRPr="001C0CC9">
              <w:rPr>
                <w:rFonts w:ascii="Times New Roman" w:hAnsi="Times New Roman" w:cs="Times New Roman"/>
                <w:b/>
                <w:i/>
                <w:iCs/>
                <w:color w:val="000000"/>
                <w:szCs w:val="24"/>
              </w:rPr>
              <w:t>vidurkio</w:t>
            </w:r>
            <w:r w:rsidRPr="001C0CC9">
              <w:rPr>
                <w:rFonts w:ascii="Times New Roman" w:hAnsi="Times New Roman" w:cs="Times New Roman"/>
                <w:b/>
                <w:i/>
                <w:iCs/>
                <w:color w:val="000000"/>
                <w:szCs w:val="24"/>
              </w:rPr>
              <w:t xml:space="preserve">, kuris naudojamas pirkimui reikalinga lėšų sumos nustatymui (detaliau </w:t>
            </w:r>
            <w:r w:rsidRPr="00D13A48">
              <w:rPr>
                <w:rFonts w:ascii="Times New Roman" w:hAnsi="Times New Roman" w:cs="Times New Roman"/>
                <w:b/>
                <w:i/>
                <w:iCs/>
                <w:color w:val="000000"/>
                <w:szCs w:val="24"/>
              </w:rPr>
              <w:t>žr. III d</w:t>
            </w:r>
            <w:r w:rsidR="00132383" w:rsidRPr="00D13A48">
              <w:rPr>
                <w:rFonts w:ascii="Times New Roman" w:hAnsi="Times New Roman" w:cs="Times New Roman"/>
                <w:b/>
                <w:i/>
                <w:iCs/>
                <w:color w:val="000000"/>
                <w:szCs w:val="24"/>
              </w:rPr>
              <w:t>alies „Išvados“ 1 ir 2 punktus).</w:t>
            </w:r>
          </w:p>
          <w:p w14:paraId="7683E97F" w14:textId="50B1CE74" w:rsidR="00A443C0" w:rsidRPr="001C0CC9" w:rsidRDefault="00A443C0" w:rsidP="000F0CBC">
            <w:pPr>
              <w:ind w:firstLine="0"/>
              <w:jc w:val="both"/>
              <w:rPr>
                <w:rFonts w:ascii="Times New Roman" w:hAnsi="Times New Roman" w:cs="Times New Roman"/>
                <w:i/>
                <w:iCs/>
                <w:color w:val="000000"/>
                <w:szCs w:val="24"/>
              </w:rPr>
            </w:pPr>
          </w:p>
        </w:tc>
      </w:tr>
      <w:tr w:rsidR="00EE7F79" w:rsidRPr="001C0CC9" w14:paraId="7DF3B40F" w14:textId="77777777" w:rsidTr="00FF165B">
        <w:trPr>
          <w:trHeight w:val="6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549F4A56" w14:textId="0705EF93" w:rsidR="00EE7F79" w:rsidRPr="00201625" w:rsidRDefault="00EE7F79" w:rsidP="00201625">
            <w:pPr>
              <w:ind w:firstLine="0"/>
              <w:jc w:val="center"/>
              <w:rPr>
                <w:rFonts w:ascii="Times New Roman" w:hAnsi="Times New Roman" w:cs="Times New Roman"/>
                <w:b/>
                <w:bCs/>
                <w:color w:val="000000"/>
                <w:sz w:val="24"/>
                <w:szCs w:val="24"/>
              </w:rPr>
            </w:pPr>
            <w:r w:rsidRPr="00201625">
              <w:rPr>
                <w:rFonts w:ascii="Times New Roman" w:hAnsi="Times New Roman" w:cs="Times New Roman"/>
                <w:b/>
                <w:bCs/>
                <w:color w:val="000000"/>
                <w:sz w:val="24"/>
                <w:szCs w:val="24"/>
              </w:rPr>
              <w:t>III</w:t>
            </w:r>
            <w:r w:rsidR="00B52814" w:rsidRPr="00201625">
              <w:rPr>
                <w:rFonts w:ascii="Times New Roman" w:hAnsi="Times New Roman" w:cs="Times New Roman"/>
                <w:b/>
                <w:bCs/>
                <w:color w:val="000000"/>
                <w:sz w:val="24"/>
                <w:szCs w:val="24"/>
              </w:rPr>
              <w:t xml:space="preserve"> dalis</w:t>
            </w:r>
            <w:r w:rsidRPr="00201625">
              <w:rPr>
                <w:rFonts w:ascii="Times New Roman" w:hAnsi="Times New Roman" w:cs="Times New Roman"/>
                <w:b/>
                <w:bCs/>
                <w:color w:val="000000"/>
                <w:sz w:val="24"/>
                <w:szCs w:val="24"/>
              </w:rPr>
              <w:t>. Išvados</w:t>
            </w:r>
          </w:p>
        </w:tc>
      </w:tr>
      <w:tr w:rsidR="00EE7F79" w:rsidRPr="001C0CC9" w14:paraId="0C7175A9" w14:textId="77777777" w:rsidTr="00FF165B">
        <w:trPr>
          <w:trHeight w:val="4105"/>
        </w:trPr>
        <w:tc>
          <w:tcPr>
            <w:tcW w:w="370" w:type="dxa"/>
            <w:tcBorders>
              <w:top w:val="single" w:sz="8" w:space="0" w:color="auto"/>
              <w:left w:val="single" w:sz="8" w:space="0" w:color="auto"/>
              <w:bottom w:val="single" w:sz="8" w:space="0" w:color="auto"/>
              <w:right w:val="nil"/>
            </w:tcBorders>
            <w:noWrap/>
            <w:vAlign w:val="center"/>
          </w:tcPr>
          <w:p w14:paraId="094F9618" w14:textId="77777777" w:rsidR="00EE7F79" w:rsidRPr="001C0CC9" w:rsidRDefault="00EE7F79" w:rsidP="00F8786B">
            <w:pPr>
              <w:ind w:firstLine="0"/>
              <w:jc w:val="center"/>
              <w:rPr>
                <w:rFonts w:ascii="Times New Roman" w:hAnsi="Times New Roman" w:cs="Times New Roman"/>
                <w:color w:val="000000"/>
                <w:szCs w:val="24"/>
              </w:rPr>
            </w:pPr>
            <w:r w:rsidRPr="00C81997">
              <w:rPr>
                <w:rFonts w:ascii="Times New Roman" w:hAnsi="Times New Roman" w:cs="Times New Roman"/>
                <w:color w:val="000000"/>
                <w:sz w:val="24"/>
                <w:szCs w:val="24"/>
              </w:rPr>
              <w:lastRenderedPageBreak/>
              <w:t>1</w:t>
            </w:r>
            <w:r w:rsidRPr="001C0CC9">
              <w:rPr>
                <w:rFonts w:ascii="Times New Roman" w:hAnsi="Times New Roman" w:cs="Times New Roman"/>
                <w:color w:val="000000"/>
                <w:szCs w:val="24"/>
              </w:rPr>
              <w:t>.</w:t>
            </w:r>
          </w:p>
        </w:tc>
        <w:tc>
          <w:tcPr>
            <w:tcW w:w="3618" w:type="dxa"/>
            <w:tcBorders>
              <w:top w:val="single" w:sz="8" w:space="0" w:color="auto"/>
              <w:left w:val="single" w:sz="8" w:space="0" w:color="auto"/>
              <w:bottom w:val="single" w:sz="8" w:space="0" w:color="auto"/>
              <w:right w:val="single" w:sz="8" w:space="0" w:color="auto"/>
            </w:tcBorders>
            <w:vAlign w:val="center"/>
          </w:tcPr>
          <w:p w14:paraId="4D3DC6E6" w14:textId="67FF61C6" w:rsidR="00EE7F79" w:rsidRPr="00620845" w:rsidRDefault="00EE7F79" w:rsidP="00C56915">
            <w:pPr>
              <w:ind w:right="117" w:firstLine="0"/>
              <w:rPr>
                <w:rFonts w:ascii="Times New Roman" w:hAnsi="Times New Roman" w:cs="Times New Roman"/>
                <w:b/>
                <w:color w:val="FF0000"/>
                <w:sz w:val="24"/>
                <w:szCs w:val="24"/>
              </w:rPr>
            </w:pPr>
            <w:r w:rsidRPr="00620845">
              <w:rPr>
                <w:rFonts w:ascii="Times New Roman" w:hAnsi="Times New Roman" w:cs="Times New Roman"/>
                <w:b/>
                <w:color w:val="FF0000"/>
                <w:sz w:val="24"/>
                <w:szCs w:val="24"/>
              </w:rPr>
              <w:t xml:space="preserve">Tiekėjų pasiūlytos kainos ir kainų </w:t>
            </w:r>
            <w:r w:rsidR="00F57684" w:rsidRPr="00620845">
              <w:rPr>
                <w:rFonts w:ascii="Times New Roman" w:hAnsi="Times New Roman" w:cs="Times New Roman"/>
                <w:b/>
                <w:color w:val="FF0000"/>
                <w:sz w:val="24"/>
                <w:szCs w:val="24"/>
              </w:rPr>
              <w:t>aritmetinis vidurkis</w:t>
            </w:r>
            <w:r w:rsidRPr="00620845">
              <w:rPr>
                <w:rFonts w:ascii="Times New Roman" w:hAnsi="Times New Roman" w:cs="Times New Roman"/>
                <w:b/>
                <w:color w:val="FF0000"/>
                <w:sz w:val="24"/>
                <w:szCs w:val="24"/>
                <w:vertAlign w:val="superscript"/>
              </w:rPr>
              <w:footnoteReference w:id="2"/>
            </w:r>
            <w:r w:rsidRPr="00620845">
              <w:rPr>
                <w:rFonts w:ascii="Times New Roman" w:hAnsi="Times New Roman" w:cs="Times New Roman"/>
                <w:b/>
                <w:color w:val="FF0000"/>
                <w:sz w:val="24"/>
                <w:szCs w:val="24"/>
              </w:rPr>
              <w:t>.</w:t>
            </w:r>
          </w:p>
          <w:p w14:paraId="0922987A" w14:textId="3BB7E16E" w:rsidR="00EE7F79" w:rsidRPr="001C0CC9" w:rsidRDefault="00EE7F79" w:rsidP="00C56915">
            <w:pPr>
              <w:ind w:right="117" w:firstLine="0"/>
              <w:jc w:val="both"/>
              <w:rPr>
                <w:rFonts w:ascii="Times New Roman" w:hAnsi="Times New Roman" w:cs="Times New Roman"/>
                <w:b/>
                <w:color w:val="000000"/>
                <w:szCs w:val="24"/>
              </w:rPr>
            </w:pPr>
            <w:r w:rsidRPr="001C0CC9">
              <w:rPr>
                <w:rFonts w:ascii="Times New Roman" w:hAnsi="Times New Roman" w:cs="Times New Roman"/>
                <w:b/>
                <w:color w:val="000000"/>
                <w:szCs w:val="24"/>
              </w:rPr>
              <w:t xml:space="preserve">Jis bus </w:t>
            </w:r>
            <w:r w:rsidR="00C32E51">
              <w:rPr>
                <w:rFonts w:ascii="Times New Roman" w:hAnsi="Times New Roman" w:cs="Times New Roman"/>
                <w:b/>
                <w:color w:val="000000"/>
                <w:szCs w:val="24"/>
              </w:rPr>
              <w:t>apskaičiuotas automatiškai</w:t>
            </w:r>
            <w:r w:rsidRPr="001C0CC9">
              <w:rPr>
                <w:rFonts w:ascii="Times New Roman" w:hAnsi="Times New Roman" w:cs="Times New Roman"/>
                <w:b/>
                <w:color w:val="000000"/>
                <w:szCs w:val="24"/>
              </w:rPr>
              <w:t xml:space="preserve"> PO suvedus informaciją į dešinėje pusėje esančias skiltis „Tiekėjo pavadinimas“ ir „Pasiūlymo kaina“.</w:t>
            </w:r>
          </w:p>
          <w:p w14:paraId="2D7701C0" w14:textId="5E4D0B89" w:rsidR="0057558A" w:rsidRPr="001C0CC9" w:rsidRDefault="0057558A" w:rsidP="00C56915">
            <w:pPr>
              <w:ind w:right="117" w:firstLine="0"/>
              <w:jc w:val="both"/>
              <w:rPr>
                <w:rFonts w:ascii="Times New Roman" w:hAnsi="Times New Roman" w:cs="Times New Roman"/>
                <w:b/>
                <w:color w:val="000000"/>
                <w:szCs w:val="24"/>
              </w:rPr>
            </w:pPr>
          </w:p>
          <w:p w14:paraId="56043786" w14:textId="7C221349" w:rsidR="0057558A" w:rsidRPr="001C0CC9" w:rsidRDefault="008F623D" w:rsidP="00C71986">
            <w:pPr>
              <w:ind w:right="117" w:firstLine="0"/>
              <w:jc w:val="both"/>
              <w:rPr>
                <w:rFonts w:ascii="Times New Roman" w:hAnsi="Times New Roman" w:cs="Times New Roman"/>
                <w:i/>
                <w:color w:val="000000"/>
                <w:szCs w:val="24"/>
              </w:rPr>
            </w:pPr>
            <w:r>
              <w:rPr>
                <w:rFonts w:ascii="Times New Roman" w:hAnsi="Times New Roman" w:cs="Times New Roman"/>
                <w:i/>
                <w:color w:val="000000"/>
                <w:szCs w:val="24"/>
              </w:rPr>
              <w:t xml:space="preserve">Atkreiptinas </w:t>
            </w:r>
            <w:r w:rsidR="00C71986" w:rsidRPr="001C0CC9">
              <w:rPr>
                <w:rFonts w:ascii="Times New Roman" w:hAnsi="Times New Roman" w:cs="Times New Roman"/>
                <w:i/>
                <w:color w:val="000000"/>
                <w:szCs w:val="24"/>
              </w:rPr>
              <w:t xml:space="preserve">dėmesys į tai, kad neretai tiekėjai pasiūlo per didelę kainą dėl to, kad klaidingai suprato pirkimo objektą. Todėl  tuo atveju, jei </w:t>
            </w:r>
            <w:r w:rsidR="004B1A87" w:rsidRPr="001C0CC9">
              <w:rPr>
                <w:rFonts w:ascii="Times New Roman" w:hAnsi="Times New Roman" w:cs="Times New Roman"/>
                <w:i/>
                <w:color w:val="000000"/>
                <w:szCs w:val="24"/>
              </w:rPr>
              <w:t>vieno iš tiekėjų pasiūlymas ženkliai (</w:t>
            </w:r>
            <w:r w:rsidR="00C32E51">
              <w:rPr>
                <w:rFonts w:ascii="Times New Roman" w:hAnsi="Times New Roman" w:cs="Times New Roman"/>
                <w:i/>
                <w:color w:val="000000"/>
                <w:szCs w:val="24"/>
              </w:rPr>
              <w:t xml:space="preserve">daugiau kaip </w:t>
            </w:r>
            <w:r w:rsidR="004A1FEE" w:rsidRPr="001C0CC9">
              <w:rPr>
                <w:rFonts w:ascii="Times New Roman" w:hAnsi="Times New Roman" w:cs="Times New Roman"/>
                <w:i/>
                <w:color w:val="000000"/>
                <w:szCs w:val="24"/>
              </w:rPr>
              <w:t>30 procentų</w:t>
            </w:r>
            <w:r w:rsidR="004B1A87" w:rsidRPr="001C0CC9">
              <w:rPr>
                <w:rFonts w:ascii="Times New Roman" w:hAnsi="Times New Roman" w:cs="Times New Roman"/>
                <w:i/>
                <w:color w:val="000000"/>
                <w:szCs w:val="24"/>
              </w:rPr>
              <w:t>)</w:t>
            </w:r>
            <w:r>
              <w:rPr>
                <w:rFonts w:ascii="Times New Roman" w:hAnsi="Times New Roman" w:cs="Times New Roman"/>
                <w:i/>
                <w:color w:val="000000"/>
                <w:szCs w:val="24"/>
              </w:rPr>
              <w:t xml:space="preserve"> viršija kitų pasiūlymų aritmetinį </w:t>
            </w:r>
            <w:r w:rsidR="004A1FEE" w:rsidRPr="001C0CC9">
              <w:rPr>
                <w:rFonts w:ascii="Times New Roman" w:hAnsi="Times New Roman" w:cs="Times New Roman"/>
                <w:i/>
                <w:color w:val="000000"/>
                <w:szCs w:val="24"/>
              </w:rPr>
              <w:t>vidurkį</w:t>
            </w:r>
            <w:r w:rsidR="004B1A87" w:rsidRPr="001C0CC9">
              <w:rPr>
                <w:rFonts w:ascii="Times New Roman" w:hAnsi="Times New Roman" w:cs="Times New Roman"/>
                <w:i/>
                <w:color w:val="000000"/>
                <w:szCs w:val="24"/>
              </w:rPr>
              <w:t xml:space="preserve">, rekomenduotina pareiškėjui </w:t>
            </w:r>
            <w:r>
              <w:rPr>
                <w:rFonts w:ascii="Times New Roman" w:hAnsi="Times New Roman" w:cs="Times New Roman"/>
                <w:i/>
                <w:color w:val="000000"/>
                <w:szCs w:val="24"/>
              </w:rPr>
              <w:t xml:space="preserve">išsiaiškinti (pvz.: </w:t>
            </w:r>
            <w:r w:rsidR="0082273D" w:rsidRPr="001C0CC9">
              <w:rPr>
                <w:rFonts w:ascii="Times New Roman" w:hAnsi="Times New Roman" w:cs="Times New Roman"/>
                <w:i/>
                <w:color w:val="000000"/>
                <w:szCs w:val="24"/>
              </w:rPr>
              <w:t>kreipiantis į</w:t>
            </w:r>
            <w:r w:rsidR="00C32E51">
              <w:rPr>
                <w:rFonts w:ascii="Times New Roman" w:hAnsi="Times New Roman" w:cs="Times New Roman"/>
                <w:i/>
                <w:color w:val="000000"/>
                <w:szCs w:val="24"/>
              </w:rPr>
              <w:t xml:space="preserve"> tiekėją) dėl kokių priežasčių </w:t>
            </w:r>
            <w:r w:rsidR="0082273D" w:rsidRPr="001C0CC9">
              <w:rPr>
                <w:rFonts w:ascii="Times New Roman" w:hAnsi="Times New Roman" w:cs="Times New Roman"/>
                <w:i/>
                <w:color w:val="000000"/>
                <w:szCs w:val="24"/>
              </w:rPr>
              <w:t>šio tiekėjo siūloma kaina ženkliai skiriasi</w:t>
            </w:r>
            <w:r>
              <w:rPr>
                <w:rFonts w:ascii="Times New Roman" w:hAnsi="Times New Roman" w:cs="Times New Roman"/>
                <w:i/>
                <w:color w:val="000000"/>
                <w:szCs w:val="24"/>
              </w:rPr>
              <w:t xml:space="preserve"> ir paaiškėjus, </w:t>
            </w:r>
            <w:r w:rsidR="00C71986" w:rsidRPr="001C0CC9">
              <w:rPr>
                <w:rFonts w:ascii="Times New Roman" w:hAnsi="Times New Roman" w:cs="Times New Roman"/>
                <w:i/>
                <w:color w:val="000000"/>
                <w:szCs w:val="24"/>
              </w:rPr>
              <w:t xml:space="preserve">kad tiekėjas klaidingai suprato pirkimo objektą, šį tiekėjai papildomai apklausti dėl siūlomos pirkimo objekto kainos.  </w:t>
            </w:r>
            <w:r w:rsidR="004B1A87" w:rsidRPr="001C0CC9">
              <w:rPr>
                <w:rFonts w:ascii="Times New Roman" w:hAnsi="Times New Roman" w:cs="Times New Roman"/>
                <w:i/>
                <w:color w:val="000000"/>
                <w:szCs w:val="24"/>
              </w:rPr>
              <w:t xml:space="preserve"> </w:t>
            </w:r>
            <w:r w:rsidR="004A1FEE" w:rsidRPr="001C0CC9">
              <w:rPr>
                <w:rFonts w:ascii="Times New Roman" w:hAnsi="Times New Roman" w:cs="Times New Roman"/>
                <w:i/>
                <w:color w:val="000000"/>
                <w:szCs w:val="24"/>
              </w:rPr>
              <w:t xml:space="preserve"> </w:t>
            </w:r>
          </w:p>
        </w:tc>
        <w:bookmarkStart w:id="1" w:name="_MON_1608968183"/>
        <w:bookmarkEnd w:id="1"/>
        <w:tc>
          <w:tcPr>
            <w:tcW w:w="6067" w:type="dxa"/>
            <w:tcBorders>
              <w:top w:val="single" w:sz="8" w:space="0" w:color="auto"/>
              <w:left w:val="nil"/>
              <w:bottom w:val="single" w:sz="8" w:space="0" w:color="auto"/>
              <w:right w:val="single" w:sz="8" w:space="0" w:color="auto"/>
            </w:tcBorders>
            <w:shd w:val="clear" w:color="auto" w:fill="E7E6E6"/>
            <w:vAlign w:val="bottom"/>
          </w:tcPr>
          <w:p w14:paraId="7AD304F0" w14:textId="36614D41" w:rsidR="00EE7F79" w:rsidRPr="001C0CC9" w:rsidRDefault="00DC2AA1" w:rsidP="00F8786B">
            <w:pPr>
              <w:ind w:firstLine="0"/>
              <w:jc w:val="center"/>
              <w:rPr>
                <w:rFonts w:ascii="Times New Roman" w:hAnsi="Times New Roman" w:cs="Times New Roman"/>
                <w:i/>
                <w:iCs/>
                <w:color w:val="000000"/>
                <w:szCs w:val="24"/>
              </w:rPr>
            </w:pPr>
            <w:r w:rsidRPr="001C0CC9">
              <w:rPr>
                <w:rFonts w:ascii="Times New Roman" w:hAnsi="Times New Roman" w:cs="Times New Roman"/>
                <w:i/>
                <w:iCs/>
                <w:color w:val="000000"/>
                <w:sz w:val="24"/>
                <w:szCs w:val="24"/>
                <w:lang w:eastAsia="en-US"/>
              </w:rPr>
              <w:object w:dxaOrig="6126" w:dyaOrig="3775" w14:anchorId="1B51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4pt;height:193.2pt" o:ole="">
                  <v:imagedata r:id="rId15" o:title=""/>
                </v:shape>
                <o:OLEObject Type="Embed" ProgID="Excel.Sheet.12" ShapeID="_x0000_i1025" DrawAspect="Content" ObjectID="_1649663546" r:id="rId16"/>
              </w:object>
            </w:r>
          </w:p>
        </w:tc>
      </w:tr>
      <w:tr w:rsidR="00EE7F79" w:rsidRPr="001C0CC9" w14:paraId="75BB38B4" w14:textId="77777777" w:rsidTr="00FF165B">
        <w:trPr>
          <w:trHeight w:val="1345"/>
        </w:trPr>
        <w:tc>
          <w:tcPr>
            <w:tcW w:w="370" w:type="dxa"/>
            <w:tcBorders>
              <w:top w:val="single" w:sz="8" w:space="0" w:color="auto"/>
              <w:left w:val="single" w:sz="8" w:space="0" w:color="auto"/>
              <w:bottom w:val="single" w:sz="8" w:space="0" w:color="auto"/>
              <w:right w:val="nil"/>
            </w:tcBorders>
            <w:noWrap/>
            <w:vAlign w:val="center"/>
          </w:tcPr>
          <w:p w14:paraId="77BB7B47" w14:textId="77777777" w:rsidR="00EE7F79" w:rsidRPr="001C0CC9" w:rsidRDefault="00EE7F79" w:rsidP="00F8786B">
            <w:pPr>
              <w:ind w:firstLine="0"/>
              <w:jc w:val="center"/>
              <w:rPr>
                <w:rFonts w:ascii="Times New Roman" w:hAnsi="Times New Roman" w:cs="Times New Roman"/>
                <w:color w:val="000000"/>
                <w:szCs w:val="24"/>
              </w:rPr>
            </w:pPr>
            <w:r w:rsidRPr="00C81997">
              <w:rPr>
                <w:rFonts w:ascii="Times New Roman" w:hAnsi="Times New Roman" w:cs="Times New Roman"/>
                <w:color w:val="000000"/>
                <w:sz w:val="24"/>
                <w:szCs w:val="24"/>
              </w:rPr>
              <w:t>2</w:t>
            </w:r>
            <w:r w:rsidRPr="001C0CC9">
              <w:rPr>
                <w:rFonts w:ascii="Times New Roman" w:hAnsi="Times New Roman" w:cs="Times New Roman"/>
                <w:color w:val="000000"/>
                <w:szCs w:val="24"/>
              </w:rPr>
              <w:t>.</w:t>
            </w:r>
          </w:p>
        </w:tc>
        <w:tc>
          <w:tcPr>
            <w:tcW w:w="3618" w:type="dxa"/>
            <w:tcBorders>
              <w:top w:val="single" w:sz="8" w:space="0" w:color="auto"/>
              <w:left w:val="single" w:sz="8" w:space="0" w:color="auto"/>
              <w:bottom w:val="single" w:sz="8" w:space="0" w:color="auto"/>
              <w:right w:val="single" w:sz="8" w:space="0" w:color="auto"/>
            </w:tcBorders>
            <w:vAlign w:val="center"/>
          </w:tcPr>
          <w:p w14:paraId="738B7B99" w14:textId="6960E5D0" w:rsidR="00EE7F79" w:rsidRPr="001C0CC9" w:rsidRDefault="00EE7F79" w:rsidP="004D253E">
            <w:pPr>
              <w:ind w:right="117" w:firstLine="0"/>
              <w:jc w:val="both"/>
              <w:rPr>
                <w:rFonts w:ascii="Times New Roman" w:hAnsi="Times New Roman" w:cs="Times New Roman"/>
                <w:b/>
                <w:color w:val="FF0000"/>
                <w:sz w:val="24"/>
                <w:szCs w:val="24"/>
              </w:rPr>
            </w:pPr>
            <w:r w:rsidRPr="001C0CC9">
              <w:rPr>
                <w:rFonts w:ascii="Times New Roman" w:hAnsi="Times New Roman" w:cs="Times New Roman"/>
                <w:b/>
                <w:color w:val="FF0000"/>
                <w:sz w:val="24"/>
                <w:szCs w:val="24"/>
              </w:rPr>
              <w:t xml:space="preserve"> </w:t>
            </w:r>
            <w:r w:rsidR="004D253E" w:rsidRPr="001C0CC9">
              <w:rPr>
                <w:rFonts w:ascii="Times New Roman" w:hAnsi="Times New Roman" w:cs="Times New Roman"/>
                <w:b/>
                <w:color w:val="FF0000"/>
                <w:sz w:val="24"/>
                <w:szCs w:val="24"/>
              </w:rPr>
              <w:t>P</w:t>
            </w:r>
            <w:r w:rsidRPr="001C0CC9">
              <w:rPr>
                <w:rFonts w:ascii="Times New Roman" w:hAnsi="Times New Roman" w:cs="Times New Roman"/>
                <w:b/>
                <w:color w:val="FF0000"/>
                <w:sz w:val="24"/>
                <w:szCs w:val="24"/>
              </w:rPr>
              <w:t>irkimui reikalinga lėšų suma</w:t>
            </w:r>
          </w:p>
          <w:p w14:paraId="6E755D68" w14:textId="3741784F" w:rsidR="00092430" w:rsidRPr="001C0CC9" w:rsidRDefault="00092430" w:rsidP="004D253E">
            <w:pPr>
              <w:ind w:right="117" w:firstLine="0"/>
              <w:jc w:val="both"/>
              <w:rPr>
                <w:rFonts w:ascii="Times New Roman" w:hAnsi="Times New Roman" w:cs="Times New Roman"/>
                <w:color w:val="000000"/>
                <w:sz w:val="24"/>
                <w:szCs w:val="24"/>
              </w:rPr>
            </w:pPr>
          </w:p>
        </w:tc>
        <w:tc>
          <w:tcPr>
            <w:tcW w:w="6067" w:type="dxa"/>
            <w:tcBorders>
              <w:top w:val="single" w:sz="8" w:space="0" w:color="auto"/>
              <w:left w:val="nil"/>
              <w:bottom w:val="single" w:sz="8" w:space="0" w:color="auto"/>
              <w:right w:val="single" w:sz="8" w:space="0" w:color="auto"/>
            </w:tcBorders>
            <w:shd w:val="clear" w:color="auto" w:fill="E7E6E6"/>
            <w:vAlign w:val="bottom"/>
          </w:tcPr>
          <w:p w14:paraId="178A27A0" w14:textId="2FC74B52" w:rsidR="00092430" w:rsidRPr="001C0CC9" w:rsidRDefault="00EE7F79" w:rsidP="003B06EA">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 xml:space="preserve">Pirkimui reikalinga lėšų suma nustatoma kaip apžvelgtų kainų </w:t>
            </w:r>
            <w:r w:rsidR="003B06EA" w:rsidRPr="001C0CC9">
              <w:rPr>
                <w:rFonts w:ascii="Times New Roman" w:hAnsi="Times New Roman" w:cs="Times New Roman"/>
                <w:i/>
                <w:iCs/>
                <w:color w:val="000000"/>
                <w:szCs w:val="24"/>
              </w:rPr>
              <w:t xml:space="preserve">vidurkis </w:t>
            </w:r>
            <w:r w:rsidRPr="001C0CC9">
              <w:rPr>
                <w:rFonts w:ascii="Times New Roman" w:hAnsi="Times New Roman" w:cs="Times New Roman"/>
                <w:i/>
                <w:iCs/>
                <w:color w:val="000000"/>
                <w:szCs w:val="24"/>
              </w:rPr>
              <w:t>(automatiškai apskaič</w:t>
            </w:r>
            <w:r w:rsidR="00620845">
              <w:rPr>
                <w:rFonts w:ascii="Times New Roman" w:hAnsi="Times New Roman" w:cs="Times New Roman"/>
                <w:i/>
                <w:iCs/>
                <w:color w:val="000000"/>
                <w:szCs w:val="24"/>
              </w:rPr>
              <w:t>iuotas ir nurodytas III dalies</w:t>
            </w:r>
            <w:r w:rsidRPr="001C0CC9">
              <w:rPr>
                <w:rFonts w:ascii="Times New Roman" w:hAnsi="Times New Roman" w:cs="Times New Roman"/>
                <w:i/>
                <w:iCs/>
                <w:color w:val="000000"/>
                <w:szCs w:val="24"/>
              </w:rPr>
              <w:t xml:space="preserve"> „Išvados“ 1 punkto dešinėje pusėje), bei pridedant šios </w:t>
            </w:r>
            <w:r w:rsidR="00A47933">
              <w:rPr>
                <w:rFonts w:ascii="Times New Roman" w:hAnsi="Times New Roman" w:cs="Times New Roman"/>
                <w:i/>
                <w:iCs/>
                <w:color w:val="000000"/>
                <w:szCs w:val="24"/>
              </w:rPr>
              <w:t xml:space="preserve">suvestinės </w:t>
            </w:r>
            <w:r w:rsidRPr="003C0D15">
              <w:rPr>
                <w:rFonts w:ascii="Times New Roman" w:hAnsi="Times New Roman" w:cs="Times New Roman"/>
                <w:i/>
                <w:iCs/>
                <w:color w:val="000000"/>
                <w:szCs w:val="24"/>
              </w:rPr>
              <w:t xml:space="preserve">II dalies </w:t>
            </w:r>
            <w:r w:rsidR="00620845" w:rsidRPr="003C0D15">
              <w:rPr>
                <w:rFonts w:ascii="Times New Roman" w:hAnsi="Times New Roman" w:cs="Times New Roman"/>
                <w:i/>
                <w:iCs/>
                <w:color w:val="000000"/>
                <w:szCs w:val="24"/>
              </w:rPr>
              <w:t xml:space="preserve">3 punkto </w:t>
            </w:r>
            <w:r w:rsidR="00857186" w:rsidRPr="003C0D15">
              <w:rPr>
                <w:rFonts w:ascii="Times New Roman" w:hAnsi="Times New Roman" w:cs="Times New Roman"/>
                <w:i/>
                <w:iCs/>
                <w:color w:val="000000"/>
                <w:szCs w:val="24"/>
              </w:rPr>
              <w:t>3.</w:t>
            </w:r>
            <w:r w:rsidRPr="003C0D15">
              <w:rPr>
                <w:rFonts w:ascii="Times New Roman" w:hAnsi="Times New Roman" w:cs="Times New Roman"/>
                <w:i/>
                <w:iCs/>
                <w:color w:val="000000"/>
                <w:szCs w:val="24"/>
              </w:rPr>
              <w:t>8</w:t>
            </w:r>
            <w:r w:rsidR="00857186">
              <w:rPr>
                <w:rFonts w:ascii="Times New Roman" w:hAnsi="Times New Roman" w:cs="Times New Roman"/>
                <w:i/>
                <w:iCs/>
                <w:color w:val="000000"/>
                <w:szCs w:val="24"/>
              </w:rPr>
              <w:t>.</w:t>
            </w:r>
            <w:r w:rsidRPr="001C0CC9">
              <w:rPr>
                <w:rFonts w:ascii="Times New Roman" w:hAnsi="Times New Roman" w:cs="Times New Roman"/>
                <w:i/>
                <w:iCs/>
                <w:color w:val="000000"/>
                <w:szCs w:val="24"/>
              </w:rPr>
              <w:t xml:space="preserve"> p</w:t>
            </w:r>
            <w:r w:rsidR="00062620" w:rsidRPr="001C0CC9">
              <w:rPr>
                <w:rFonts w:ascii="Times New Roman" w:hAnsi="Times New Roman" w:cs="Times New Roman"/>
                <w:i/>
                <w:iCs/>
                <w:color w:val="000000"/>
                <w:szCs w:val="24"/>
              </w:rPr>
              <w:t>ap</w:t>
            </w:r>
            <w:r w:rsidRPr="001C0CC9">
              <w:rPr>
                <w:rFonts w:ascii="Times New Roman" w:hAnsi="Times New Roman" w:cs="Times New Roman"/>
                <w:i/>
                <w:iCs/>
                <w:color w:val="000000"/>
                <w:szCs w:val="24"/>
              </w:rPr>
              <w:t>unkt</w:t>
            </w:r>
            <w:r w:rsidR="00062620" w:rsidRPr="001C0CC9">
              <w:rPr>
                <w:rFonts w:ascii="Times New Roman" w:hAnsi="Times New Roman" w:cs="Times New Roman"/>
                <w:i/>
                <w:iCs/>
                <w:color w:val="000000"/>
                <w:szCs w:val="24"/>
              </w:rPr>
              <w:t>yje</w:t>
            </w:r>
            <w:r w:rsidRPr="001C0CC9">
              <w:rPr>
                <w:rFonts w:ascii="Times New Roman" w:hAnsi="Times New Roman" w:cs="Times New Roman"/>
                <w:i/>
                <w:iCs/>
                <w:color w:val="000000"/>
                <w:szCs w:val="24"/>
              </w:rPr>
              <w:t xml:space="preserve"> nurodytą procentą (jeigu taikoma) ir gautą sumą suapvalinus iki sveikųjų skaičių. </w:t>
            </w:r>
          </w:p>
          <w:p w14:paraId="278D607C" w14:textId="53B19919" w:rsidR="00EE7F79" w:rsidRPr="001C0CC9" w:rsidRDefault="00092430" w:rsidP="00C71986">
            <w:pPr>
              <w:ind w:firstLine="0"/>
              <w:jc w:val="both"/>
              <w:rPr>
                <w:rFonts w:ascii="Times New Roman" w:hAnsi="Times New Roman" w:cs="Times New Roman"/>
                <w:i/>
                <w:iCs/>
                <w:color w:val="000000"/>
                <w:szCs w:val="24"/>
              </w:rPr>
            </w:pPr>
            <w:r w:rsidRPr="001C0CC9">
              <w:rPr>
                <w:rFonts w:ascii="Times New Roman" w:hAnsi="Times New Roman" w:cs="Times New Roman"/>
                <w:i/>
                <w:iCs/>
                <w:color w:val="000000"/>
                <w:szCs w:val="24"/>
              </w:rPr>
              <w:t xml:space="preserve">Pareiškėjas </w:t>
            </w:r>
            <w:r w:rsidR="00C71986" w:rsidRPr="001C0CC9">
              <w:rPr>
                <w:rFonts w:ascii="Times New Roman" w:hAnsi="Times New Roman" w:cs="Times New Roman"/>
                <w:i/>
                <w:iCs/>
                <w:color w:val="000000"/>
                <w:szCs w:val="24"/>
              </w:rPr>
              <w:t xml:space="preserve">į projekto biudžetą turi teisę įtraukti </w:t>
            </w:r>
            <w:r w:rsidRPr="001C0CC9">
              <w:rPr>
                <w:rFonts w:ascii="Times New Roman" w:hAnsi="Times New Roman" w:cs="Times New Roman"/>
                <w:i/>
                <w:iCs/>
                <w:color w:val="000000"/>
                <w:szCs w:val="24"/>
              </w:rPr>
              <w:t xml:space="preserve">mažesnę </w:t>
            </w:r>
            <w:r w:rsidR="00C71986" w:rsidRPr="001C0CC9">
              <w:rPr>
                <w:rFonts w:ascii="Times New Roman" w:hAnsi="Times New Roman" w:cs="Times New Roman"/>
                <w:i/>
                <w:iCs/>
                <w:color w:val="000000"/>
                <w:szCs w:val="24"/>
              </w:rPr>
              <w:t xml:space="preserve">lėšų sumą nei tiekėjų pasiūlytos kainos ir kainų aritmetinis vidurkis. </w:t>
            </w:r>
          </w:p>
        </w:tc>
      </w:tr>
    </w:tbl>
    <w:p w14:paraId="2A7B526B" w14:textId="77777777" w:rsidR="00EE7F79" w:rsidRPr="001C0CC9" w:rsidRDefault="00EE7F79" w:rsidP="00EE7F79">
      <w:pPr>
        <w:rPr>
          <w:rFonts w:ascii="Times New Roman" w:hAnsi="Times New Roman" w:cs="Times New Roman"/>
        </w:rPr>
      </w:pPr>
    </w:p>
    <w:p w14:paraId="5815A49E" w14:textId="77777777" w:rsidR="00B876E7" w:rsidRPr="001C0CC9" w:rsidRDefault="00B876E7">
      <w:pPr>
        <w:rPr>
          <w:rFonts w:ascii="Times New Roman" w:hAnsi="Times New Roman" w:cs="Times New Roman"/>
        </w:rPr>
      </w:pPr>
    </w:p>
    <w:sectPr w:rsidR="00B876E7" w:rsidRPr="001C0CC9" w:rsidSect="009D32B7">
      <w:footerReference w:type="default" r:id="rId17"/>
      <w:pgSz w:w="12240" w:h="15840"/>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05D7" w14:textId="77777777" w:rsidR="009B137A" w:rsidRDefault="009B137A" w:rsidP="00EE7F79">
      <w:r>
        <w:separator/>
      </w:r>
    </w:p>
  </w:endnote>
  <w:endnote w:type="continuationSeparator" w:id="0">
    <w:p w14:paraId="3708FAA7" w14:textId="77777777" w:rsidR="009B137A" w:rsidRDefault="009B137A" w:rsidP="00EE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0BB9DD72" w14:textId="3279BDB3" w:rsidR="00132383" w:rsidRDefault="00132383">
        <w:pPr>
          <w:pStyle w:val="Footer"/>
          <w:jc w:val="right"/>
        </w:pPr>
        <w:r>
          <w:fldChar w:fldCharType="begin"/>
        </w:r>
        <w:r>
          <w:instrText xml:space="preserve"> PAGE   \* MERGEFORMAT </w:instrText>
        </w:r>
        <w:r>
          <w:fldChar w:fldCharType="separate"/>
        </w:r>
        <w:r w:rsidR="00085F67">
          <w:rPr>
            <w:noProof/>
          </w:rPr>
          <w:t>5</w:t>
        </w:r>
        <w:r>
          <w:rPr>
            <w:noProof/>
          </w:rPr>
          <w:fldChar w:fldCharType="end"/>
        </w:r>
      </w:p>
    </w:sdtContent>
  </w:sdt>
  <w:p w14:paraId="747108F8" w14:textId="77777777" w:rsidR="00132383" w:rsidRDefault="0013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8FF3D" w14:textId="77777777" w:rsidR="009B137A" w:rsidRDefault="009B137A" w:rsidP="00EE7F79">
      <w:r>
        <w:separator/>
      </w:r>
    </w:p>
  </w:footnote>
  <w:footnote w:type="continuationSeparator" w:id="0">
    <w:p w14:paraId="0295DFBF" w14:textId="77777777" w:rsidR="009B137A" w:rsidRDefault="009B137A" w:rsidP="00EE7F79">
      <w:r>
        <w:continuationSeparator/>
      </w:r>
    </w:p>
  </w:footnote>
  <w:footnote w:id="1">
    <w:p w14:paraId="58D24CCB" w14:textId="77777777" w:rsidR="00072C60" w:rsidRPr="00A1502E" w:rsidRDefault="00072C60">
      <w:pPr>
        <w:pStyle w:val="FootnoteText"/>
        <w:rPr>
          <w:rFonts w:ascii="Times New Roman" w:hAnsi="Times New Roman" w:cs="Times New Roman"/>
        </w:rPr>
      </w:pPr>
      <w:r w:rsidRPr="00A1502E">
        <w:rPr>
          <w:rStyle w:val="FootnoteReference"/>
          <w:rFonts w:ascii="Times New Roman" w:hAnsi="Times New Roman" w:cs="Times New Roman"/>
        </w:rPr>
        <w:footnoteRef/>
      </w:r>
      <w:r w:rsidRPr="00A1502E">
        <w:rPr>
          <w:rFonts w:ascii="Times New Roman" w:hAnsi="Times New Roman" w:cs="Times New Roman"/>
        </w:rPr>
        <w:t xml:space="preserve"> Rekomendacijos kaip nustatyti rinkoje veikiančius tiekėjus:</w:t>
      </w:r>
    </w:p>
    <w:p w14:paraId="16D8F2D2" w14:textId="77777777" w:rsidR="00072C60" w:rsidRPr="00A1502E" w:rsidRDefault="00072C60" w:rsidP="00072C60">
      <w:pPr>
        <w:pStyle w:val="FootnoteText"/>
        <w:numPr>
          <w:ilvl w:val="0"/>
          <w:numId w:val="6"/>
        </w:numPr>
        <w:rPr>
          <w:rFonts w:ascii="Times New Roman" w:hAnsi="Times New Roman" w:cs="Times New Roman"/>
        </w:rPr>
      </w:pPr>
      <w:r w:rsidRPr="00A1502E">
        <w:rPr>
          <w:rFonts w:ascii="Times New Roman" w:hAnsi="Times New Roman" w:cs="Times New Roman"/>
        </w:rPr>
        <w:t xml:space="preserve">atlikti PO vykdytų panašių pirkimų analizę; </w:t>
      </w:r>
    </w:p>
    <w:p w14:paraId="1BE82B6C" w14:textId="46E8432C" w:rsidR="00072C60" w:rsidRPr="00A1502E" w:rsidRDefault="00072C60" w:rsidP="00072C60">
      <w:pPr>
        <w:pStyle w:val="FootnoteText"/>
        <w:numPr>
          <w:ilvl w:val="0"/>
          <w:numId w:val="6"/>
        </w:numPr>
        <w:rPr>
          <w:rFonts w:ascii="Times New Roman" w:hAnsi="Times New Roman" w:cs="Times New Roman"/>
        </w:rPr>
      </w:pPr>
      <w:r w:rsidRPr="00A1502E">
        <w:rPr>
          <w:rFonts w:ascii="Times New Roman" w:hAnsi="Times New Roman" w:cs="Times New Roman"/>
        </w:rPr>
        <w:t>CVP</w:t>
      </w:r>
      <w:r w:rsidR="00B2190D">
        <w:rPr>
          <w:rFonts w:ascii="Times New Roman" w:hAnsi="Times New Roman" w:cs="Times New Roman"/>
        </w:rPr>
        <w:t xml:space="preserve"> </w:t>
      </w:r>
      <w:r w:rsidRPr="00A1502E">
        <w:rPr>
          <w:rFonts w:ascii="Times New Roman" w:hAnsi="Times New Roman" w:cs="Times New Roman"/>
        </w:rPr>
        <w:t xml:space="preserve">IS atlikti kitų PO vykdytų panašių PO analizę; </w:t>
      </w:r>
    </w:p>
    <w:p w14:paraId="34D68C80" w14:textId="77777777" w:rsidR="00072C60" w:rsidRPr="00A1502E" w:rsidRDefault="002C195E" w:rsidP="00072C60">
      <w:pPr>
        <w:pStyle w:val="FootnoteText"/>
        <w:numPr>
          <w:ilvl w:val="0"/>
          <w:numId w:val="6"/>
        </w:numPr>
        <w:rPr>
          <w:rFonts w:ascii="Times New Roman" w:hAnsi="Times New Roman" w:cs="Times New Roman"/>
        </w:rPr>
      </w:pPr>
      <w:r w:rsidRPr="00A1502E">
        <w:rPr>
          <w:rFonts w:ascii="Times New Roman" w:hAnsi="Times New Roman" w:cs="Times New Roman"/>
        </w:rPr>
        <w:t xml:space="preserve">atlikti viešai internete skelbiamos informacijos analizę; </w:t>
      </w:r>
    </w:p>
    <w:p w14:paraId="25D8E22B" w14:textId="77777777" w:rsidR="002C195E" w:rsidRPr="00072C60" w:rsidRDefault="002C195E" w:rsidP="00072C60">
      <w:pPr>
        <w:pStyle w:val="FootnoteText"/>
        <w:numPr>
          <w:ilvl w:val="0"/>
          <w:numId w:val="6"/>
        </w:numPr>
        <w:rPr>
          <w:sz w:val="16"/>
          <w:szCs w:val="16"/>
        </w:rPr>
      </w:pPr>
      <w:r w:rsidRPr="00A1502E">
        <w:rPr>
          <w:rFonts w:ascii="Times New Roman" w:hAnsi="Times New Roman" w:cs="Times New Roman"/>
        </w:rPr>
        <w:t>kreiptis į tos srities asociacijas.</w:t>
      </w:r>
      <w:r>
        <w:rPr>
          <w:sz w:val="16"/>
          <w:szCs w:val="16"/>
        </w:rPr>
        <w:t xml:space="preserve"> </w:t>
      </w:r>
    </w:p>
  </w:footnote>
  <w:footnote w:id="2">
    <w:p w14:paraId="0C695308" w14:textId="2EAC625C" w:rsidR="00EE7F79" w:rsidRPr="00620845" w:rsidRDefault="00EE7F79" w:rsidP="00EE7F79">
      <w:pPr>
        <w:jc w:val="both"/>
        <w:rPr>
          <w:rFonts w:ascii="Times New Roman" w:hAnsi="Times New Roman" w:cs="Times New Roman"/>
          <w:sz w:val="22"/>
          <w:szCs w:val="22"/>
        </w:rPr>
      </w:pPr>
      <w:r w:rsidRPr="00620845">
        <w:rPr>
          <w:rFonts w:ascii="Times New Roman" w:hAnsi="Times New Roman" w:cs="Times New Roman"/>
          <w:sz w:val="22"/>
          <w:szCs w:val="22"/>
          <w:vertAlign w:val="superscript"/>
        </w:rPr>
        <w:footnoteRef/>
      </w:r>
      <w:r w:rsidRPr="00620845">
        <w:rPr>
          <w:rFonts w:ascii="Times New Roman" w:hAnsi="Times New Roman" w:cs="Times New Roman"/>
          <w:sz w:val="22"/>
          <w:szCs w:val="22"/>
        </w:rPr>
        <w:t xml:space="preserve"> </w:t>
      </w:r>
      <w:r w:rsidRPr="00620845">
        <w:rPr>
          <w:rFonts w:ascii="Times New Roman" w:hAnsi="Times New Roman" w:cs="Times New Roman"/>
          <w:sz w:val="22"/>
          <w:szCs w:val="22"/>
        </w:rPr>
        <w:t xml:space="preserve">Suma apskaičiuojama automatiškai, į </w:t>
      </w:r>
      <w:r w:rsidR="00A47933">
        <w:rPr>
          <w:rFonts w:ascii="Times New Roman" w:hAnsi="Times New Roman" w:cs="Times New Roman"/>
          <w:sz w:val="22"/>
          <w:szCs w:val="22"/>
        </w:rPr>
        <w:t xml:space="preserve">suvestinę </w:t>
      </w:r>
      <w:r w:rsidRPr="00620845">
        <w:rPr>
          <w:rFonts w:ascii="Times New Roman" w:hAnsi="Times New Roman" w:cs="Times New Roman"/>
          <w:sz w:val="22"/>
          <w:szCs w:val="22"/>
        </w:rPr>
        <w:t xml:space="preserve">suvedus informaciją apie tiekėjus ir jų siūloma kainą. </w:t>
      </w:r>
    </w:p>
    <w:p w14:paraId="686D5506" w14:textId="77777777" w:rsidR="00EE7F79" w:rsidRDefault="00EE7F79" w:rsidP="00EE7F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CE"/>
    <w:multiLevelType w:val="hybridMultilevel"/>
    <w:tmpl w:val="1FC89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D076DE"/>
    <w:multiLevelType w:val="hybridMultilevel"/>
    <w:tmpl w:val="98A6ACEA"/>
    <w:lvl w:ilvl="0" w:tplc="C3784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8E8"/>
    <w:multiLevelType w:val="hybridMultilevel"/>
    <w:tmpl w:val="9E7689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745433"/>
    <w:multiLevelType w:val="hybridMultilevel"/>
    <w:tmpl w:val="55DC558E"/>
    <w:lvl w:ilvl="0" w:tplc="EB5EF9BC">
      <w:start w:val="2"/>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31A7019"/>
    <w:multiLevelType w:val="hybridMultilevel"/>
    <w:tmpl w:val="F7E238F8"/>
    <w:lvl w:ilvl="0" w:tplc="8F46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260B8"/>
    <w:multiLevelType w:val="hybridMultilevel"/>
    <w:tmpl w:val="5D74BA50"/>
    <w:lvl w:ilvl="0" w:tplc="417C8E0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79"/>
    <w:rsid w:val="00016866"/>
    <w:rsid w:val="00021999"/>
    <w:rsid w:val="000228ED"/>
    <w:rsid w:val="00023441"/>
    <w:rsid w:val="00032E77"/>
    <w:rsid w:val="00033C9F"/>
    <w:rsid w:val="000342E5"/>
    <w:rsid w:val="00062620"/>
    <w:rsid w:val="00072C60"/>
    <w:rsid w:val="00082039"/>
    <w:rsid w:val="00085F67"/>
    <w:rsid w:val="00092430"/>
    <w:rsid w:val="00093A71"/>
    <w:rsid w:val="00096F65"/>
    <w:rsid w:val="000B187C"/>
    <w:rsid w:val="000D1DFA"/>
    <w:rsid w:val="000E0526"/>
    <w:rsid w:val="000F0CBC"/>
    <w:rsid w:val="000F3FE3"/>
    <w:rsid w:val="0011364C"/>
    <w:rsid w:val="00115E8A"/>
    <w:rsid w:val="00132383"/>
    <w:rsid w:val="00146CAE"/>
    <w:rsid w:val="00150F7A"/>
    <w:rsid w:val="00155C0A"/>
    <w:rsid w:val="001A3D6F"/>
    <w:rsid w:val="001A7115"/>
    <w:rsid w:val="001C0CC9"/>
    <w:rsid w:val="001F0654"/>
    <w:rsid w:val="001F48FC"/>
    <w:rsid w:val="00201625"/>
    <w:rsid w:val="002152C2"/>
    <w:rsid w:val="00217194"/>
    <w:rsid w:val="00221114"/>
    <w:rsid w:val="00222786"/>
    <w:rsid w:val="002260FA"/>
    <w:rsid w:val="002350A3"/>
    <w:rsid w:val="002804C0"/>
    <w:rsid w:val="002A2B90"/>
    <w:rsid w:val="002A3311"/>
    <w:rsid w:val="002A7156"/>
    <w:rsid w:val="002B5A70"/>
    <w:rsid w:val="002C195E"/>
    <w:rsid w:val="002D1775"/>
    <w:rsid w:val="002D5A39"/>
    <w:rsid w:val="002E3D49"/>
    <w:rsid w:val="002F3C2A"/>
    <w:rsid w:val="002F6780"/>
    <w:rsid w:val="00332767"/>
    <w:rsid w:val="00332BF0"/>
    <w:rsid w:val="00334795"/>
    <w:rsid w:val="0033569B"/>
    <w:rsid w:val="003403D1"/>
    <w:rsid w:val="0037615D"/>
    <w:rsid w:val="00377383"/>
    <w:rsid w:val="00385D78"/>
    <w:rsid w:val="00391518"/>
    <w:rsid w:val="00392B93"/>
    <w:rsid w:val="003B06EA"/>
    <w:rsid w:val="003C0D15"/>
    <w:rsid w:val="003C645B"/>
    <w:rsid w:val="003D2398"/>
    <w:rsid w:val="003E1C52"/>
    <w:rsid w:val="003E4D46"/>
    <w:rsid w:val="003E5CE4"/>
    <w:rsid w:val="003E6B08"/>
    <w:rsid w:val="003E7FCD"/>
    <w:rsid w:val="003F636B"/>
    <w:rsid w:val="00402EB3"/>
    <w:rsid w:val="00410078"/>
    <w:rsid w:val="004258D4"/>
    <w:rsid w:val="00433AFB"/>
    <w:rsid w:val="0044107B"/>
    <w:rsid w:val="0045089A"/>
    <w:rsid w:val="0045577A"/>
    <w:rsid w:val="00460F9A"/>
    <w:rsid w:val="004679A6"/>
    <w:rsid w:val="0047520A"/>
    <w:rsid w:val="00475DEB"/>
    <w:rsid w:val="00477470"/>
    <w:rsid w:val="00477AA7"/>
    <w:rsid w:val="004955CF"/>
    <w:rsid w:val="004A1FEE"/>
    <w:rsid w:val="004A3229"/>
    <w:rsid w:val="004A571A"/>
    <w:rsid w:val="004B160C"/>
    <w:rsid w:val="004B1A87"/>
    <w:rsid w:val="004B54BB"/>
    <w:rsid w:val="004C07B5"/>
    <w:rsid w:val="004C344E"/>
    <w:rsid w:val="004C3F6E"/>
    <w:rsid w:val="004C7B81"/>
    <w:rsid w:val="004D253E"/>
    <w:rsid w:val="004E4A9C"/>
    <w:rsid w:val="005540B5"/>
    <w:rsid w:val="00574015"/>
    <w:rsid w:val="0057558A"/>
    <w:rsid w:val="00576B66"/>
    <w:rsid w:val="00582D81"/>
    <w:rsid w:val="00597F52"/>
    <w:rsid w:val="005B3879"/>
    <w:rsid w:val="005B414B"/>
    <w:rsid w:val="005D5673"/>
    <w:rsid w:val="005E2DB4"/>
    <w:rsid w:val="005E6B46"/>
    <w:rsid w:val="005F1C90"/>
    <w:rsid w:val="005F6569"/>
    <w:rsid w:val="00600166"/>
    <w:rsid w:val="006040F7"/>
    <w:rsid w:val="00620845"/>
    <w:rsid w:val="00640CF6"/>
    <w:rsid w:val="00641C69"/>
    <w:rsid w:val="00643931"/>
    <w:rsid w:val="00650B39"/>
    <w:rsid w:val="0066187D"/>
    <w:rsid w:val="00677351"/>
    <w:rsid w:val="00683701"/>
    <w:rsid w:val="00691264"/>
    <w:rsid w:val="00697A28"/>
    <w:rsid w:val="006A5B8F"/>
    <w:rsid w:val="006B3570"/>
    <w:rsid w:val="006B5349"/>
    <w:rsid w:val="006B65B3"/>
    <w:rsid w:val="006B691F"/>
    <w:rsid w:val="006B7CDB"/>
    <w:rsid w:val="006D66A2"/>
    <w:rsid w:val="00700088"/>
    <w:rsid w:val="00707D21"/>
    <w:rsid w:val="00714B5C"/>
    <w:rsid w:val="007167C5"/>
    <w:rsid w:val="007226BA"/>
    <w:rsid w:val="00727042"/>
    <w:rsid w:val="00736393"/>
    <w:rsid w:val="00750E5D"/>
    <w:rsid w:val="00754027"/>
    <w:rsid w:val="007655A5"/>
    <w:rsid w:val="00784526"/>
    <w:rsid w:val="007A774B"/>
    <w:rsid w:val="007B6211"/>
    <w:rsid w:val="007B655A"/>
    <w:rsid w:val="007C4B27"/>
    <w:rsid w:val="007D3E3E"/>
    <w:rsid w:val="007E1F8D"/>
    <w:rsid w:val="007E6540"/>
    <w:rsid w:val="007F4110"/>
    <w:rsid w:val="007F5AE6"/>
    <w:rsid w:val="0080100B"/>
    <w:rsid w:val="0082273D"/>
    <w:rsid w:val="0085564E"/>
    <w:rsid w:val="00857186"/>
    <w:rsid w:val="00876E46"/>
    <w:rsid w:val="00880659"/>
    <w:rsid w:val="00893CB6"/>
    <w:rsid w:val="00895441"/>
    <w:rsid w:val="008A7D05"/>
    <w:rsid w:val="008C447D"/>
    <w:rsid w:val="008D4330"/>
    <w:rsid w:val="008D4E47"/>
    <w:rsid w:val="008D7287"/>
    <w:rsid w:val="008E5FB8"/>
    <w:rsid w:val="008E6392"/>
    <w:rsid w:val="008F623D"/>
    <w:rsid w:val="008F7D5D"/>
    <w:rsid w:val="0092101A"/>
    <w:rsid w:val="00927756"/>
    <w:rsid w:val="00936C3C"/>
    <w:rsid w:val="009422D9"/>
    <w:rsid w:val="00947742"/>
    <w:rsid w:val="009560D0"/>
    <w:rsid w:val="009579A2"/>
    <w:rsid w:val="00961154"/>
    <w:rsid w:val="0096154F"/>
    <w:rsid w:val="009705AD"/>
    <w:rsid w:val="00982817"/>
    <w:rsid w:val="00985E47"/>
    <w:rsid w:val="00993761"/>
    <w:rsid w:val="009B137A"/>
    <w:rsid w:val="009C0B3A"/>
    <w:rsid w:val="009D32B7"/>
    <w:rsid w:val="009E6599"/>
    <w:rsid w:val="00A147C1"/>
    <w:rsid w:val="00A1502E"/>
    <w:rsid w:val="00A2151B"/>
    <w:rsid w:val="00A22D08"/>
    <w:rsid w:val="00A443C0"/>
    <w:rsid w:val="00A45FCA"/>
    <w:rsid w:val="00A47933"/>
    <w:rsid w:val="00A56414"/>
    <w:rsid w:val="00A60099"/>
    <w:rsid w:val="00A7521B"/>
    <w:rsid w:val="00A7662F"/>
    <w:rsid w:val="00A820D3"/>
    <w:rsid w:val="00A9129F"/>
    <w:rsid w:val="00AA6D10"/>
    <w:rsid w:val="00AB16B5"/>
    <w:rsid w:val="00AB474F"/>
    <w:rsid w:val="00AB7FD6"/>
    <w:rsid w:val="00AD0FCE"/>
    <w:rsid w:val="00AD3C6A"/>
    <w:rsid w:val="00AF58D5"/>
    <w:rsid w:val="00B11C50"/>
    <w:rsid w:val="00B2190D"/>
    <w:rsid w:val="00B273C1"/>
    <w:rsid w:val="00B2798F"/>
    <w:rsid w:val="00B37690"/>
    <w:rsid w:val="00B43C96"/>
    <w:rsid w:val="00B46E29"/>
    <w:rsid w:val="00B52814"/>
    <w:rsid w:val="00B601CB"/>
    <w:rsid w:val="00B72B71"/>
    <w:rsid w:val="00B80E84"/>
    <w:rsid w:val="00B83F34"/>
    <w:rsid w:val="00B86FDF"/>
    <w:rsid w:val="00B87041"/>
    <w:rsid w:val="00B876E7"/>
    <w:rsid w:val="00BA0AD5"/>
    <w:rsid w:val="00BA416B"/>
    <w:rsid w:val="00BA550F"/>
    <w:rsid w:val="00BB3BC6"/>
    <w:rsid w:val="00BD19CF"/>
    <w:rsid w:val="00BF1D70"/>
    <w:rsid w:val="00C04C73"/>
    <w:rsid w:val="00C050B1"/>
    <w:rsid w:val="00C160BB"/>
    <w:rsid w:val="00C327E2"/>
    <w:rsid w:val="00C32E51"/>
    <w:rsid w:val="00C33563"/>
    <w:rsid w:val="00C41C42"/>
    <w:rsid w:val="00C56915"/>
    <w:rsid w:val="00C66D6C"/>
    <w:rsid w:val="00C71986"/>
    <w:rsid w:val="00C80E07"/>
    <w:rsid w:val="00C81997"/>
    <w:rsid w:val="00C87663"/>
    <w:rsid w:val="00C9367F"/>
    <w:rsid w:val="00CA443F"/>
    <w:rsid w:val="00CC2BBA"/>
    <w:rsid w:val="00CD00BE"/>
    <w:rsid w:val="00CD2A6A"/>
    <w:rsid w:val="00CE1364"/>
    <w:rsid w:val="00CF46BB"/>
    <w:rsid w:val="00CF5F0A"/>
    <w:rsid w:val="00CF6FAD"/>
    <w:rsid w:val="00CF7502"/>
    <w:rsid w:val="00D13A48"/>
    <w:rsid w:val="00D22340"/>
    <w:rsid w:val="00D2711B"/>
    <w:rsid w:val="00D30E64"/>
    <w:rsid w:val="00D429A4"/>
    <w:rsid w:val="00D53FAF"/>
    <w:rsid w:val="00D5628A"/>
    <w:rsid w:val="00D57282"/>
    <w:rsid w:val="00D82356"/>
    <w:rsid w:val="00D97181"/>
    <w:rsid w:val="00DA4BF2"/>
    <w:rsid w:val="00DC050E"/>
    <w:rsid w:val="00DC2AA1"/>
    <w:rsid w:val="00DD3313"/>
    <w:rsid w:val="00DE6565"/>
    <w:rsid w:val="00DF417E"/>
    <w:rsid w:val="00DF6188"/>
    <w:rsid w:val="00E04A59"/>
    <w:rsid w:val="00E1488F"/>
    <w:rsid w:val="00E25EF0"/>
    <w:rsid w:val="00E3183A"/>
    <w:rsid w:val="00E52588"/>
    <w:rsid w:val="00E63328"/>
    <w:rsid w:val="00E75005"/>
    <w:rsid w:val="00E92FC9"/>
    <w:rsid w:val="00E93011"/>
    <w:rsid w:val="00E97651"/>
    <w:rsid w:val="00EA347D"/>
    <w:rsid w:val="00EA6875"/>
    <w:rsid w:val="00EC3F4E"/>
    <w:rsid w:val="00EC72B2"/>
    <w:rsid w:val="00ED44C0"/>
    <w:rsid w:val="00EE7F79"/>
    <w:rsid w:val="00EF350F"/>
    <w:rsid w:val="00F01150"/>
    <w:rsid w:val="00F2097F"/>
    <w:rsid w:val="00F57684"/>
    <w:rsid w:val="00F57C24"/>
    <w:rsid w:val="00F70918"/>
    <w:rsid w:val="00F72212"/>
    <w:rsid w:val="00F763FB"/>
    <w:rsid w:val="00F77DA8"/>
    <w:rsid w:val="00F81E2E"/>
    <w:rsid w:val="00F82138"/>
    <w:rsid w:val="00F84D61"/>
    <w:rsid w:val="00F91B32"/>
    <w:rsid w:val="00FA5EDA"/>
    <w:rsid w:val="00FE5032"/>
    <w:rsid w:val="00FF165B"/>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2E8D8"/>
  <w15:chartTrackingRefBased/>
  <w15:docId w15:val="{29E88A89-A398-4FD7-BC95-A53ACA84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2A"/>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79"/>
    <w:pPr>
      <w:ind w:left="720"/>
      <w:contextualSpacing/>
    </w:pPr>
  </w:style>
  <w:style w:type="paragraph" w:styleId="Header">
    <w:name w:val="header"/>
    <w:basedOn w:val="Normal"/>
    <w:link w:val="HeaderChar"/>
    <w:uiPriority w:val="99"/>
    <w:unhideWhenUsed/>
    <w:rsid w:val="00640CF6"/>
    <w:pPr>
      <w:tabs>
        <w:tab w:val="center" w:pos="4986"/>
        <w:tab w:val="right" w:pos="9972"/>
      </w:tabs>
    </w:pPr>
  </w:style>
  <w:style w:type="character" w:customStyle="1" w:styleId="HeaderChar">
    <w:name w:val="Header Char"/>
    <w:basedOn w:val="DefaultParagraphFont"/>
    <w:link w:val="Header"/>
    <w:uiPriority w:val="99"/>
    <w:rsid w:val="00640CF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640CF6"/>
    <w:pPr>
      <w:tabs>
        <w:tab w:val="center" w:pos="4986"/>
        <w:tab w:val="right" w:pos="9972"/>
      </w:tabs>
    </w:pPr>
  </w:style>
  <w:style w:type="character" w:customStyle="1" w:styleId="FooterChar">
    <w:name w:val="Footer Char"/>
    <w:basedOn w:val="DefaultParagraphFont"/>
    <w:link w:val="Footer"/>
    <w:uiPriority w:val="99"/>
    <w:rsid w:val="00640CF6"/>
    <w:rPr>
      <w:rFonts w:ascii="Arial" w:eastAsia="Times New Roman" w:hAnsi="Arial" w:cs="Arial"/>
      <w:sz w:val="20"/>
      <w:szCs w:val="20"/>
      <w:lang w:val="lt-LT" w:eastAsia="lt-LT"/>
    </w:rPr>
  </w:style>
  <w:style w:type="character" w:styleId="CommentReference">
    <w:name w:val="annotation reference"/>
    <w:basedOn w:val="DefaultParagraphFont"/>
    <w:uiPriority w:val="99"/>
    <w:semiHidden/>
    <w:unhideWhenUsed/>
    <w:rsid w:val="00754027"/>
    <w:rPr>
      <w:sz w:val="16"/>
      <w:szCs w:val="16"/>
    </w:rPr>
  </w:style>
  <w:style w:type="paragraph" w:styleId="CommentText">
    <w:name w:val="annotation text"/>
    <w:basedOn w:val="Normal"/>
    <w:link w:val="CommentTextChar"/>
    <w:uiPriority w:val="99"/>
    <w:semiHidden/>
    <w:unhideWhenUsed/>
    <w:rsid w:val="00754027"/>
  </w:style>
  <w:style w:type="character" w:customStyle="1" w:styleId="CommentTextChar">
    <w:name w:val="Comment Text Char"/>
    <w:basedOn w:val="DefaultParagraphFont"/>
    <w:link w:val="CommentText"/>
    <w:uiPriority w:val="99"/>
    <w:semiHidden/>
    <w:rsid w:val="00754027"/>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754027"/>
    <w:rPr>
      <w:b/>
      <w:bCs/>
    </w:rPr>
  </w:style>
  <w:style w:type="character" w:customStyle="1" w:styleId="CommentSubjectChar">
    <w:name w:val="Comment Subject Char"/>
    <w:basedOn w:val="CommentTextChar"/>
    <w:link w:val="CommentSubject"/>
    <w:uiPriority w:val="99"/>
    <w:semiHidden/>
    <w:rsid w:val="00754027"/>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754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27"/>
    <w:rPr>
      <w:rFonts w:ascii="Segoe UI" w:eastAsia="Times New Roman" w:hAnsi="Segoe UI" w:cs="Segoe UI"/>
      <w:sz w:val="18"/>
      <w:szCs w:val="18"/>
      <w:lang w:val="lt-LT" w:eastAsia="lt-LT"/>
    </w:rPr>
  </w:style>
  <w:style w:type="paragraph" w:styleId="FootnoteText">
    <w:name w:val="footnote text"/>
    <w:basedOn w:val="Normal"/>
    <w:link w:val="FootnoteTextChar"/>
    <w:uiPriority w:val="99"/>
    <w:semiHidden/>
    <w:unhideWhenUsed/>
    <w:rsid w:val="00072C60"/>
  </w:style>
  <w:style w:type="character" w:customStyle="1" w:styleId="FootnoteTextChar">
    <w:name w:val="Footnote Text Char"/>
    <w:basedOn w:val="DefaultParagraphFont"/>
    <w:link w:val="FootnoteText"/>
    <w:uiPriority w:val="99"/>
    <w:semiHidden/>
    <w:rsid w:val="00072C60"/>
    <w:rPr>
      <w:rFonts w:ascii="Arial" w:eastAsia="Times New Roman" w:hAnsi="Arial" w:cs="Arial"/>
      <w:sz w:val="20"/>
      <w:szCs w:val="20"/>
      <w:lang w:val="lt-LT" w:eastAsia="lt-LT"/>
    </w:rPr>
  </w:style>
  <w:style w:type="character" w:styleId="FootnoteReference">
    <w:name w:val="footnote reference"/>
    <w:basedOn w:val="DefaultParagraphFont"/>
    <w:uiPriority w:val="99"/>
    <w:semiHidden/>
    <w:unhideWhenUsed/>
    <w:rsid w:val="00072C60"/>
    <w:rPr>
      <w:vertAlign w:val="superscript"/>
    </w:rPr>
  </w:style>
  <w:style w:type="character" w:styleId="Hyperlink">
    <w:name w:val="Hyperlink"/>
    <w:basedOn w:val="DefaultParagraphFont"/>
    <w:uiPriority w:val="99"/>
    <w:unhideWhenUsed/>
    <w:rsid w:val="00CD00BE"/>
    <w:rPr>
      <w:color w:val="0563C1" w:themeColor="hyperlink"/>
      <w:u w:val="single"/>
    </w:rPr>
  </w:style>
  <w:style w:type="character" w:styleId="FollowedHyperlink">
    <w:name w:val="FollowedHyperlink"/>
    <w:basedOn w:val="DefaultParagraphFont"/>
    <w:uiPriority w:val="99"/>
    <w:semiHidden/>
    <w:unhideWhenUsed/>
    <w:rsid w:val="00BA550F"/>
    <w:rPr>
      <w:color w:val="954F72" w:themeColor="followedHyperlink"/>
      <w:u w:val="single"/>
    </w:rPr>
  </w:style>
  <w:style w:type="character" w:styleId="Emphasis">
    <w:name w:val="Emphasis"/>
    <w:basedOn w:val="DefaultParagraphFont"/>
    <w:uiPriority w:val="20"/>
    <w:qFormat/>
    <w:rsid w:val="003D2398"/>
    <w:rPr>
      <w:b/>
      <w:bCs/>
      <w:i w:val="0"/>
      <w:iCs w:val="0"/>
    </w:rPr>
  </w:style>
  <w:style w:type="character" w:customStyle="1" w:styleId="st1">
    <w:name w:val="st1"/>
    <w:basedOn w:val="DefaultParagraphFont"/>
    <w:rsid w:val="003D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898">
      <w:bodyDiv w:val="1"/>
      <w:marLeft w:val="0"/>
      <w:marRight w:val="0"/>
      <w:marTop w:val="0"/>
      <w:marBottom w:val="0"/>
      <w:divBdr>
        <w:top w:val="none" w:sz="0" w:space="0" w:color="auto"/>
        <w:left w:val="none" w:sz="0" w:space="0" w:color="auto"/>
        <w:bottom w:val="none" w:sz="0" w:space="0" w:color="auto"/>
        <w:right w:val="none" w:sz="0" w:space="0" w:color="auto"/>
      </w:divBdr>
    </w:div>
    <w:div w:id="18377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b.lt/lt/mv-ekonomikos-analize-ir-prognoz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va.lt/eee-ir-norvegijos-finansiniai-mechanizmai-2014-2021-m./dokumentai/682/act712?sqid=f8af11f880a69b7be6a58393cd8929977418fb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f.lt/lt/susisiekite-su-mumis/dokumentai/paraiskos-rengimas/88?sqid=8107d1374d9598271c8f6327e309550e4d61e217"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inmin.lrv.lt/lt/aktualus-valstybes-finansu-duomenys/ekonomines-raidos-scenari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 xsi:nil="true"/>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5B28-128E-48F8-AEA1-643E622C1B34}">
  <ds:schemaRefs>
    <ds:schemaRef ds:uri="http://purl.org/dc/elements/1.1/"/>
    <ds:schemaRef ds:uri="028236e2-f653-4d19-ab67-4d06a9145e0c"/>
    <ds:schemaRef ds:uri="http://schemas.microsoft.com/office/infopath/2007/PartnerControls"/>
    <ds:schemaRef ds:uri="f5ebda27-b626-448f-a7d1-d1cf5ad133fa"/>
    <ds:schemaRef ds:uri="http://www.w3.org/XML/1998/namespace"/>
    <ds:schemaRef ds:uri="http://schemas.openxmlformats.org/package/2006/metadata/core-properties"/>
    <ds:schemaRef ds:uri="4b2e9d09-07c5-42d4-ad0a-92e216c40b99"/>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1508B0A-E68C-450F-BFB1-CBA93CA24112}">
  <ds:schemaRefs>
    <ds:schemaRef ds:uri="http://schemas.microsoft.com/sharepoint/v3/contenttype/forms"/>
  </ds:schemaRefs>
</ds:datastoreItem>
</file>

<file path=customXml/itemProps3.xml><?xml version="1.0" encoding="utf-8"?>
<ds:datastoreItem xmlns:ds="http://schemas.openxmlformats.org/officeDocument/2006/customXml" ds:itemID="{A69D2EDC-78A5-4FCA-9E10-CAADFF653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EF634-7C6D-43CE-AD6D-665A6067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10537</Words>
  <Characters>6007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14 priedas_kainos apskaiciavimo pagrindimas pareiskejams</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priedas_kainos apskaiciavimo pagrindimas pareiskejams</dc:title>
  <dc:subject/>
  <dc:creator>Dalia Vinklerė</dc:creator>
  <cp:keywords/>
  <dc:description/>
  <cp:lastModifiedBy>Oksana Ščerbickienė</cp:lastModifiedBy>
  <cp:revision>3</cp:revision>
  <cp:lastPrinted>2019-05-28T07:35:00Z</cp:lastPrinted>
  <dcterms:created xsi:type="dcterms:W3CDTF">2020-04-16T11:53:00Z</dcterms:created>
  <dcterms:modified xsi:type="dcterms:W3CDTF">2020-04-29T08:06:00Z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628;#Oksana Ščerbickienė;#273;#Dalia Vinklerė;#47;#Gintaras Mickus;#768;#Erika Simaitė;#788;#Erika Patupytė;#208;#Vaidas Prascienius</vt:lpwstr>
  </property>
  <property fmtid="{D5CDD505-2E9C-101B-9397-08002B2CF9AE}" pid="5" name="DmsPermissionsDivisions">
    <vt:lpwstr>55;#Europos ekonominės erdvės ir Norvegijos programų skyrius|da87a408-7969-4ddc-bd60-bd2ed3a58e9d</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55;#Europos ekonominės erdvės ir Norvegijos programų skyrius|da87a408-7969-4ddc-bd60-bd2ed3a58e9d</vt:lpwstr>
  </property>
</Properties>
</file>