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E19DE" w14:textId="77777777" w:rsidR="00EE1817" w:rsidRPr="00D35E67" w:rsidRDefault="00EE1817" w:rsidP="00EE1817">
      <w:pPr>
        <w:ind w:left="8505"/>
        <w:jc w:val="both"/>
      </w:pPr>
      <w:r w:rsidRPr="00D35E67">
        <w:t>Kvietimo „</w:t>
      </w:r>
      <w:r w:rsidRPr="009D7A79">
        <w:t>Vienos stotelės šeimoms ir vaikams centrų įkūrimas</w:t>
      </w:r>
      <w:r w:rsidRPr="00D35E67">
        <w:t>“</w:t>
      </w:r>
    </w:p>
    <w:p w14:paraId="50834758" w14:textId="77777777" w:rsidR="00EE1817" w:rsidRDefault="00EE1817" w:rsidP="00EE1817">
      <w:pPr>
        <w:ind w:left="8505"/>
        <w:jc w:val="both"/>
      </w:pPr>
      <w:r w:rsidRPr="00D35E67">
        <w:t xml:space="preserve">pagal 2014–2021 m. Europos ekonominės erdvės finansinio mechanizmo programą „Sveikata“ gairių pareiškėjams </w:t>
      </w:r>
    </w:p>
    <w:p w14:paraId="5754D1CF" w14:textId="7624A1A9" w:rsidR="00EE1817" w:rsidRDefault="00EE1817" w:rsidP="00EE1817">
      <w:pPr>
        <w:ind w:left="8505"/>
        <w:jc w:val="both"/>
      </w:pPr>
      <w:r>
        <w:t>6 priedas</w:t>
      </w:r>
    </w:p>
    <w:p w14:paraId="0C0D921F" w14:textId="77777777" w:rsidR="00D61F05" w:rsidRPr="00223561" w:rsidRDefault="00D61F05" w:rsidP="00D61F05">
      <w:pPr>
        <w:ind w:left="10773"/>
      </w:pPr>
    </w:p>
    <w:p w14:paraId="7FAB6D4C" w14:textId="354385A7" w:rsidR="00D61F05" w:rsidRPr="00223561" w:rsidRDefault="00152DAD" w:rsidP="00D61F05">
      <w:pPr>
        <w:jc w:val="center"/>
        <w:rPr>
          <w:b/>
          <w:bCs/>
          <w:color w:val="000000"/>
        </w:rPr>
      </w:pPr>
      <w:sdt>
        <w:sdtPr>
          <w:alias w:val="Pavadinimas"/>
          <w:tag w:val="title_24128f9328ad400981b5a08f1c6dba4d"/>
          <w:id w:val="584883860"/>
        </w:sdtPr>
        <w:sdtEndPr/>
        <w:sdtContent>
          <w:r w:rsidR="00D61F05" w:rsidRPr="00223561">
            <w:rPr>
              <w:b/>
              <w:bCs/>
              <w:color w:val="000000"/>
            </w:rPr>
            <w:t>STEBĖSENOS RODIKLIŲ SKAIČIAVIMO METODIKA</w:t>
          </w:r>
        </w:sdtContent>
      </w:sdt>
    </w:p>
    <w:p w14:paraId="6E8D0C18" w14:textId="77777777" w:rsidR="00D61F05" w:rsidRPr="00223561" w:rsidRDefault="00D61F05" w:rsidP="00D61F05">
      <w:pPr>
        <w:rPr>
          <w:b/>
          <w:bCs/>
          <w:color w:val="000000"/>
          <w:sz w:val="20"/>
        </w:rPr>
      </w:pPr>
    </w:p>
    <w:tbl>
      <w:tblPr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632"/>
        <w:gridCol w:w="1483"/>
        <w:gridCol w:w="1985"/>
        <w:gridCol w:w="1226"/>
        <w:gridCol w:w="1495"/>
        <w:gridCol w:w="1681"/>
        <w:gridCol w:w="1293"/>
        <w:gridCol w:w="1559"/>
        <w:gridCol w:w="1535"/>
      </w:tblGrid>
      <w:tr w:rsidR="00A50EBF" w:rsidRPr="004E09F2" w14:paraId="1E94D569" w14:textId="77777777" w:rsidTr="00EE1817">
        <w:trPr>
          <w:trHeight w:val="907"/>
        </w:trPr>
        <w:tc>
          <w:tcPr>
            <w:tcW w:w="242" w:type="pct"/>
            <w:vAlign w:val="center"/>
          </w:tcPr>
          <w:p w14:paraId="3415EEEE" w14:textId="77777777" w:rsidR="00D61F05" w:rsidRPr="004E09F2" w:rsidRDefault="00D61F05" w:rsidP="001370E3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Rodiklio Nr.</w:t>
            </w:r>
          </w:p>
        </w:tc>
        <w:tc>
          <w:tcPr>
            <w:tcW w:w="559" w:type="pct"/>
            <w:vAlign w:val="center"/>
          </w:tcPr>
          <w:p w14:paraId="487BDDD4" w14:textId="78BE2238" w:rsidR="00D61F05" w:rsidRPr="004E09F2" w:rsidRDefault="00346D7D" w:rsidP="001370E3">
            <w:pPr>
              <w:ind w:left="34" w:hanging="34"/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Rodiklio p</w:t>
            </w:r>
            <w:r w:rsidR="00D61F05" w:rsidRPr="004E09F2">
              <w:rPr>
                <w:b/>
                <w:bCs/>
                <w:sz w:val="20"/>
              </w:rPr>
              <w:t>avadinimas</w:t>
            </w:r>
          </w:p>
          <w:p w14:paraId="52F9DECA" w14:textId="77777777" w:rsidR="00D61F05" w:rsidRPr="004E09F2" w:rsidRDefault="00D61F05" w:rsidP="001370E3">
            <w:pPr>
              <w:jc w:val="center"/>
              <w:rPr>
                <w:sz w:val="20"/>
              </w:rPr>
            </w:pPr>
          </w:p>
        </w:tc>
        <w:tc>
          <w:tcPr>
            <w:tcW w:w="508" w:type="pct"/>
            <w:vAlign w:val="center"/>
          </w:tcPr>
          <w:p w14:paraId="56E4BDE1" w14:textId="538A0852" w:rsidR="00D61F05" w:rsidRPr="004E09F2" w:rsidRDefault="00A11B60" w:rsidP="00A11B60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 xml:space="preserve">Programos siektina </w:t>
            </w:r>
            <w:r w:rsidR="00D61F05" w:rsidRPr="004E09F2">
              <w:rPr>
                <w:b/>
                <w:bCs/>
                <w:sz w:val="20"/>
              </w:rPr>
              <w:t>reikšmė</w:t>
            </w:r>
          </w:p>
        </w:tc>
        <w:tc>
          <w:tcPr>
            <w:tcW w:w="680" w:type="pct"/>
            <w:vAlign w:val="center"/>
          </w:tcPr>
          <w:p w14:paraId="20553A0E" w14:textId="77777777" w:rsidR="00D61F05" w:rsidRPr="004E09F2" w:rsidRDefault="00D61F05" w:rsidP="001370E3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Rodiklio paaiškinimas</w:t>
            </w:r>
          </w:p>
          <w:p w14:paraId="00A0F259" w14:textId="77777777" w:rsidR="00D61F05" w:rsidRPr="004E09F2" w:rsidRDefault="00D61F05" w:rsidP="001370E3">
            <w:pPr>
              <w:jc w:val="center"/>
              <w:rPr>
                <w:sz w:val="20"/>
              </w:rPr>
            </w:pPr>
          </w:p>
        </w:tc>
        <w:tc>
          <w:tcPr>
            <w:tcW w:w="2485" w:type="pct"/>
            <w:gridSpan w:val="5"/>
            <w:vAlign w:val="center"/>
          </w:tcPr>
          <w:p w14:paraId="397DE9D8" w14:textId="77777777" w:rsidR="00D61F05" w:rsidRPr="004E09F2" w:rsidRDefault="00D61F05" w:rsidP="001370E3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RODIKLIO MATAVIMAS</w:t>
            </w:r>
          </w:p>
        </w:tc>
        <w:tc>
          <w:tcPr>
            <w:tcW w:w="526" w:type="pct"/>
            <w:vAlign w:val="center"/>
          </w:tcPr>
          <w:p w14:paraId="34B6264D" w14:textId="77777777" w:rsidR="00196891" w:rsidRDefault="00D61F05" w:rsidP="001370E3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Institucija atsakinga už informacijos</w:t>
            </w:r>
            <w:r w:rsidR="0098379B" w:rsidRPr="004E09F2">
              <w:rPr>
                <w:b/>
                <w:bCs/>
                <w:sz w:val="20"/>
              </w:rPr>
              <w:t>/</w:t>
            </w:r>
          </w:p>
          <w:p w14:paraId="2E80CF13" w14:textId="58F11B6E" w:rsidR="00D61F05" w:rsidRPr="004E09F2" w:rsidRDefault="0098379B" w:rsidP="001370E3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duomenų</w:t>
            </w:r>
            <w:r w:rsidR="00D61F05" w:rsidRPr="004E09F2">
              <w:rPr>
                <w:b/>
                <w:bCs/>
                <w:sz w:val="20"/>
              </w:rPr>
              <w:t xml:space="preserve"> pateikimą CPVA</w:t>
            </w:r>
          </w:p>
        </w:tc>
      </w:tr>
      <w:tr w:rsidR="00A50EBF" w:rsidRPr="004E09F2" w14:paraId="1D449C3D" w14:textId="77777777" w:rsidTr="005B2DC8">
        <w:tc>
          <w:tcPr>
            <w:tcW w:w="242" w:type="pct"/>
            <w:vAlign w:val="center"/>
          </w:tcPr>
          <w:p w14:paraId="4ECBD7E3" w14:textId="77777777" w:rsidR="00D61F05" w:rsidRPr="004E09F2" w:rsidRDefault="00D61F05" w:rsidP="00E725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9" w:type="pct"/>
            <w:vAlign w:val="center"/>
          </w:tcPr>
          <w:p w14:paraId="7D2608E3" w14:textId="77777777" w:rsidR="00D61F05" w:rsidRPr="004E09F2" w:rsidRDefault="00D61F05" w:rsidP="00E72554">
            <w:pPr>
              <w:ind w:left="34" w:hanging="34"/>
              <w:rPr>
                <w:b/>
                <w:bCs/>
                <w:sz w:val="20"/>
              </w:rPr>
            </w:pPr>
          </w:p>
        </w:tc>
        <w:tc>
          <w:tcPr>
            <w:tcW w:w="508" w:type="pct"/>
          </w:tcPr>
          <w:p w14:paraId="372FDC1C" w14:textId="77777777" w:rsidR="00D61F05" w:rsidRPr="004E09F2" w:rsidRDefault="00D61F05" w:rsidP="00E725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0" w:type="pct"/>
            <w:vAlign w:val="center"/>
          </w:tcPr>
          <w:p w14:paraId="421BEA86" w14:textId="77777777" w:rsidR="00D61F05" w:rsidRPr="004E09F2" w:rsidRDefault="00D61F05" w:rsidP="00E725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0" w:type="pct"/>
            <w:vAlign w:val="center"/>
          </w:tcPr>
          <w:p w14:paraId="4400F40A" w14:textId="77777777" w:rsidR="00D61F05" w:rsidRPr="004E09F2" w:rsidRDefault="00D61F05" w:rsidP="00E72554">
            <w:pPr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Matavimo vienetas</w:t>
            </w:r>
          </w:p>
        </w:tc>
        <w:tc>
          <w:tcPr>
            <w:tcW w:w="512" w:type="pct"/>
            <w:vAlign w:val="center"/>
          </w:tcPr>
          <w:p w14:paraId="739F09E8" w14:textId="77777777" w:rsidR="00D61F05" w:rsidRPr="004E09F2" w:rsidRDefault="00D61F05" w:rsidP="00E72554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Apskaičiavimo tipas</w:t>
            </w:r>
          </w:p>
        </w:tc>
        <w:tc>
          <w:tcPr>
            <w:tcW w:w="576" w:type="pct"/>
            <w:vAlign w:val="center"/>
          </w:tcPr>
          <w:p w14:paraId="374C0729" w14:textId="77777777" w:rsidR="00D61F05" w:rsidRPr="004E09F2" w:rsidRDefault="00D61F05" w:rsidP="00C263E1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Skaičiavimo būdas</w:t>
            </w:r>
          </w:p>
        </w:tc>
        <w:tc>
          <w:tcPr>
            <w:tcW w:w="443" w:type="pct"/>
            <w:vAlign w:val="center"/>
          </w:tcPr>
          <w:p w14:paraId="7ABB8FB9" w14:textId="27A5D08D" w:rsidR="00D61F05" w:rsidRPr="004E09F2" w:rsidRDefault="00346D7D" w:rsidP="00E72554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 xml:space="preserve">Duomenų </w:t>
            </w:r>
            <w:r w:rsidR="00D61F05" w:rsidRPr="004E09F2">
              <w:rPr>
                <w:b/>
                <w:bCs/>
                <w:sz w:val="20"/>
              </w:rPr>
              <w:t>šaltinis</w:t>
            </w:r>
          </w:p>
        </w:tc>
        <w:tc>
          <w:tcPr>
            <w:tcW w:w="534" w:type="pct"/>
            <w:vAlign w:val="center"/>
          </w:tcPr>
          <w:p w14:paraId="0885B8A0" w14:textId="01776BA0" w:rsidR="00D61F05" w:rsidRPr="004E09F2" w:rsidRDefault="00346D7D" w:rsidP="00E72554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Pasiekimo momentas</w:t>
            </w:r>
          </w:p>
        </w:tc>
        <w:tc>
          <w:tcPr>
            <w:tcW w:w="526" w:type="pct"/>
            <w:vAlign w:val="center"/>
          </w:tcPr>
          <w:p w14:paraId="0D0894E4" w14:textId="77777777" w:rsidR="00D61F05" w:rsidRPr="004E09F2" w:rsidRDefault="00D61F05" w:rsidP="00E7255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61F05" w:rsidRPr="004E09F2" w14:paraId="367610F9" w14:textId="77777777" w:rsidTr="00EE1817">
        <w:trPr>
          <w:trHeight w:val="409"/>
        </w:trPr>
        <w:tc>
          <w:tcPr>
            <w:tcW w:w="5000" w:type="pct"/>
            <w:gridSpan w:val="10"/>
            <w:vAlign w:val="center"/>
          </w:tcPr>
          <w:p w14:paraId="6C2A867B" w14:textId="77777777" w:rsidR="00D61F05" w:rsidRPr="004E09F2" w:rsidRDefault="00D61F05" w:rsidP="00E72554">
            <w:pPr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Rezultato rodikliai</w:t>
            </w:r>
          </w:p>
        </w:tc>
      </w:tr>
      <w:tr w:rsidR="00A50EBF" w:rsidRPr="004E09F2" w14:paraId="54BAECAA" w14:textId="77777777" w:rsidTr="005B2DC8">
        <w:tc>
          <w:tcPr>
            <w:tcW w:w="242" w:type="pct"/>
          </w:tcPr>
          <w:p w14:paraId="6A75F6B2" w14:textId="77777777" w:rsidR="00D61F05" w:rsidRPr="004E09F2" w:rsidRDefault="00D61F05" w:rsidP="00E72554">
            <w:pPr>
              <w:rPr>
                <w:sz w:val="20"/>
              </w:rPr>
            </w:pPr>
            <w:r w:rsidRPr="004E09F2">
              <w:rPr>
                <w:sz w:val="20"/>
              </w:rPr>
              <w:t>1.</w:t>
            </w:r>
          </w:p>
        </w:tc>
        <w:tc>
          <w:tcPr>
            <w:tcW w:w="559" w:type="pct"/>
          </w:tcPr>
          <w:p w14:paraId="4A860D7D" w14:textId="7B093D92" w:rsidR="00D61F05" w:rsidRPr="004E09F2" w:rsidRDefault="00EE1817" w:rsidP="00BF5627">
            <w:pPr>
              <w:tabs>
                <w:tab w:val="left" w:pos="317"/>
                <w:tab w:val="left" w:pos="459"/>
              </w:tabs>
              <w:ind w:right="34"/>
              <w:rPr>
                <w:sz w:val="20"/>
              </w:rPr>
            </w:pPr>
            <w:r>
              <w:rPr>
                <w:sz w:val="20"/>
              </w:rPr>
              <w:t>Paslaugas gavusių asmenų skaičius</w:t>
            </w:r>
            <w:r w:rsidR="00BF5627">
              <w:rPr>
                <w:rStyle w:val="FootnoteReference"/>
                <w:sz w:val="20"/>
              </w:rPr>
              <w:footnoteReference w:id="2"/>
            </w:r>
          </w:p>
        </w:tc>
        <w:tc>
          <w:tcPr>
            <w:tcW w:w="508" w:type="pct"/>
          </w:tcPr>
          <w:p w14:paraId="13C053CC" w14:textId="79710401" w:rsidR="00D61F05" w:rsidRPr="00327F8C" w:rsidRDefault="00EE1817" w:rsidP="00E72554">
            <w:pPr>
              <w:rPr>
                <w:color w:val="70AD47" w:themeColor="accent6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</w:t>
            </w:r>
            <w:r w:rsidR="00A931A9">
              <w:rPr>
                <w:sz w:val="20"/>
                <w:lang w:val="en-US"/>
              </w:rPr>
              <w:t>6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680" w:type="pct"/>
          </w:tcPr>
          <w:p w14:paraId="185287CA" w14:textId="311B80B2" w:rsidR="00BE6ACF" w:rsidRDefault="00D4332F" w:rsidP="001A7B74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CF7A38">
              <w:rPr>
                <w:sz w:val="20"/>
              </w:rPr>
              <w:t xml:space="preserve">ocialines </w:t>
            </w:r>
            <w:r w:rsidR="00304C18">
              <w:rPr>
                <w:sz w:val="20"/>
              </w:rPr>
              <w:t xml:space="preserve">bazines </w:t>
            </w:r>
            <w:r w:rsidR="00EE1817">
              <w:rPr>
                <w:sz w:val="20"/>
              </w:rPr>
              <w:t>paslaugas „Vienos stotelės“ centre</w:t>
            </w:r>
            <w:r w:rsidR="00721EB4" w:rsidRPr="00581E5A">
              <w:rPr>
                <w:sz w:val="20"/>
              </w:rPr>
              <w:t xml:space="preserve"> gavęs asmuo</w:t>
            </w:r>
            <w:r w:rsidR="00325443">
              <w:rPr>
                <w:sz w:val="20"/>
              </w:rPr>
              <w:t xml:space="preserve"> (</w:t>
            </w:r>
            <w:r w:rsidR="00AB10FA">
              <w:rPr>
                <w:sz w:val="20"/>
              </w:rPr>
              <w:t xml:space="preserve">socialinių </w:t>
            </w:r>
            <w:r w:rsidR="00304C18">
              <w:rPr>
                <w:sz w:val="20"/>
              </w:rPr>
              <w:t>bazinių</w:t>
            </w:r>
            <w:r w:rsidR="00AB10FA">
              <w:rPr>
                <w:sz w:val="20"/>
              </w:rPr>
              <w:t xml:space="preserve"> paslaugų </w:t>
            </w:r>
            <w:r w:rsidR="00325443">
              <w:rPr>
                <w:sz w:val="20"/>
              </w:rPr>
              <w:t xml:space="preserve">apibrėžimas pateiktas Gairių </w:t>
            </w:r>
            <w:r w:rsidR="00D66A25">
              <w:rPr>
                <w:sz w:val="20"/>
              </w:rPr>
              <w:t>3.1</w:t>
            </w:r>
            <w:r w:rsidR="004C5B3D">
              <w:rPr>
                <w:sz w:val="20"/>
              </w:rPr>
              <w:t>8</w:t>
            </w:r>
            <w:r w:rsidR="00325443">
              <w:rPr>
                <w:sz w:val="20"/>
              </w:rPr>
              <w:t xml:space="preserve"> punkte)</w:t>
            </w:r>
            <w:r w:rsidR="00BE6ACF">
              <w:rPr>
                <w:sz w:val="20"/>
              </w:rPr>
              <w:t>.</w:t>
            </w:r>
          </w:p>
          <w:p w14:paraId="68DFF1DA" w14:textId="4CC5926F" w:rsidR="00A40DB2" w:rsidRPr="009531C8" w:rsidRDefault="00A40DB2" w:rsidP="00EE1817">
            <w:pPr>
              <w:rPr>
                <w:sz w:val="20"/>
              </w:rPr>
            </w:pPr>
          </w:p>
        </w:tc>
        <w:tc>
          <w:tcPr>
            <w:tcW w:w="420" w:type="pct"/>
          </w:tcPr>
          <w:p w14:paraId="724E3240" w14:textId="4B097B41" w:rsidR="00D61F05" w:rsidRPr="00581E5A" w:rsidRDefault="001E7B8A" w:rsidP="00E72554">
            <w:pPr>
              <w:rPr>
                <w:strike/>
                <w:sz w:val="20"/>
              </w:rPr>
            </w:pPr>
            <w:r w:rsidRPr="00581E5A">
              <w:rPr>
                <w:sz w:val="20"/>
              </w:rPr>
              <w:t>Skaičius</w:t>
            </w:r>
          </w:p>
        </w:tc>
        <w:tc>
          <w:tcPr>
            <w:tcW w:w="512" w:type="pct"/>
          </w:tcPr>
          <w:p w14:paraId="3CEABD55" w14:textId="38FEFB49" w:rsidR="000D0418" w:rsidRPr="00581E5A" w:rsidRDefault="000D0418" w:rsidP="000D0418">
            <w:pPr>
              <w:rPr>
                <w:sz w:val="20"/>
              </w:rPr>
            </w:pPr>
            <w:r w:rsidRPr="00581E5A">
              <w:rPr>
                <w:sz w:val="20"/>
              </w:rPr>
              <w:t>Įvedamas</w:t>
            </w:r>
          </w:p>
          <w:p w14:paraId="3320A4EC" w14:textId="29E9E786" w:rsidR="000D0418" w:rsidRPr="00581E5A" w:rsidRDefault="000D0418" w:rsidP="000D0418">
            <w:pPr>
              <w:rPr>
                <w:sz w:val="20"/>
              </w:rPr>
            </w:pPr>
          </w:p>
          <w:p w14:paraId="0D63C90A" w14:textId="77777777" w:rsidR="00D61F05" w:rsidRPr="00581E5A" w:rsidRDefault="00D61F05" w:rsidP="000D0418">
            <w:pPr>
              <w:ind w:firstLine="1296"/>
              <w:rPr>
                <w:sz w:val="20"/>
              </w:rPr>
            </w:pPr>
          </w:p>
        </w:tc>
        <w:tc>
          <w:tcPr>
            <w:tcW w:w="576" w:type="pct"/>
          </w:tcPr>
          <w:p w14:paraId="7EFDDE03" w14:textId="7DB8A5BA" w:rsidR="00325443" w:rsidRDefault="004F071E" w:rsidP="00E72554">
            <w:pPr>
              <w:rPr>
                <w:sz w:val="20"/>
              </w:rPr>
            </w:pPr>
            <w:r w:rsidRPr="00581E5A">
              <w:rPr>
                <w:sz w:val="20"/>
              </w:rPr>
              <w:t xml:space="preserve">Sumuojami </w:t>
            </w:r>
            <w:r w:rsidR="00325443">
              <w:rPr>
                <w:sz w:val="20"/>
              </w:rPr>
              <w:t xml:space="preserve"> </w:t>
            </w:r>
            <w:r w:rsidR="00AB10FA">
              <w:rPr>
                <w:sz w:val="20"/>
              </w:rPr>
              <w:t xml:space="preserve">socialines </w:t>
            </w:r>
            <w:r w:rsidR="00304C18">
              <w:rPr>
                <w:sz w:val="20"/>
              </w:rPr>
              <w:t>bazines</w:t>
            </w:r>
            <w:r w:rsidR="00AB10FA">
              <w:rPr>
                <w:sz w:val="20"/>
              </w:rPr>
              <w:t xml:space="preserve"> </w:t>
            </w:r>
            <w:r w:rsidR="00325443">
              <w:rPr>
                <w:sz w:val="20"/>
              </w:rPr>
              <w:t>paslaugas</w:t>
            </w:r>
            <w:r w:rsidR="00435620">
              <w:rPr>
                <w:sz w:val="20"/>
              </w:rPr>
              <w:t xml:space="preserve"> „Vienos stotelės“ centre </w:t>
            </w:r>
          </w:p>
          <w:p w14:paraId="0AB4CE92" w14:textId="1AA1B363" w:rsidR="00D61F05" w:rsidRPr="009465C7" w:rsidRDefault="00A1201F" w:rsidP="00E72554">
            <w:pPr>
              <w:rPr>
                <w:sz w:val="20"/>
              </w:rPr>
            </w:pPr>
            <w:r>
              <w:rPr>
                <w:sz w:val="20"/>
              </w:rPr>
              <w:t>g</w:t>
            </w:r>
            <w:r w:rsidR="00BC41E5" w:rsidRPr="00581E5A">
              <w:rPr>
                <w:sz w:val="20"/>
              </w:rPr>
              <w:t>avę</w:t>
            </w:r>
            <w:r w:rsidR="00D5248F">
              <w:rPr>
                <w:sz w:val="20"/>
              </w:rPr>
              <w:t xml:space="preserve"> </w:t>
            </w:r>
            <w:r w:rsidR="00AB10FA">
              <w:rPr>
                <w:sz w:val="20"/>
              </w:rPr>
              <w:t xml:space="preserve"> </w:t>
            </w:r>
            <w:r w:rsidR="00AB07A0" w:rsidRPr="00581E5A">
              <w:rPr>
                <w:sz w:val="20"/>
              </w:rPr>
              <w:t>asmenys</w:t>
            </w:r>
            <w:r w:rsidR="00EE1817">
              <w:rPr>
                <w:sz w:val="20"/>
              </w:rPr>
              <w:t>.</w:t>
            </w:r>
          </w:p>
          <w:p w14:paraId="59998476" w14:textId="77777777" w:rsidR="00C00B6A" w:rsidRPr="00581E5A" w:rsidRDefault="00C00B6A" w:rsidP="00E72554">
            <w:pPr>
              <w:rPr>
                <w:sz w:val="20"/>
              </w:rPr>
            </w:pPr>
          </w:p>
          <w:p w14:paraId="717B7D3A" w14:textId="77777777" w:rsidR="00C00B6A" w:rsidRPr="00581E5A" w:rsidRDefault="00C00B6A" w:rsidP="00E72554">
            <w:pPr>
              <w:rPr>
                <w:sz w:val="20"/>
              </w:rPr>
            </w:pPr>
          </w:p>
          <w:p w14:paraId="55656425" w14:textId="77777777" w:rsidR="00C00B6A" w:rsidRPr="00581E5A" w:rsidRDefault="00C00B6A" w:rsidP="00E72554">
            <w:pPr>
              <w:rPr>
                <w:sz w:val="20"/>
              </w:rPr>
            </w:pPr>
          </w:p>
          <w:p w14:paraId="146E37EE" w14:textId="21E6119F" w:rsidR="00C00B6A" w:rsidRPr="00581E5A" w:rsidRDefault="00C00B6A" w:rsidP="00E72554">
            <w:pPr>
              <w:rPr>
                <w:sz w:val="20"/>
              </w:rPr>
            </w:pPr>
          </w:p>
        </w:tc>
        <w:tc>
          <w:tcPr>
            <w:tcW w:w="443" w:type="pct"/>
          </w:tcPr>
          <w:p w14:paraId="2911BC56" w14:textId="77777777" w:rsidR="00435620" w:rsidRDefault="00D61F05" w:rsidP="00E72554">
            <w:pPr>
              <w:rPr>
                <w:sz w:val="20"/>
              </w:rPr>
            </w:pPr>
            <w:r w:rsidRPr="00581E5A">
              <w:rPr>
                <w:sz w:val="20"/>
              </w:rPr>
              <w:t>Pirminiai šaltiniai</w:t>
            </w:r>
            <w:r w:rsidR="00A25D11" w:rsidRPr="00581E5A">
              <w:rPr>
                <w:sz w:val="20"/>
              </w:rPr>
              <w:t xml:space="preserve"> - </w:t>
            </w:r>
            <w:r w:rsidRPr="00581E5A">
              <w:rPr>
                <w:sz w:val="20"/>
              </w:rPr>
              <w:t>projekto vykdytojo</w:t>
            </w:r>
            <w:r w:rsidR="009465C7">
              <w:rPr>
                <w:sz w:val="20"/>
              </w:rPr>
              <w:t xml:space="preserve"> pateiktos </w:t>
            </w:r>
          </w:p>
          <w:p w14:paraId="636454F7" w14:textId="47C6B932" w:rsidR="00D61F05" w:rsidRPr="00581E5A" w:rsidRDefault="00581E5A" w:rsidP="00E72554">
            <w:pPr>
              <w:rPr>
                <w:sz w:val="20"/>
              </w:rPr>
            </w:pPr>
            <w:r w:rsidRPr="00581E5A">
              <w:rPr>
                <w:sz w:val="20"/>
              </w:rPr>
              <w:t xml:space="preserve">veiklos </w:t>
            </w:r>
            <w:r w:rsidR="009465C7">
              <w:rPr>
                <w:sz w:val="20"/>
              </w:rPr>
              <w:t>ataskaitos</w:t>
            </w:r>
            <w:r w:rsidR="000802F9">
              <w:rPr>
                <w:sz w:val="20"/>
              </w:rPr>
              <w:t>.</w:t>
            </w:r>
            <w:r w:rsidR="0089443E">
              <w:rPr>
                <w:sz w:val="20"/>
              </w:rPr>
              <w:t xml:space="preserve"> </w:t>
            </w:r>
          </w:p>
          <w:p w14:paraId="1B1C67B7" w14:textId="77777777" w:rsidR="00D61F05" w:rsidRPr="00581E5A" w:rsidRDefault="00D61F05" w:rsidP="00E72554">
            <w:pPr>
              <w:rPr>
                <w:sz w:val="20"/>
              </w:rPr>
            </w:pPr>
          </w:p>
          <w:p w14:paraId="2BC3A51C" w14:textId="099A07B6" w:rsidR="00D61F05" w:rsidRPr="00581E5A" w:rsidRDefault="00D61F05" w:rsidP="00E72554">
            <w:pPr>
              <w:rPr>
                <w:sz w:val="20"/>
              </w:rPr>
            </w:pPr>
            <w:r w:rsidRPr="00581E5A">
              <w:rPr>
                <w:sz w:val="20"/>
              </w:rPr>
              <w:t>Antriniai šaltiniai</w:t>
            </w:r>
            <w:r w:rsidR="00A25D11" w:rsidRPr="00581E5A">
              <w:rPr>
                <w:sz w:val="20"/>
              </w:rPr>
              <w:t xml:space="preserve"> - </w:t>
            </w:r>
          </w:p>
          <w:p w14:paraId="0BA1DD8B" w14:textId="70BA6F6E" w:rsidR="00D61F05" w:rsidRPr="00581E5A" w:rsidRDefault="001E7B8A" w:rsidP="00E72554">
            <w:pPr>
              <w:rPr>
                <w:sz w:val="20"/>
              </w:rPr>
            </w:pPr>
            <w:r w:rsidRPr="00581E5A">
              <w:rPr>
                <w:sz w:val="20"/>
              </w:rPr>
              <w:t>P</w:t>
            </w:r>
            <w:r w:rsidR="00D61F05" w:rsidRPr="00581E5A">
              <w:rPr>
                <w:sz w:val="20"/>
              </w:rPr>
              <w:t xml:space="preserve">rojekto </w:t>
            </w:r>
            <w:r w:rsidR="006863C3" w:rsidRPr="00581E5A">
              <w:rPr>
                <w:sz w:val="20"/>
              </w:rPr>
              <w:t>mokėjimo prašymai</w:t>
            </w:r>
          </w:p>
          <w:p w14:paraId="5BBCE414" w14:textId="77777777" w:rsidR="00D61F05" w:rsidRPr="00581E5A" w:rsidRDefault="00D61F05" w:rsidP="00E72554">
            <w:pPr>
              <w:rPr>
                <w:sz w:val="20"/>
              </w:rPr>
            </w:pPr>
          </w:p>
        </w:tc>
        <w:tc>
          <w:tcPr>
            <w:tcW w:w="534" w:type="pct"/>
          </w:tcPr>
          <w:p w14:paraId="565EBC2B" w14:textId="45380C06" w:rsidR="00C263E1" w:rsidRPr="00581E5A" w:rsidRDefault="00D61F05" w:rsidP="00105DE5">
            <w:pPr>
              <w:rPr>
                <w:sz w:val="20"/>
              </w:rPr>
            </w:pPr>
            <w:r w:rsidRPr="00581E5A">
              <w:rPr>
                <w:sz w:val="20"/>
              </w:rPr>
              <w:t xml:space="preserve">Matuojama nuolat. Duomenys apie rodiklio pasiekimą renkami ne rečiau kaip 1 kartą per </w:t>
            </w:r>
            <w:r w:rsidR="00105DE5" w:rsidRPr="00581E5A">
              <w:rPr>
                <w:sz w:val="20"/>
              </w:rPr>
              <w:t>pusę metų</w:t>
            </w:r>
            <w:r w:rsidRPr="00581E5A">
              <w:rPr>
                <w:sz w:val="20"/>
              </w:rPr>
              <w:t xml:space="preserve"> pagal mokėjimo prašymų </w:t>
            </w:r>
            <w:r w:rsidR="000D0418" w:rsidRPr="00581E5A">
              <w:rPr>
                <w:sz w:val="20"/>
              </w:rPr>
              <w:t xml:space="preserve">(MP) </w:t>
            </w:r>
            <w:r w:rsidRPr="00581E5A">
              <w:rPr>
                <w:sz w:val="20"/>
              </w:rPr>
              <w:t>teikimo periodiškumą.</w:t>
            </w:r>
            <w:r w:rsidR="0098379B" w:rsidRPr="00581E5A">
              <w:rPr>
                <w:sz w:val="20"/>
              </w:rPr>
              <w:t xml:space="preserve"> Rodiklis laikomas pasiektu</w:t>
            </w:r>
            <w:r w:rsidR="00534D4F" w:rsidRPr="00581E5A">
              <w:rPr>
                <w:sz w:val="20"/>
              </w:rPr>
              <w:t>,</w:t>
            </w:r>
            <w:r w:rsidR="000D0418" w:rsidRPr="00581E5A">
              <w:rPr>
                <w:sz w:val="20"/>
              </w:rPr>
              <w:t xml:space="preserve"> kai patvirtinamas projekto MP</w:t>
            </w:r>
          </w:p>
        </w:tc>
        <w:tc>
          <w:tcPr>
            <w:tcW w:w="526" w:type="pct"/>
          </w:tcPr>
          <w:p w14:paraId="0B65A015" w14:textId="0F706AB1" w:rsidR="00D61F05" w:rsidRPr="00581E5A" w:rsidRDefault="00D61F05" w:rsidP="00E72554">
            <w:pPr>
              <w:rPr>
                <w:sz w:val="20"/>
              </w:rPr>
            </w:pPr>
            <w:r w:rsidRPr="00581E5A">
              <w:rPr>
                <w:sz w:val="20"/>
              </w:rPr>
              <w:t>Projekto vykdytojas</w:t>
            </w:r>
          </w:p>
        </w:tc>
      </w:tr>
      <w:tr w:rsidR="00325443" w:rsidRPr="004E09F2" w14:paraId="0E537CCD" w14:textId="77777777" w:rsidTr="005B2DC8">
        <w:tc>
          <w:tcPr>
            <w:tcW w:w="242" w:type="pct"/>
          </w:tcPr>
          <w:p w14:paraId="22BBDF1F" w14:textId="3C3BEE64" w:rsidR="00325443" w:rsidRPr="004E09F2" w:rsidRDefault="00325443" w:rsidP="00E72554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9" w:type="pct"/>
          </w:tcPr>
          <w:p w14:paraId="1C6B6375" w14:textId="7E5110F7" w:rsidR="00325443" w:rsidRDefault="00325443" w:rsidP="00C263E1">
            <w:pPr>
              <w:tabs>
                <w:tab w:val="left" w:pos="317"/>
                <w:tab w:val="left" w:pos="459"/>
              </w:tabs>
              <w:ind w:right="34"/>
              <w:rPr>
                <w:sz w:val="20"/>
              </w:rPr>
            </w:pPr>
            <w:r>
              <w:rPr>
                <w:sz w:val="20"/>
              </w:rPr>
              <w:t xml:space="preserve">Pasitenkinimo suteiktomis </w:t>
            </w:r>
            <w:r>
              <w:rPr>
                <w:sz w:val="20"/>
              </w:rPr>
              <w:lastRenderedPageBreak/>
              <w:t>paslaugomis lygis (skalėje nuo 1 iki 5)</w:t>
            </w:r>
          </w:p>
        </w:tc>
        <w:tc>
          <w:tcPr>
            <w:tcW w:w="508" w:type="pct"/>
          </w:tcPr>
          <w:p w14:paraId="5ED34603" w14:textId="0EABF681" w:rsidR="00325443" w:rsidRDefault="007B391D" w:rsidP="00E7255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4</w:t>
            </w:r>
          </w:p>
        </w:tc>
        <w:tc>
          <w:tcPr>
            <w:tcW w:w="680" w:type="pct"/>
          </w:tcPr>
          <w:p w14:paraId="6A31B801" w14:textId="0E961751" w:rsidR="00325443" w:rsidRDefault="007B391D" w:rsidP="001A7B74">
            <w:pPr>
              <w:rPr>
                <w:sz w:val="20"/>
              </w:rPr>
            </w:pPr>
            <w:r>
              <w:rPr>
                <w:sz w:val="20"/>
              </w:rPr>
              <w:t xml:space="preserve">Pasitenkinimas suteiktomis </w:t>
            </w:r>
            <w:r>
              <w:rPr>
                <w:sz w:val="20"/>
              </w:rPr>
              <w:lastRenderedPageBreak/>
              <w:t>paslaugomis – paslaugas gavusių asmenų paslaugų vertinimas</w:t>
            </w:r>
          </w:p>
        </w:tc>
        <w:tc>
          <w:tcPr>
            <w:tcW w:w="420" w:type="pct"/>
          </w:tcPr>
          <w:p w14:paraId="106CF32E" w14:textId="2909F389" w:rsidR="00325443" w:rsidRPr="00581E5A" w:rsidRDefault="007B391D" w:rsidP="00E725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Skalė nuo 1 iki 5</w:t>
            </w:r>
          </w:p>
        </w:tc>
        <w:tc>
          <w:tcPr>
            <w:tcW w:w="512" w:type="pct"/>
          </w:tcPr>
          <w:p w14:paraId="18DA4BC1" w14:textId="77777777" w:rsidR="007B391D" w:rsidRPr="00581E5A" w:rsidRDefault="007B391D" w:rsidP="007B391D">
            <w:pPr>
              <w:rPr>
                <w:sz w:val="20"/>
              </w:rPr>
            </w:pPr>
            <w:r w:rsidRPr="00581E5A">
              <w:rPr>
                <w:sz w:val="20"/>
              </w:rPr>
              <w:t>Įvedamas</w:t>
            </w:r>
          </w:p>
          <w:p w14:paraId="3EB9E601" w14:textId="77777777" w:rsidR="00325443" w:rsidRPr="00581E5A" w:rsidRDefault="00325443" w:rsidP="000D0418">
            <w:pPr>
              <w:rPr>
                <w:sz w:val="20"/>
              </w:rPr>
            </w:pPr>
          </w:p>
        </w:tc>
        <w:tc>
          <w:tcPr>
            <w:tcW w:w="576" w:type="pct"/>
          </w:tcPr>
          <w:p w14:paraId="7CB99A56" w14:textId="0925C2C8" w:rsidR="00325443" w:rsidRPr="00581E5A" w:rsidRDefault="007B391D" w:rsidP="00E72554">
            <w:pPr>
              <w:rPr>
                <w:sz w:val="20"/>
              </w:rPr>
            </w:pPr>
            <w:r>
              <w:rPr>
                <w:sz w:val="20"/>
              </w:rPr>
              <w:t>Sumuojami tyrimų duomenys</w:t>
            </w:r>
          </w:p>
        </w:tc>
        <w:tc>
          <w:tcPr>
            <w:tcW w:w="443" w:type="pct"/>
          </w:tcPr>
          <w:p w14:paraId="0780BE48" w14:textId="77777777" w:rsidR="007B391D" w:rsidRDefault="007B391D" w:rsidP="007B391D">
            <w:pPr>
              <w:rPr>
                <w:sz w:val="20"/>
              </w:rPr>
            </w:pPr>
            <w:r>
              <w:rPr>
                <w:sz w:val="20"/>
              </w:rPr>
              <w:t xml:space="preserve">Pirminiai šaltiniai - </w:t>
            </w:r>
            <w:r>
              <w:rPr>
                <w:sz w:val="20"/>
              </w:rPr>
              <w:lastRenderedPageBreak/>
              <w:t>projekto vykdytojo atliekamų apklausų suvestinės.</w:t>
            </w:r>
          </w:p>
          <w:p w14:paraId="71107DF9" w14:textId="77777777" w:rsidR="007B391D" w:rsidRDefault="007B391D" w:rsidP="007B391D">
            <w:pPr>
              <w:rPr>
                <w:sz w:val="20"/>
              </w:rPr>
            </w:pPr>
          </w:p>
          <w:p w14:paraId="20BDA94A" w14:textId="77777777" w:rsidR="007B391D" w:rsidRDefault="007B391D" w:rsidP="007B391D">
            <w:pPr>
              <w:rPr>
                <w:sz w:val="20"/>
              </w:rPr>
            </w:pPr>
            <w:r>
              <w:rPr>
                <w:sz w:val="20"/>
              </w:rPr>
              <w:t xml:space="preserve">Antriniai šaltiniai - </w:t>
            </w:r>
          </w:p>
          <w:p w14:paraId="27144670" w14:textId="77777777" w:rsidR="007B391D" w:rsidRDefault="007B391D" w:rsidP="007B391D">
            <w:pPr>
              <w:rPr>
                <w:sz w:val="20"/>
              </w:rPr>
            </w:pPr>
            <w:r>
              <w:rPr>
                <w:sz w:val="20"/>
              </w:rPr>
              <w:t>Projekto mokėjimo prašymai.</w:t>
            </w:r>
          </w:p>
          <w:p w14:paraId="7762DD9C" w14:textId="77777777" w:rsidR="00325443" w:rsidRPr="00581E5A" w:rsidRDefault="00325443" w:rsidP="00E72554">
            <w:pPr>
              <w:rPr>
                <w:sz w:val="20"/>
              </w:rPr>
            </w:pPr>
          </w:p>
        </w:tc>
        <w:tc>
          <w:tcPr>
            <w:tcW w:w="534" w:type="pct"/>
          </w:tcPr>
          <w:p w14:paraId="26DC99FE" w14:textId="30E5C45B" w:rsidR="00325443" w:rsidRPr="00581E5A" w:rsidRDefault="007B391D" w:rsidP="00105DE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Matuojama nuolat. </w:t>
            </w:r>
            <w:r>
              <w:rPr>
                <w:sz w:val="20"/>
              </w:rPr>
              <w:lastRenderedPageBreak/>
              <w:t>Duomenys apie rodiklio pasiekimą renkami ne rečiau kaip 1 kartą per metus pagal mokėjimo prašymų (MP) teikimo periodiškumą. Rodiklis laikomas pasiektu, kai patvirtinamas projekto MP</w:t>
            </w:r>
          </w:p>
        </w:tc>
        <w:tc>
          <w:tcPr>
            <w:tcW w:w="526" w:type="pct"/>
          </w:tcPr>
          <w:p w14:paraId="780C6389" w14:textId="4C7B3C75" w:rsidR="00325443" w:rsidRPr="00581E5A" w:rsidRDefault="007B391D" w:rsidP="00E725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Projekto vykdytojas</w:t>
            </w:r>
          </w:p>
        </w:tc>
      </w:tr>
      <w:tr w:rsidR="00DE7BE5" w:rsidRPr="004E09F2" w14:paraId="19F2938E" w14:textId="77777777" w:rsidTr="00EE1817">
        <w:trPr>
          <w:trHeight w:val="479"/>
        </w:trPr>
        <w:tc>
          <w:tcPr>
            <w:tcW w:w="5000" w:type="pct"/>
            <w:gridSpan w:val="10"/>
            <w:vAlign w:val="center"/>
          </w:tcPr>
          <w:p w14:paraId="07E5E799" w14:textId="77777777" w:rsidR="00DE7BE5" w:rsidRPr="004E09F2" w:rsidRDefault="00DE7BE5" w:rsidP="00DE7BE5">
            <w:pPr>
              <w:rPr>
                <w:b/>
                <w:sz w:val="20"/>
              </w:rPr>
            </w:pPr>
            <w:r w:rsidRPr="004E09F2">
              <w:rPr>
                <w:b/>
                <w:sz w:val="20"/>
              </w:rPr>
              <w:t>Produkto rodikliai</w:t>
            </w:r>
          </w:p>
        </w:tc>
      </w:tr>
      <w:tr w:rsidR="009B3E10" w:rsidRPr="004E09F2" w14:paraId="13E41D0A" w14:textId="77777777" w:rsidTr="005B2DC8">
        <w:trPr>
          <w:trHeight w:val="699"/>
        </w:trPr>
        <w:tc>
          <w:tcPr>
            <w:tcW w:w="242" w:type="pct"/>
          </w:tcPr>
          <w:p w14:paraId="0A136031" w14:textId="77777777" w:rsidR="009B3E10" w:rsidRPr="004E09F2" w:rsidRDefault="009B3E10" w:rsidP="009B3E10">
            <w:pPr>
              <w:rPr>
                <w:sz w:val="20"/>
              </w:rPr>
            </w:pPr>
            <w:r w:rsidRPr="004E09F2">
              <w:rPr>
                <w:sz w:val="20"/>
              </w:rPr>
              <w:t>1.</w:t>
            </w:r>
          </w:p>
        </w:tc>
        <w:tc>
          <w:tcPr>
            <w:tcW w:w="559" w:type="pct"/>
          </w:tcPr>
          <w:p w14:paraId="245DF4B8" w14:textId="64BD7CF7" w:rsidR="009B3E10" w:rsidRPr="004E09F2" w:rsidRDefault="007B391D" w:rsidP="009B3E10">
            <w:pPr>
              <w:rPr>
                <w:sz w:val="20"/>
              </w:rPr>
            </w:pPr>
            <w:r>
              <w:rPr>
                <w:sz w:val="20"/>
              </w:rPr>
              <w:t>Įsteigti „Vienos stotelės“ centrai (egzistuojančios infrastruktūros pagrindu)</w:t>
            </w:r>
          </w:p>
        </w:tc>
        <w:tc>
          <w:tcPr>
            <w:tcW w:w="508" w:type="pct"/>
          </w:tcPr>
          <w:p w14:paraId="4382042B" w14:textId="1B5F7CEC" w:rsidR="009B3E10" w:rsidRPr="009D6E99" w:rsidRDefault="007B391D" w:rsidP="009B3E10">
            <w:pPr>
              <w:rPr>
                <w:color w:val="70AD47" w:themeColor="accent6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A6BE" w14:textId="621C4A76" w:rsidR="009B3E10" w:rsidRDefault="007B391D" w:rsidP="009B3E10">
            <w:pPr>
              <w:suppressAutoHyphens/>
              <w:spacing w:line="256" w:lineRule="auto"/>
              <w:textAlignment w:val="center"/>
              <w:rPr>
                <w:sz w:val="20"/>
              </w:rPr>
            </w:pPr>
            <w:r>
              <w:rPr>
                <w:sz w:val="20"/>
              </w:rPr>
              <w:t>Įsteigtų „Vienos stotelės“ centrų</w:t>
            </w:r>
            <w:r w:rsidR="009B3E10">
              <w:rPr>
                <w:sz w:val="20"/>
              </w:rPr>
              <w:t xml:space="preserve"> skaičius</w:t>
            </w:r>
          </w:p>
          <w:p w14:paraId="41D28630" w14:textId="77777777" w:rsidR="009B3E10" w:rsidRDefault="009B3E10" w:rsidP="009B3E10">
            <w:pPr>
              <w:suppressAutoHyphens/>
              <w:spacing w:line="256" w:lineRule="auto"/>
              <w:textAlignment w:val="center"/>
              <w:rPr>
                <w:sz w:val="20"/>
              </w:rPr>
            </w:pPr>
          </w:p>
          <w:p w14:paraId="6DE6D0D7" w14:textId="73C70D7F" w:rsidR="009B3E10" w:rsidRPr="00721EB4" w:rsidRDefault="009B3E10" w:rsidP="009B3E10">
            <w:pPr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C589" w14:textId="00EFC252" w:rsidR="009B3E10" w:rsidRPr="009465C7" w:rsidRDefault="009B3E10" w:rsidP="009B3E10">
            <w:pPr>
              <w:rPr>
                <w:sz w:val="20"/>
              </w:rPr>
            </w:pPr>
            <w:r>
              <w:rPr>
                <w:sz w:val="20"/>
              </w:rPr>
              <w:t>Skaičius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F54F" w14:textId="26770EC4" w:rsidR="009B3E10" w:rsidRPr="009465C7" w:rsidRDefault="009B3E10" w:rsidP="009B3E10">
            <w:pPr>
              <w:rPr>
                <w:sz w:val="20"/>
              </w:rPr>
            </w:pPr>
            <w:r>
              <w:rPr>
                <w:sz w:val="20"/>
              </w:rPr>
              <w:t>Įvedamas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196C" w14:textId="276760F7" w:rsidR="009B3E10" w:rsidRPr="009D6E99" w:rsidRDefault="007B391D" w:rsidP="009B3E10">
            <w:pPr>
              <w:rPr>
                <w:color w:val="70AD47" w:themeColor="accent6"/>
                <w:sz w:val="20"/>
              </w:rPr>
            </w:pPr>
            <w:r>
              <w:rPr>
                <w:sz w:val="20"/>
              </w:rPr>
              <w:t>Sumuojami visi įsteigti „Vienos stotelės“ centrai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982A" w14:textId="3AAABB8D" w:rsidR="009B3E10" w:rsidRDefault="009B3E10" w:rsidP="000802F9">
            <w:pPr>
              <w:spacing w:line="256" w:lineRule="auto"/>
              <w:ind w:right="-102"/>
              <w:rPr>
                <w:sz w:val="20"/>
              </w:rPr>
            </w:pPr>
            <w:r>
              <w:rPr>
                <w:sz w:val="20"/>
              </w:rPr>
              <w:t>Pirminiai šaltiniai -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Projekto vykdytojo dokumentai, kuriais patvirtinamas </w:t>
            </w:r>
            <w:r w:rsidR="007B391D">
              <w:rPr>
                <w:sz w:val="20"/>
              </w:rPr>
              <w:t>„Vienos stotelės“ centro įsteigimas</w:t>
            </w:r>
            <w:r>
              <w:rPr>
                <w:sz w:val="20"/>
              </w:rPr>
              <w:t>.</w:t>
            </w:r>
          </w:p>
          <w:p w14:paraId="14255E73" w14:textId="77777777" w:rsidR="009B3E10" w:rsidRDefault="009B3E10" w:rsidP="009B3E10">
            <w:pPr>
              <w:spacing w:line="256" w:lineRule="auto"/>
              <w:rPr>
                <w:sz w:val="20"/>
              </w:rPr>
            </w:pPr>
          </w:p>
          <w:p w14:paraId="78A5176C" w14:textId="77777777" w:rsidR="009B3E10" w:rsidRDefault="009B3E10" w:rsidP="009B3E10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Antriniai šaltiniai -</w:t>
            </w:r>
          </w:p>
          <w:p w14:paraId="4AF4880F" w14:textId="77EF1B94" w:rsidR="009B3E10" w:rsidRPr="00AC0E16" w:rsidRDefault="009B3E10" w:rsidP="00620D04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Projekto mokėjimo prašymai ir projekto sutartys</w:t>
            </w:r>
          </w:p>
        </w:tc>
        <w:tc>
          <w:tcPr>
            <w:tcW w:w="534" w:type="pct"/>
          </w:tcPr>
          <w:p w14:paraId="6A64B9A7" w14:textId="77777777" w:rsidR="009B3E10" w:rsidRPr="009465C7" w:rsidRDefault="009B3E10" w:rsidP="009B3E10">
            <w:pPr>
              <w:rPr>
                <w:sz w:val="20"/>
              </w:rPr>
            </w:pPr>
            <w:r w:rsidRPr="009465C7">
              <w:rPr>
                <w:sz w:val="20"/>
              </w:rPr>
              <w:t>Rodiklis matuojamas nuolat.</w:t>
            </w:r>
          </w:p>
          <w:p w14:paraId="67377E4E" w14:textId="666E8440" w:rsidR="009B3E10" w:rsidRPr="009465C7" w:rsidRDefault="009B3E10" w:rsidP="009B3E10">
            <w:pPr>
              <w:rPr>
                <w:sz w:val="20"/>
              </w:rPr>
            </w:pPr>
            <w:r w:rsidRPr="009465C7">
              <w:rPr>
                <w:sz w:val="20"/>
              </w:rPr>
              <w:t>Duomenys apie rodiklio pasiekimą renkami ne rečiau kaip 1 kartą per pusę metų pagal MP teikimo periodiškumą</w:t>
            </w:r>
            <w:r w:rsidR="00B72276">
              <w:rPr>
                <w:sz w:val="20"/>
              </w:rPr>
              <w:t>.</w:t>
            </w:r>
          </w:p>
          <w:p w14:paraId="22147F31" w14:textId="70B20177" w:rsidR="009B3E10" w:rsidRPr="009465C7" w:rsidRDefault="009B3E10" w:rsidP="009B3E10">
            <w:pPr>
              <w:rPr>
                <w:sz w:val="20"/>
              </w:rPr>
            </w:pPr>
            <w:r w:rsidRPr="009465C7">
              <w:rPr>
                <w:sz w:val="20"/>
              </w:rPr>
              <w:t xml:space="preserve">Rodiklis laikomas pasiektu, kai patvirtinamas projekto galutinis MP </w:t>
            </w:r>
          </w:p>
        </w:tc>
        <w:tc>
          <w:tcPr>
            <w:tcW w:w="526" w:type="pct"/>
          </w:tcPr>
          <w:p w14:paraId="0760492E" w14:textId="6B5615F4" w:rsidR="009B3E10" w:rsidRPr="009465C7" w:rsidRDefault="009B3E10" w:rsidP="009B3E10">
            <w:pPr>
              <w:rPr>
                <w:sz w:val="20"/>
              </w:rPr>
            </w:pPr>
            <w:r w:rsidRPr="009465C7">
              <w:rPr>
                <w:sz w:val="20"/>
              </w:rPr>
              <w:t>Projekto vykdytojas</w:t>
            </w:r>
          </w:p>
        </w:tc>
      </w:tr>
      <w:tr w:rsidR="00D7569E" w:rsidRPr="004E09F2" w14:paraId="18270C88" w14:textId="77777777" w:rsidTr="005B2DC8">
        <w:trPr>
          <w:trHeight w:val="699"/>
        </w:trPr>
        <w:tc>
          <w:tcPr>
            <w:tcW w:w="242" w:type="pct"/>
          </w:tcPr>
          <w:p w14:paraId="3A66F881" w14:textId="5173A15D" w:rsidR="00D7569E" w:rsidRPr="004E09F2" w:rsidRDefault="00D7569E" w:rsidP="009B3E10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9" w:type="pct"/>
          </w:tcPr>
          <w:p w14:paraId="1B583565" w14:textId="486B95D6" w:rsidR="00D7569E" w:rsidRDefault="00D5248F" w:rsidP="009B3E10">
            <w:pPr>
              <w:rPr>
                <w:sz w:val="20"/>
              </w:rPr>
            </w:pPr>
            <w:r>
              <w:rPr>
                <w:sz w:val="20"/>
              </w:rPr>
              <w:t>Specialistų</w:t>
            </w:r>
            <w:r w:rsidR="00D7569E">
              <w:rPr>
                <w:sz w:val="20"/>
              </w:rPr>
              <w:t xml:space="preserve">, </w:t>
            </w:r>
            <w:r w:rsidR="00D7569E" w:rsidRPr="00556C87">
              <w:rPr>
                <w:sz w:val="20"/>
              </w:rPr>
              <w:t>dirbančių</w:t>
            </w:r>
            <w:r w:rsidR="00D7569E">
              <w:rPr>
                <w:sz w:val="20"/>
              </w:rPr>
              <w:t xml:space="preserve"> su vaikais ir šeimomis, kurie buvo apmokyti dirbti su atvejo vadyba, skaičius </w:t>
            </w:r>
            <w:r w:rsidR="00D7569E">
              <w:rPr>
                <w:sz w:val="20"/>
              </w:rPr>
              <w:lastRenderedPageBreak/>
              <w:t>(išskirstyta pagal lytis)</w:t>
            </w:r>
          </w:p>
        </w:tc>
        <w:tc>
          <w:tcPr>
            <w:tcW w:w="508" w:type="pct"/>
          </w:tcPr>
          <w:p w14:paraId="220536F0" w14:textId="46744AD9" w:rsidR="00D7569E" w:rsidRDefault="00D7569E" w:rsidP="009B3E1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4D4C" w14:textId="62600769" w:rsidR="00D7569E" w:rsidRDefault="00D5248F" w:rsidP="00D7569E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eastAsia="lt-LT"/>
              </w:rPr>
            </w:pPr>
            <w:r>
              <w:rPr>
                <w:rFonts w:eastAsia="Calibri"/>
                <w:bCs/>
                <w:color w:val="000000"/>
                <w:sz w:val="20"/>
                <w:lang w:eastAsia="lt-LT"/>
              </w:rPr>
              <w:t>Specialistas</w:t>
            </w:r>
            <w:r w:rsidR="00D7569E">
              <w:rPr>
                <w:rFonts w:eastAsia="Calibri"/>
                <w:bCs/>
                <w:color w:val="000000"/>
                <w:sz w:val="20"/>
                <w:lang w:eastAsia="lt-LT"/>
              </w:rPr>
              <w:t xml:space="preserve">, </w:t>
            </w:r>
            <w:r>
              <w:rPr>
                <w:rFonts w:eastAsia="Calibri"/>
                <w:bCs/>
                <w:color w:val="000000"/>
                <w:sz w:val="20"/>
                <w:lang w:eastAsia="lt-LT"/>
              </w:rPr>
              <w:t xml:space="preserve">dirbantis su vaikais ir šeimomis, </w:t>
            </w:r>
            <w:r w:rsidR="00D7569E">
              <w:rPr>
                <w:rFonts w:eastAsia="Calibri"/>
                <w:bCs/>
                <w:color w:val="000000"/>
                <w:sz w:val="20"/>
                <w:lang w:eastAsia="lt-LT"/>
              </w:rPr>
              <w:t xml:space="preserve">apmokytas dirbti su atvejo vadyba – </w:t>
            </w:r>
            <w:r w:rsidR="00D7569E">
              <w:rPr>
                <w:sz w:val="20"/>
              </w:rPr>
              <w:t xml:space="preserve">išklausęs ne mažiau kaip 90 proc. visos mokymų </w:t>
            </w:r>
            <w:r w:rsidR="00D7569E">
              <w:rPr>
                <w:sz w:val="20"/>
              </w:rPr>
              <w:lastRenderedPageBreak/>
              <w:t>programos</w:t>
            </w:r>
            <w:r w:rsidR="00D7569E">
              <w:rPr>
                <w:rFonts w:eastAsia="Calibri"/>
                <w:bCs/>
                <w:color w:val="000000"/>
                <w:sz w:val="20"/>
                <w:lang w:eastAsia="lt-LT"/>
              </w:rPr>
              <w:t xml:space="preserve"> ir gavęs pažymėjimą. </w:t>
            </w:r>
          </w:p>
          <w:p w14:paraId="3D196776" w14:textId="77777777" w:rsidR="00D7569E" w:rsidRDefault="00D7569E" w:rsidP="009B3E10">
            <w:pPr>
              <w:suppressAutoHyphens/>
              <w:spacing w:line="256" w:lineRule="auto"/>
              <w:textAlignment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DE48" w14:textId="5ADC48A0" w:rsidR="00D7569E" w:rsidRDefault="009C2769" w:rsidP="009B3E1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Skaičius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1D6B" w14:textId="1B451401" w:rsidR="00D7569E" w:rsidRDefault="009C2769" w:rsidP="009B3E10">
            <w:pPr>
              <w:rPr>
                <w:sz w:val="20"/>
              </w:rPr>
            </w:pPr>
            <w:r>
              <w:rPr>
                <w:sz w:val="20"/>
              </w:rPr>
              <w:t>Įvedamas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3A41" w14:textId="77E7AD46" w:rsidR="00D7569E" w:rsidRDefault="009C2769" w:rsidP="009C2769">
            <w:pPr>
              <w:rPr>
                <w:sz w:val="20"/>
              </w:rPr>
            </w:pPr>
            <w:r>
              <w:rPr>
                <w:sz w:val="20"/>
              </w:rPr>
              <w:t xml:space="preserve">Sumuojami visi darbuotojai, </w:t>
            </w:r>
            <w:r w:rsidRPr="00556C87">
              <w:rPr>
                <w:sz w:val="20"/>
              </w:rPr>
              <w:t>dirbantys</w:t>
            </w:r>
            <w:r>
              <w:rPr>
                <w:sz w:val="20"/>
              </w:rPr>
              <w:t xml:space="preserve"> su vaikais ir šeimomis, išklausę ne mažiau kaip 90 proc. visos </w:t>
            </w:r>
            <w:r>
              <w:rPr>
                <w:sz w:val="20"/>
              </w:rPr>
              <w:lastRenderedPageBreak/>
              <w:t>mokymų programos</w:t>
            </w:r>
            <w:r w:rsidR="00D5529B">
              <w:rPr>
                <w:sz w:val="20"/>
              </w:rPr>
              <w:t xml:space="preserve"> ir gavę pažymėjimus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C9BE" w14:textId="240D0E10" w:rsidR="009C2769" w:rsidRDefault="009C2769" w:rsidP="009C276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Pirminiai šaltiniai – mokymų dalyvių sąrašai ir mokymų dalyvių </w:t>
            </w:r>
            <w:r>
              <w:rPr>
                <w:sz w:val="20"/>
              </w:rPr>
              <w:lastRenderedPageBreak/>
              <w:t>pažymėjimų suvestinės</w:t>
            </w:r>
          </w:p>
          <w:p w14:paraId="22FA577D" w14:textId="77777777" w:rsidR="009C2769" w:rsidRDefault="009C2769" w:rsidP="009C2769">
            <w:pPr>
              <w:rPr>
                <w:sz w:val="20"/>
              </w:rPr>
            </w:pPr>
          </w:p>
          <w:p w14:paraId="2CAECC25" w14:textId="78FB2B9A" w:rsidR="00D7569E" w:rsidRDefault="009C2769" w:rsidP="009C2769">
            <w:pPr>
              <w:spacing w:line="256" w:lineRule="auto"/>
              <w:ind w:right="-102"/>
              <w:rPr>
                <w:sz w:val="20"/>
              </w:rPr>
            </w:pPr>
            <w:r>
              <w:rPr>
                <w:sz w:val="20"/>
              </w:rPr>
              <w:t>Antriniai šaltiniai - projekto mokėjimo prašymai</w:t>
            </w:r>
          </w:p>
        </w:tc>
        <w:tc>
          <w:tcPr>
            <w:tcW w:w="534" w:type="pct"/>
          </w:tcPr>
          <w:p w14:paraId="00A5DC8B" w14:textId="77777777" w:rsidR="009C2769" w:rsidRDefault="009C2769" w:rsidP="009C276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Rodiklis matuojamas nuolat.</w:t>
            </w:r>
          </w:p>
          <w:p w14:paraId="760A66B5" w14:textId="77777777" w:rsidR="009C2769" w:rsidRDefault="009C2769" w:rsidP="009C2769">
            <w:pPr>
              <w:rPr>
                <w:sz w:val="20"/>
              </w:rPr>
            </w:pPr>
            <w:r>
              <w:rPr>
                <w:sz w:val="20"/>
              </w:rPr>
              <w:t xml:space="preserve">Duomenys apie rodiklio pasiekimą renkami ne rečiau kaip 1 </w:t>
            </w:r>
            <w:r>
              <w:rPr>
                <w:sz w:val="20"/>
              </w:rPr>
              <w:lastRenderedPageBreak/>
              <w:t>kartą per pusę metų pagal MP teikimo periodiškumą</w:t>
            </w:r>
          </w:p>
          <w:p w14:paraId="48DA7D16" w14:textId="08132006" w:rsidR="00D7569E" w:rsidRPr="009465C7" w:rsidRDefault="009C2769" w:rsidP="009C2769">
            <w:pPr>
              <w:rPr>
                <w:sz w:val="20"/>
              </w:rPr>
            </w:pPr>
            <w:r>
              <w:rPr>
                <w:sz w:val="20"/>
              </w:rPr>
              <w:t>Rodiklis laikomas pasiektu, kai patvirtinamas projekto galutinis MP</w:t>
            </w:r>
          </w:p>
        </w:tc>
        <w:tc>
          <w:tcPr>
            <w:tcW w:w="526" w:type="pct"/>
          </w:tcPr>
          <w:p w14:paraId="727FD7C8" w14:textId="59066F01" w:rsidR="00D7569E" w:rsidRPr="009C2769" w:rsidRDefault="009C2769" w:rsidP="009C276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Projekto vykdytojas</w:t>
            </w:r>
          </w:p>
        </w:tc>
      </w:tr>
      <w:tr w:rsidR="005B2DC8" w:rsidRPr="004E09F2" w14:paraId="375596AA" w14:textId="77777777" w:rsidTr="005B2DC8">
        <w:trPr>
          <w:trHeight w:val="699"/>
        </w:trPr>
        <w:tc>
          <w:tcPr>
            <w:tcW w:w="242" w:type="pct"/>
          </w:tcPr>
          <w:p w14:paraId="3345B54D" w14:textId="45F1D6A7" w:rsidR="005B2DC8" w:rsidRDefault="005B2DC8" w:rsidP="005B2DC8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59" w:type="pct"/>
          </w:tcPr>
          <w:p w14:paraId="14490E30" w14:textId="30D37615" w:rsidR="005B2DC8" w:rsidRDefault="005B2DC8" w:rsidP="00DD5AA9">
            <w:pPr>
              <w:rPr>
                <w:sz w:val="20"/>
              </w:rPr>
            </w:pPr>
            <w:r>
              <w:rPr>
                <w:sz w:val="20"/>
              </w:rPr>
              <w:t xml:space="preserve">Tėvų, </w:t>
            </w:r>
            <w:r w:rsidR="00DD5AA9">
              <w:rPr>
                <w:sz w:val="20"/>
              </w:rPr>
              <w:t>sustiprinusių</w:t>
            </w:r>
            <w:r>
              <w:rPr>
                <w:sz w:val="20"/>
              </w:rPr>
              <w:t xml:space="preserve"> tėvystės įgūdži</w:t>
            </w:r>
            <w:r w:rsidR="00DD5AA9">
              <w:rPr>
                <w:sz w:val="20"/>
              </w:rPr>
              <w:t>us</w:t>
            </w:r>
            <w:r>
              <w:rPr>
                <w:sz w:val="20"/>
              </w:rPr>
              <w:t>, skaičius</w:t>
            </w:r>
          </w:p>
        </w:tc>
        <w:tc>
          <w:tcPr>
            <w:tcW w:w="508" w:type="pct"/>
          </w:tcPr>
          <w:p w14:paraId="51B1F84A" w14:textId="235C2BA9" w:rsidR="005B2DC8" w:rsidRDefault="005B2DC8" w:rsidP="005B2DC8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1935" w14:textId="1727C729" w:rsidR="005B2DC8" w:rsidRDefault="005B2DC8" w:rsidP="005B2DC8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eastAsia="lt-LT"/>
              </w:rPr>
            </w:pPr>
            <w:r>
              <w:rPr>
                <w:rFonts w:eastAsia="Calibri"/>
                <w:bCs/>
                <w:color w:val="000000"/>
                <w:sz w:val="20"/>
                <w:lang w:eastAsia="lt-LT"/>
              </w:rPr>
              <w:t xml:space="preserve">Tėvai, sudalyvavę individualiuose ir/arba grupiniuose tėvystės įgūdžių ugdymo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lang w:eastAsia="lt-LT"/>
              </w:rPr>
              <w:t>užsiėmimuose</w:t>
            </w:r>
            <w:proofErr w:type="spellEnd"/>
            <w:r w:rsidR="00205DEB">
              <w:rPr>
                <w:rFonts w:eastAsia="Calibri"/>
                <w:bCs/>
                <w:color w:val="000000"/>
                <w:sz w:val="20"/>
                <w:lang w:eastAsia="lt-LT"/>
              </w:rPr>
              <w:t xml:space="preserve"> (</w:t>
            </w:r>
            <w:r w:rsidR="00205DEB">
              <w:rPr>
                <w:sz w:val="20"/>
              </w:rPr>
              <w:t>ne mažiau kaip 70 proc.)</w:t>
            </w:r>
            <w:r>
              <w:rPr>
                <w:rFonts w:eastAsia="Calibri"/>
                <w:bCs/>
                <w:color w:val="000000"/>
                <w:sz w:val="20"/>
                <w:lang w:eastAsia="lt-LT"/>
              </w:rPr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D66E" w14:textId="3C9A0E23" w:rsidR="005B2DC8" w:rsidRDefault="005B2DC8" w:rsidP="005B2DC8">
            <w:pPr>
              <w:rPr>
                <w:sz w:val="20"/>
              </w:rPr>
            </w:pPr>
            <w:r>
              <w:rPr>
                <w:sz w:val="20"/>
              </w:rPr>
              <w:t xml:space="preserve">Skaičius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FB13" w14:textId="52AD1787" w:rsidR="005B2DC8" w:rsidRDefault="005B2DC8" w:rsidP="005B2DC8">
            <w:pPr>
              <w:rPr>
                <w:sz w:val="20"/>
              </w:rPr>
            </w:pPr>
            <w:r>
              <w:rPr>
                <w:sz w:val="20"/>
              </w:rPr>
              <w:t xml:space="preserve">Įvedamas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DBD2" w14:textId="4E176072" w:rsidR="005B2DC8" w:rsidRDefault="005B2DC8" w:rsidP="005B2DC8">
            <w:pPr>
              <w:rPr>
                <w:sz w:val="20"/>
              </w:rPr>
            </w:pPr>
            <w:r>
              <w:rPr>
                <w:sz w:val="20"/>
              </w:rPr>
              <w:t xml:space="preserve">Sumuojami visi </w:t>
            </w:r>
            <w:r w:rsidRPr="00556C87">
              <w:rPr>
                <w:sz w:val="20"/>
              </w:rPr>
              <w:t>tėvai</w:t>
            </w:r>
            <w:r>
              <w:rPr>
                <w:sz w:val="20"/>
              </w:rPr>
              <w:t>, sudalyvavę ne mažiau kaip 70 proc. visų jiems skirtų tėvystės įgūdžių ugdymo užsiėmimų.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A411" w14:textId="7BF994EE" w:rsidR="005B2DC8" w:rsidRPr="00581E5A" w:rsidRDefault="005B2DC8" w:rsidP="00FC41A7">
            <w:pPr>
              <w:rPr>
                <w:sz w:val="20"/>
              </w:rPr>
            </w:pPr>
            <w:r w:rsidRPr="00581E5A">
              <w:rPr>
                <w:sz w:val="20"/>
              </w:rPr>
              <w:t xml:space="preserve">Pirminiai šaltiniai </w:t>
            </w:r>
            <w:r w:rsidR="00FC41A7">
              <w:rPr>
                <w:sz w:val="20"/>
              </w:rPr>
              <w:t>–</w:t>
            </w:r>
            <w:r w:rsidRPr="00581E5A">
              <w:rPr>
                <w:sz w:val="20"/>
              </w:rPr>
              <w:t xml:space="preserve"> </w:t>
            </w:r>
            <w:r w:rsidR="00FC41A7">
              <w:rPr>
                <w:sz w:val="20"/>
              </w:rPr>
              <w:t>užsiėmimo dalyvių sąrašai</w:t>
            </w:r>
            <w:r>
              <w:rPr>
                <w:sz w:val="20"/>
              </w:rPr>
              <w:t xml:space="preserve">. </w:t>
            </w:r>
          </w:p>
          <w:p w14:paraId="56D4A2C9" w14:textId="77777777" w:rsidR="005B2DC8" w:rsidRDefault="005B2DC8" w:rsidP="005B2DC8">
            <w:pPr>
              <w:rPr>
                <w:sz w:val="20"/>
              </w:rPr>
            </w:pPr>
          </w:p>
          <w:p w14:paraId="4275F1EA" w14:textId="3675DB40" w:rsidR="005B2DC8" w:rsidRDefault="005B2DC8" w:rsidP="005B2DC8">
            <w:pPr>
              <w:rPr>
                <w:sz w:val="20"/>
              </w:rPr>
            </w:pPr>
            <w:r>
              <w:rPr>
                <w:sz w:val="20"/>
              </w:rPr>
              <w:t>Antriniai šaltiniai - projekto mokėjimo prašymai</w:t>
            </w:r>
          </w:p>
        </w:tc>
        <w:tc>
          <w:tcPr>
            <w:tcW w:w="534" w:type="pct"/>
          </w:tcPr>
          <w:p w14:paraId="1959EC75" w14:textId="77777777" w:rsidR="005B2DC8" w:rsidRDefault="005B2DC8" w:rsidP="005B2DC8">
            <w:pPr>
              <w:rPr>
                <w:sz w:val="20"/>
              </w:rPr>
            </w:pPr>
            <w:r>
              <w:rPr>
                <w:sz w:val="20"/>
              </w:rPr>
              <w:t>Rodiklis matuojamas nuolat.</w:t>
            </w:r>
          </w:p>
          <w:p w14:paraId="29D0F3A3" w14:textId="77777777" w:rsidR="005B2DC8" w:rsidRDefault="005B2DC8" w:rsidP="005B2DC8">
            <w:pPr>
              <w:rPr>
                <w:sz w:val="20"/>
              </w:rPr>
            </w:pPr>
            <w:r>
              <w:rPr>
                <w:sz w:val="20"/>
              </w:rPr>
              <w:t>Duomenys apie rodiklio pasiekimą renkami ne rečiau kaip 1 kartą per pusę metų pagal MP teikimo periodiškumą</w:t>
            </w:r>
          </w:p>
          <w:p w14:paraId="41CE63B1" w14:textId="501F715B" w:rsidR="005B2DC8" w:rsidRDefault="005B2DC8" w:rsidP="005B2DC8">
            <w:pPr>
              <w:rPr>
                <w:sz w:val="20"/>
              </w:rPr>
            </w:pPr>
            <w:r>
              <w:rPr>
                <w:sz w:val="20"/>
              </w:rPr>
              <w:t>Rodiklis laikomas pasiektu, kai patvirtinamas projekto galutinis MP</w:t>
            </w:r>
          </w:p>
        </w:tc>
        <w:tc>
          <w:tcPr>
            <w:tcW w:w="526" w:type="pct"/>
          </w:tcPr>
          <w:p w14:paraId="25D3544B" w14:textId="7E1515EF" w:rsidR="005B2DC8" w:rsidRDefault="005B2DC8" w:rsidP="005B2DC8">
            <w:pPr>
              <w:rPr>
                <w:sz w:val="20"/>
              </w:rPr>
            </w:pPr>
            <w:r>
              <w:rPr>
                <w:sz w:val="20"/>
              </w:rPr>
              <w:t>Projekto vykdytojas</w:t>
            </w:r>
          </w:p>
        </w:tc>
      </w:tr>
    </w:tbl>
    <w:p w14:paraId="6B9BD85E" w14:textId="4F34CA58" w:rsidR="00A86AE8" w:rsidRPr="00223561" w:rsidRDefault="00A86AE8"/>
    <w:p w14:paraId="1699EB96" w14:textId="77777777" w:rsidR="006635E7" w:rsidRPr="00223561" w:rsidRDefault="00152DAD" w:rsidP="006635E7">
      <w:pPr>
        <w:jc w:val="center"/>
        <w:rPr>
          <w:b/>
          <w:bCs/>
          <w:color w:val="000000"/>
        </w:rPr>
      </w:pPr>
      <w:sdt>
        <w:sdtPr>
          <w:alias w:val="Pavadinimas"/>
          <w:tag w:val="title_24128f9328ad400981b5a08f1c6dba4d"/>
          <w:id w:val="848454971"/>
        </w:sdtPr>
        <w:sdtEndPr/>
        <w:sdtContent>
          <w:r w:rsidR="006635E7" w:rsidRPr="00223561">
            <w:rPr>
              <w:b/>
              <w:bCs/>
              <w:color w:val="000000"/>
            </w:rPr>
            <w:t>DVIŠALIO BENDRADARBIAVIMO ĮGYVENDINIMO STEBĖSENOS RODIKLIŲ SKAIČIAVIMO METODIKA</w:t>
          </w:r>
        </w:sdtContent>
      </w:sdt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0"/>
        <w:gridCol w:w="1419"/>
        <w:gridCol w:w="1986"/>
        <w:gridCol w:w="1396"/>
        <w:gridCol w:w="1677"/>
        <w:gridCol w:w="1396"/>
        <w:gridCol w:w="1529"/>
        <w:gridCol w:w="1260"/>
        <w:gridCol w:w="1388"/>
      </w:tblGrid>
      <w:tr w:rsidR="006635E7" w:rsidRPr="00C263E1" w14:paraId="62C88A60" w14:textId="77777777" w:rsidTr="00EE1817">
        <w:trPr>
          <w:trHeight w:val="907"/>
        </w:trPr>
        <w:tc>
          <w:tcPr>
            <w:tcW w:w="243" w:type="pct"/>
            <w:vAlign w:val="center"/>
          </w:tcPr>
          <w:p w14:paraId="29EF9463" w14:textId="77777777" w:rsidR="006635E7" w:rsidRPr="00C263E1" w:rsidRDefault="006635E7" w:rsidP="00B43892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Rodiklio Nr.</w:t>
            </w:r>
          </w:p>
        </w:tc>
        <w:tc>
          <w:tcPr>
            <w:tcW w:w="588" w:type="pct"/>
            <w:vAlign w:val="center"/>
          </w:tcPr>
          <w:p w14:paraId="671C6AF6" w14:textId="77777777" w:rsidR="006635E7" w:rsidRPr="00C263E1" w:rsidRDefault="006635E7" w:rsidP="00B43892">
            <w:pPr>
              <w:ind w:left="34" w:hanging="34"/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Pavadinimas</w:t>
            </w:r>
          </w:p>
          <w:p w14:paraId="484046C5" w14:textId="77777777" w:rsidR="006635E7" w:rsidRPr="00C263E1" w:rsidRDefault="006635E7" w:rsidP="00B43892">
            <w:pPr>
              <w:jc w:val="center"/>
              <w:rPr>
                <w:sz w:val="20"/>
              </w:rPr>
            </w:pPr>
          </w:p>
        </w:tc>
        <w:tc>
          <w:tcPr>
            <w:tcW w:w="491" w:type="pct"/>
            <w:vAlign w:val="center"/>
          </w:tcPr>
          <w:p w14:paraId="64E7C084" w14:textId="77777777" w:rsidR="006635E7" w:rsidRPr="00C263E1" w:rsidRDefault="006635E7" w:rsidP="00B43892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Siekiama reikšmė</w:t>
            </w:r>
          </w:p>
        </w:tc>
        <w:tc>
          <w:tcPr>
            <w:tcW w:w="687" w:type="pct"/>
            <w:vAlign w:val="center"/>
          </w:tcPr>
          <w:p w14:paraId="29D176B3" w14:textId="77777777" w:rsidR="006635E7" w:rsidRPr="00C263E1" w:rsidRDefault="006635E7" w:rsidP="00B43892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Rodiklio paaiškinimas</w:t>
            </w:r>
          </w:p>
          <w:p w14:paraId="63C37656" w14:textId="77777777" w:rsidR="006635E7" w:rsidRPr="00C263E1" w:rsidRDefault="006635E7" w:rsidP="00B43892">
            <w:pPr>
              <w:jc w:val="center"/>
              <w:rPr>
                <w:sz w:val="20"/>
              </w:rPr>
            </w:pPr>
          </w:p>
        </w:tc>
        <w:tc>
          <w:tcPr>
            <w:tcW w:w="2510" w:type="pct"/>
            <w:gridSpan w:val="5"/>
            <w:vAlign w:val="center"/>
          </w:tcPr>
          <w:p w14:paraId="5C9F9BC1" w14:textId="77777777" w:rsidR="006635E7" w:rsidRPr="00C263E1" w:rsidRDefault="006635E7" w:rsidP="00B43892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RODIKLIO MATAVIMAS</w:t>
            </w:r>
          </w:p>
        </w:tc>
        <w:tc>
          <w:tcPr>
            <w:tcW w:w="481" w:type="pct"/>
            <w:vAlign w:val="center"/>
          </w:tcPr>
          <w:p w14:paraId="72272522" w14:textId="77777777" w:rsidR="006635E7" w:rsidRPr="00C263E1" w:rsidRDefault="006635E7" w:rsidP="00B43892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Institucija atsakinga už informacijos pateikimą CPVA</w:t>
            </w:r>
          </w:p>
        </w:tc>
      </w:tr>
      <w:tr w:rsidR="0034493E" w:rsidRPr="00C263E1" w14:paraId="24BB4F61" w14:textId="77777777" w:rsidTr="0034493E">
        <w:trPr>
          <w:trHeight w:val="567"/>
        </w:trPr>
        <w:tc>
          <w:tcPr>
            <w:tcW w:w="243" w:type="pct"/>
            <w:vAlign w:val="center"/>
          </w:tcPr>
          <w:p w14:paraId="42717CFC" w14:textId="77777777" w:rsidR="006635E7" w:rsidRPr="00C263E1" w:rsidRDefault="006635E7" w:rsidP="00ED4C1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88" w:type="pct"/>
            <w:vAlign w:val="center"/>
          </w:tcPr>
          <w:p w14:paraId="16D4AFE8" w14:textId="77777777" w:rsidR="006635E7" w:rsidRPr="00C263E1" w:rsidRDefault="006635E7" w:rsidP="00ED4C15">
            <w:pPr>
              <w:ind w:left="34" w:hanging="34"/>
              <w:rPr>
                <w:b/>
                <w:bCs/>
                <w:sz w:val="20"/>
              </w:rPr>
            </w:pPr>
          </w:p>
        </w:tc>
        <w:tc>
          <w:tcPr>
            <w:tcW w:w="491" w:type="pct"/>
          </w:tcPr>
          <w:p w14:paraId="786D2162" w14:textId="77777777" w:rsidR="006635E7" w:rsidRPr="00C263E1" w:rsidRDefault="006635E7" w:rsidP="00ED4C1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7" w:type="pct"/>
            <w:vAlign w:val="center"/>
          </w:tcPr>
          <w:p w14:paraId="0DA69F18" w14:textId="77777777" w:rsidR="006635E7" w:rsidRPr="00C263E1" w:rsidRDefault="006635E7" w:rsidP="00ED4C1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83" w:type="pct"/>
            <w:vAlign w:val="center"/>
          </w:tcPr>
          <w:p w14:paraId="4C32242D" w14:textId="77777777" w:rsidR="006635E7" w:rsidRPr="00C263E1" w:rsidRDefault="006635E7" w:rsidP="00ED4C15">
            <w:pPr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Matavimo vienetas</w:t>
            </w:r>
          </w:p>
        </w:tc>
        <w:tc>
          <w:tcPr>
            <w:tcW w:w="580" w:type="pct"/>
            <w:vAlign w:val="center"/>
          </w:tcPr>
          <w:p w14:paraId="3AA29EA0" w14:textId="77777777" w:rsidR="006635E7" w:rsidRPr="00C263E1" w:rsidRDefault="006635E7" w:rsidP="00ED4C15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Apskaičiavimo tipas</w:t>
            </w:r>
          </w:p>
        </w:tc>
        <w:tc>
          <w:tcPr>
            <w:tcW w:w="483" w:type="pct"/>
            <w:vAlign w:val="center"/>
          </w:tcPr>
          <w:p w14:paraId="0BAC3685" w14:textId="77777777" w:rsidR="006635E7" w:rsidRPr="00C263E1" w:rsidRDefault="006635E7" w:rsidP="00ED4C15">
            <w:pPr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Skaičiavimo būdas</w:t>
            </w:r>
          </w:p>
        </w:tc>
        <w:tc>
          <w:tcPr>
            <w:tcW w:w="529" w:type="pct"/>
            <w:vAlign w:val="center"/>
          </w:tcPr>
          <w:p w14:paraId="68B45059" w14:textId="77777777" w:rsidR="006635E7" w:rsidRPr="00C263E1" w:rsidRDefault="006635E7" w:rsidP="00ED4C15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Informacijos šaltinis</w:t>
            </w:r>
          </w:p>
        </w:tc>
        <w:tc>
          <w:tcPr>
            <w:tcW w:w="436" w:type="pct"/>
            <w:vAlign w:val="center"/>
          </w:tcPr>
          <w:p w14:paraId="687B63D6" w14:textId="77777777" w:rsidR="006635E7" w:rsidRPr="00C263E1" w:rsidRDefault="006635E7" w:rsidP="00ED4C15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Laikas</w:t>
            </w:r>
          </w:p>
        </w:tc>
        <w:tc>
          <w:tcPr>
            <w:tcW w:w="481" w:type="pct"/>
            <w:vAlign w:val="center"/>
          </w:tcPr>
          <w:p w14:paraId="60B1EC18" w14:textId="77777777" w:rsidR="006635E7" w:rsidRPr="00C263E1" w:rsidRDefault="006635E7" w:rsidP="00ED4C1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B07A0" w:rsidRPr="00C263E1" w14:paraId="3DA042D8" w14:textId="77777777" w:rsidTr="00EE1817">
        <w:trPr>
          <w:trHeight w:val="433"/>
        </w:trPr>
        <w:tc>
          <w:tcPr>
            <w:tcW w:w="5000" w:type="pct"/>
            <w:gridSpan w:val="10"/>
            <w:vAlign w:val="center"/>
          </w:tcPr>
          <w:p w14:paraId="6A1EE0BB" w14:textId="039CB718" w:rsidR="00AB07A0" w:rsidRPr="00C263E1" w:rsidRDefault="00E21734" w:rsidP="00E2173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Dvišaliai r</w:t>
            </w:r>
            <w:r w:rsidR="00AB07A0" w:rsidRPr="00C263E1">
              <w:rPr>
                <w:b/>
                <w:bCs/>
                <w:sz w:val="20"/>
              </w:rPr>
              <w:t>ezultato rodikliai</w:t>
            </w:r>
          </w:p>
        </w:tc>
      </w:tr>
      <w:tr w:rsidR="0034493E" w:rsidRPr="00C263E1" w14:paraId="21CC968B" w14:textId="77777777" w:rsidTr="0034493E">
        <w:trPr>
          <w:trHeight w:val="567"/>
        </w:trPr>
        <w:tc>
          <w:tcPr>
            <w:tcW w:w="243" w:type="pct"/>
          </w:tcPr>
          <w:p w14:paraId="67B31B64" w14:textId="47D8DF36" w:rsidR="005B5789" w:rsidRPr="00C263E1" w:rsidRDefault="005B5789" w:rsidP="005B5789">
            <w:pPr>
              <w:jc w:val="center"/>
              <w:rPr>
                <w:bCs/>
                <w:sz w:val="20"/>
              </w:rPr>
            </w:pPr>
            <w:r w:rsidRPr="00C263E1">
              <w:rPr>
                <w:bCs/>
                <w:sz w:val="20"/>
              </w:rPr>
              <w:t>1.</w:t>
            </w:r>
          </w:p>
        </w:tc>
        <w:tc>
          <w:tcPr>
            <w:tcW w:w="588" w:type="pct"/>
          </w:tcPr>
          <w:p w14:paraId="5D2EC409" w14:textId="6BF827D4" w:rsidR="005B5789" w:rsidRPr="00C263E1" w:rsidRDefault="005B5789" w:rsidP="005B5789">
            <w:pPr>
              <w:ind w:left="34" w:hanging="34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Pasitenkinimo partneryste lygis (išskaidyta pagal valstybės tipą)</w:t>
            </w:r>
          </w:p>
        </w:tc>
        <w:tc>
          <w:tcPr>
            <w:tcW w:w="491" w:type="pct"/>
          </w:tcPr>
          <w:p w14:paraId="66237F02" w14:textId="2A1CEDF9" w:rsidR="005B5789" w:rsidRPr="00C263E1" w:rsidRDefault="005B5789" w:rsidP="00620D04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Bent jau 4.5 ir teigiamas bazinės reikšmės pokytis</w:t>
            </w:r>
          </w:p>
        </w:tc>
        <w:tc>
          <w:tcPr>
            <w:tcW w:w="687" w:type="pct"/>
          </w:tcPr>
          <w:p w14:paraId="7ACC6596" w14:textId="77777777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83" w:type="pct"/>
          </w:tcPr>
          <w:p w14:paraId="0E6220FC" w14:textId="32E229F9" w:rsidR="005B5789" w:rsidRPr="00C263E1" w:rsidRDefault="005B5789" w:rsidP="005B5789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Skalė nuo 1 iki 7</w:t>
            </w:r>
          </w:p>
        </w:tc>
        <w:tc>
          <w:tcPr>
            <w:tcW w:w="580" w:type="pct"/>
          </w:tcPr>
          <w:p w14:paraId="65980FD4" w14:textId="2970F7FF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Įvedamas</w:t>
            </w:r>
          </w:p>
        </w:tc>
        <w:tc>
          <w:tcPr>
            <w:tcW w:w="483" w:type="pct"/>
          </w:tcPr>
          <w:p w14:paraId="15A41F45" w14:textId="6DE6B080" w:rsidR="005B5789" w:rsidRPr="00C263E1" w:rsidRDefault="005B5789" w:rsidP="005B5789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Visų projekto vykdytojų ir (ar) partnerių (-</w:t>
            </w:r>
            <w:proofErr w:type="spellStart"/>
            <w:r w:rsidRPr="00C263E1">
              <w:rPr>
                <w:sz w:val="20"/>
              </w:rPr>
              <w:t>ių</w:t>
            </w:r>
            <w:proofErr w:type="spellEnd"/>
            <w:r w:rsidRPr="00C263E1">
              <w:rPr>
                <w:sz w:val="20"/>
              </w:rPr>
              <w:t>) apklausa</w:t>
            </w:r>
          </w:p>
        </w:tc>
        <w:tc>
          <w:tcPr>
            <w:tcW w:w="529" w:type="pct"/>
          </w:tcPr>
          <w:p w14:paraId="54505915" w14:textId="460E078D" w:rsidR="005B5789" w:rsidRPr="00C263E1" w:rsidRDefault="005B5789" w:rsidP="00620D04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Pirminiai šaltiniai - Finansinių mechanizmų valdybos atlikto tyrimo ataskaita</w:t>
            </w:r>
          </w:p>
        </w:tc>
        <w:tc>
          <w:tcPr>
            <w:tcW w:w="436" w:type="pct"/>
          </w:tcPr>
          <w:p w14:paraId="29764B41" w14:textId="3C05BAB0" w:rsidR="00C263E1" w:rsidRPr="00C263E1" w:rsidRDefault="005B5789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 xml:space="preserve">Rodiklis laikomas pasiektu, kai Finansinių mechanizmų valdyba </w:t>
            </w:r>
            <w:r w:rsidRPr="00C263E1">
              <w:rPr>
                <w:sz w:val="20"/>
              </w:rPr>
              <w:lastRenderedPageBreak/>
              <w:t>atlieka tyrimą</w:t>
            </w:r>
          </w:p>
        </w:tc>
        <w:tc>
          <w:tcPr>
            <w:tcW w:w="481" w:type="pct"/>
          </w:tcPr>
          <w:p w14:paraId="3A31C12C" w14:textId="5C3C7A3E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lastRenderedPageBreak/>
              <w:t>CPVA</w:t>
            </w:r>
          </w:p>
        </w:tc>
      </w:tr>
      <w:tr w:rsidR="0034493E" w:rsidRPr="00C263E1" w14:paraId="54E24CBA" w14:textId="77777777" w:rsidTr="0034493E">
        <w:trPr>
          <w:trHeight w:val="567"/>
        </w:trPr>
        <w:tc>
          <w:tcPr>
            <w:tcW w:w="243" w:type="pct"/>
          </w:tcPr>
          <w:p w14:paraId="50026677" w14:textId="32F0C271" w:rsidR="005B5789" w:rsidRPr="00C263E1" w:rsidRDefault="005B5789" w:rsidP="005B5789">
            <w:pPr>
              <w:jc w:val="center"/>
              <w:rPr>
                <w:bCs/>
                <w:sz w:val="20"/>
              </w:rPr>
            </w:pPr>
            <w:r w:rsidRPr="00C263E1">
              <w:rPr>
                <w:bCs/>
                <w:sz w:val="20"/>
              </w:rPr>
              <w:t>2.</w:t>
            </w:r>
          </w:p>
        </w:tc>
        <w:tc>
          <w:tcPr>
            <w:tcW w:w="588" w:type="pct"/>
          </w:tcPr>
          <w:p w14:paraId="0721BF52" w14:textId="1C7191B6" w:rsidR="005B5789" w:rsidRPr="00C263E1" w:rsidRDefault="005B5789" w:rsidP="00567868">
            <w:pPr>
              <w:ind w:left="34" w:hanging="34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Pasitikėjimo lygis tarp valstybių donorių ir valstybių paramos gavėjų subjektų (išskaidyta pagal valstybės tipą)</w:t>
            </w:r>
          </w:p>
        </w:tc>
        <w:tc>
          <w:tcPr>
            <w:tcW w:w="491" w:type="pct"/>
          </w:tcPr>
          <w:p w14:paraId="34B56955" w14:textId="53257E4B" w:rsidR="005B5789" w:rsidRPr="00C263E1" w:rsidRDefault="005B5789" w:rsidP="00620D04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Bent jau 4.5 ir teigiamas bazinės reikšmės pokytis</w:t>
            </w:r>
          </w:p>
        </w:tc>
        <w:tc>
          <w:tcPr>
            <w:tcW w:w="687" w:type="pct"/>
          </w:tcPr>
          <w:p w14:paraId="2E96B2BA" w14:textId="77777777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83" w:type="pct"/>
          </w:tcPr>
          <w:p w14:paraId="66536308" w14:textId="606ADDE8" w:rsidR="005B5789" w:rsidRPr="00C263E1" w:rsidRDefault="005B5789" w:rsidP="005B5789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Skalė nuo 1 iki 7</w:t>
            </w:r>
          </w:p>
        </w:tc>
        <w:tc>
          <w:tcPr>
            <w:tcW w:w="580" w:type="pct"/>
          </w:tcPr>
          <w:p w14:paraId="280B2577" w14:textId="7983E537" w:rsidR="005B5789" w:rsidRPr="00C263E1" w:rsidRDefault="00BC41E5" w:rsidP="00BC41E5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Įvedamas</w:t>
            </w:r>
          </w:p>
        </w:tc>
        <w:tc>
          <w:tcPr>
            <w:tcW w:w="483" w:type="pct"/>
          </w:tcPr>
          <w:p w14:paraId="4EA90DDD" w14:textId="0D65EDF3" w:rsidR="005B5789" w:rsidRPr="00C263E1" w:rsidRDefault="005B5789" w:rsidP="005B5789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Visų projekto vykdytojų ir (ar) partnerių (-</w:t>
            </w:r>
            <w:proofErr w:type="spellStart"/>
            <w:r w:rsidRPr="00C263E1">
              <w:rPr>
                <w:sz w:val="20"/>
              </w:rPr>
              <w:t>ių</w:t>
            </w:r>
            <w:proofErr w:type="spellEnd"/>
            <w:r w:rsidRPr="00C263E1">
              <w:rPr>
                <w:sz w:val="20"/>
              </w:rPr>
              <w:t>) apklausa</w:t>
            </w:r>
          </w:p>
        </w:tc>
        <w:tc>
          <w:tcPr>
            <w:tcW w:w="529" w:type="pct"/>
          </w:tcPr>
          <w:p w14:paraId="4685A3A3" w14:textId="1A662F43" w:rsidR="005B5789" w:rsidRPr="00C263E1" w:rsidRDefault="005B5789" w:rsidP="00620D04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Pirminiai šaltiniai-Finansinių mechanizmų valdybos atlikto tyrimo ataskaita</w:t>
            </w:r>
          </w:p>
        </w:tc>
        <w:tc>
          <w:tcPr>
            <w:tcW w:w="436" w:type="pct"/>
          </w:tcPr>
          <w:p w14:paraId="0FE38194" w14:textId="11FFAA59" w:rsidR="005B5789" w:rsidRPr="00C263E1" w:rsidRDefault="005B5789" w:rsidP="00620D04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Rodiklis laikomas pasiektu, kai Finansinių mechanizmų valdyba atlieka tyrimą</w:t>
            </w:r>
          </w:p>
        </w:tc>
        <w:tc>
          <w:tcPr>
            <w:tcW w:w="481" w:type="pct"/>
          </w:tcPr>
          <w:p w14:paraId="25EECAAE" w14:textId="1836C119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CPVA</w:t>
            </w:r>
          </w:p>
        </w:tc>
      </w:tr>
      <w:tr w:rsidR="0034493E" w:rsidRPr="00C263E1" w14:paraId="1CEFA4C4" w14:textId="77777777" w:rsidTr="0034493E">
        <w:trPr>
          <w:trHeight w:val="567"/>
        </w:trPr>
        <w:tc>
          <w:tcPr>
            <w:tcW w:w="243" w:type="pct"/>
          </w:tcPr>
          <w:p w14:paraId="19522C5F" w14:textId="0BA02DC0" w:rsidR="005B5789" w:rsidRPr="00C263E1" w:rsidRDefault="005B5789" w:rsidP="005B5789">
            <w:pPr>
              <w:jc w:val="center"/>
              <w:rPr>
                <w:bCs/>
                <w:sz w:val="20"/>
              </w:rPr>
            </w:pPr>
            <w:r w:rsidRPr="00C263E1">
              <w:rPr>
                <w:bCs/>
                <w:sz w:val="20"/>
              </w:rPr>
              <w:t>3.</w:t>
            </w:r>
          </w:p>
        </w:tc>
        <w:tc>
          <w:tcPr>
            <w:tcW w:w="588" w:type="pct"/>
          </w:tcPr>
          <w:p w14:paraId="007CFF40" w14:textId="079A885E" w:rsidR="005B5789" w:rsidRPr="00C263E1" w:rsidRDefault="005B5789" w:rsidP="005B5789">
            <w:pPr>
              <w:ind w:left="34" w:hanging="34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Bendradarbiaujančių organizacijų, pritaikančių partnerystėje įgytas žinias, dalis</w:t>
            </w:r>
          </w:p>
        </w:tc>
        <w:tc>
          <w:tcPr>
            <w:tcW w:w="491" w:type="pct"/>
          </w:tcPr>
          <w:p w14:paraId="5658D958" w14:textId="4E6E3F09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50%</w:t>
            </w:r>
          </w:p>
        </w:tc>
        <w:tc>
          <w:tcPr>
            <w:tcW w:w="687" w:type="pct"/>
          </w:tcPr>
          <w:p w14:paraId="2996ED6C" w14:textId="77777777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83" w:type="pct"/>
          </w:tcPr>
          <w:p w14:paraId="1E1F0F1E" w14:textId="767521A5" w:rsidR="005B5789" w:rsidRPr="00C263E1" w:rsidRDefault="005B5789" w:rsidP="005B5789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Procentas</w:t>
            </w:r>
          </w:p>
        </w:tc>
        <w:tc>
          <w:tcPr>
            <w:tcW w:w="580" w:type="pct"/>
          </w:tcPr>
          <w:p w14:paraId="2893C54C" w14:textId="29D6BCAD" w:rsidR="005B5789" w:rsidRPr="00C263E1" w:rsidRDefault="005B5789" w:rsidP="006F1403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Į</w:t>
            </w:r>
            <w:r w:rsidR="006F1403">
              <w:rPr>
                <w:sz w:val="20"/>
              </w:rPr>
              <w:t>vedamas</w:t>
            </w:r>
          </w:p>
        </w:tc>
        <w:tc>
          <w:tcPr>
            <w:tcW w:w="483" w:type="pct"/>
          </w:tcPr>
          <w:p w14:paraId="4804AE74" w14:textId="2A554806" w:rsidR="005B5789" w:rsidRPr="00C263E1" w:rsidRDefault="005B5789" w:rsidP="005B5789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Visų projekto vykdytojų ir (ar) partnerių (-</w:t>
            </w:r>
            <w:proofErr w:type="spellStart"/>
            <w:r w:rsidRPr="00C263E1">
              <w:rPr>
                <w:sz w:val="20"/>
              </w:rPr>
              <w:t>ių</w:t>
            </w:r>
            <w:proofErr w:type="spellEnd"/>
            <w:r w:rsidRPr="00C263E1">
              <w:rPr>
                <w:sz w:val="20"/>
              </w:rPr>
              <w:t>) apklausa</w:t>
            </w:r>
          </w:p>
        </w:tc>
        <w:tc>
          <w:tcPr>
            <w:tcW w:w="529" w:type="pct"/>
          </w:tcPr>
          <w:p w14:paraId="76A57AAB" w14:textId="24B8C960" w:rsidR="005B5789" w:rsidRPr="00C263E1" w:rsidRDefault="005B5789" w:rsidP="00620D04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Pirminiai šaltiniai- Finansinių mechanizmų valdybos atlikto tyrimo atskaita</w:t>
            </w:r>
          </w:p>
        </w:tc>
        <w:tc>
          <w:tcPr>
            <w:tcW w:w="436" w:type="pct"/>
          </w:tcPr>
          <w:p w14:paraId="455FECDB" w14:textId="157EB4D9" w:rsidR="00C263E1" w:rsidRPr="00C263E1" w:rsidRDefault="005B5789" w:rsidP="00620D04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Rodiklis laikomas pasiektu, kai Finansinių mechanizmų valdyba atlieka tyrimą</w:t>
            </w:r>
          </w:p>
        </w:tc>
        <w:tc>
          <w:tcPr>
            <w:tcW w:w="481" w:type="pct"/>
          </w:tcPr>
          <w:p w14:paraId="0C0E556B" w14:textId="364088C4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CPVA</w:t>
            </w:r>
          </w:p>
        </w:tc>
      </w:tr>
      <w:tr w:rsidR="006635E7" w:rsidRPr="00C263E1" w14:paraId="2FE993D9" w14:textId="77777777" w:rsidTr="00EE1817">
        <w:trPr>
          <w:trHeight w:val="470"/>
        </w:trPr>
        <w:tc>
          <w:tcPr>
            <w:tcW w:w="5000" w:type="pct"/>
            <w:gridSpan w:val="10"/>
            <w:vAlign w:val="center"/>
          </w:tcPr>
          <w:p w14:paraId="30C926FD" w14:textId="6C64AB31" w:rsidR="006635E7" w:rsidRPr="00C263E1" w:rsidRDefault="00E21734" w:rsidP="00E2173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Dvišaliai p</w:t>
            </w:r>
            <w:r w:rsidR="006635E7" w:rsidRPr="00C263E1">
              <w:rPr>
                <w:b/>
                <w:sz w:val="20"/>
              </w:rPr>
              <w:t>rodukto rodikliai</w:t>
            </w:r>
          </w:p>
        </w:tc>
      </w:tr>
      <w:tr w:rsidR="0034493E" w:rsidRPr="00C263E1" w14:paraId="028C550E" w14:textId="77777777" w:rsidTr="0034493E">
        <w:tc>
          <w:tcPr>
            <w:tcW w:w="243" w:type="pct"/>
          </w:tcPr>
          <w:p w14:paraId="0007863D" w14:textId="7A3C1DD3" w:rsidR="006635E7" w:rsidRPr="00C263E1" w:rsidRDefault="004E09F2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1.</w:t>
            </w:r>
          </w:p>
        </w:tc>
        <w:tc>
          <w:tcPr>
            <w:tcW w:w="588" w:type="pct"/>
          </w:tcPr>
          <w:p w14:paraId="3BB58FAD" w14:textId="1F416C7B" w:rsidR="006635E7" w:rsidRPr="00C263E1" w:rsidRDefault="0029325A" w:rsidP="00AB07A0">
            <w:pPr>
              <w:rPr>
                <w:sz w:val="20"/>
              </w:rPr>
            </w:pPr>
            <w:r w:rsidRPr="00C263E1">
              <w:rPr>
                <w:sz w:val="20"/>
              </w:rPr>
              <w:t>Dalyvių iš valstybių paramos gavėjų, dalyvaujančių mainuose, skaičius (išskaidyta pagal, valstybę donorę)</w:t>
            </w:r>
          </w:p>
        </w:tc>
        <w:tc>
          <w:tcPr>
            <w:tcW w:w="491" w:type="pct"/>
          </w:tcPr>
          <w:p w14:paraId="3F55BE8F" w14:textId="684BC326" w:rsidR="006635E7" w:rsidRPr="00C263E1" w:rsidRDefault="0029325A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20</w:t>
            </w:r>
          </w:p>
        </w:tc>
        <w:tc>
          <w:tcPr>
            <w:tcW w:w="687" w:type="pct"/>
          </w:tcPr>
          <w:p w14:paraId="13CC0153" w14:textId="77777777" w:rsidR="006635E7" w:rsidRDefault="00A13E65" w:rsidP="00A13E65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eastAsia="lt-LT"/>
              </w:rPr>
            </w:pPr>
            <w:r>
              <w:rPr>
                <w:rFonts w:eastAsia="Calibri"/>
                <w:bCs/>
                <w:color w:val="000000"/>
                <w:sz w:val="20"/>
                <w:lang w:eastAsia="lt-LT"/>
              </w:rPr>
              <w:t xml:space="preserve">Mainų, kurie vyksta fizinio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lang w:eastAsia="lt-LT"/>
              </w:rPr>
              <w:t>judumo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lang w:eastAsia="lt-LT"/>
              </w:rPr>
              <w:t xml:space="preserve"> būdu, trukmė turėtų būti mažiausiai dvi darbo dienos, kad būtų užskaitytos kaip mainai. Mainų dalyviais laikomi asmenys, kurie sudalyvavo numatytose veiklose/programose. </w:t>
            </w:r>
          </w:p>
          <w:p w14:paraId="15B00EAC" w14:textId="77777777" w:rsidR="00A13E65" w:rsidRDefault="00A13E65" w:rsidP="00A13E65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eastAsia="lt-LT"/>
              </w:rPr>
            </w:pPr>
          </w:p>
          <w:p w14:paraId="577C4BD7" w14:textId="62441699" w:rsidR="00A13E65" w:rsidRPr="00C263E1" w:rsidRDefault="00A13E65" w:rsidP="00A13E65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eastAsia="lt-LT"/>
              </w:rPr>
            </w:pPr>
            <w:r>
              <w:rPr>
                <w:rFonts w:eastAsia="Calibri"/>
                <w:bCs/>
                <w:color w:val="000000"/>
                <w:sz w:val="20"/>
                <w:lang w:eastAsia="lt-LT"/>
              </w:rPr>
              <w:t xml:space="preserve">Mainai, kurie vyksta nuotoliniu būdu laikomi mainais tada kai bendra veiklos trukmė yra ne mažiau kaip 8 valandos. Atskiros veiklos, laikomos vienais mainais, gali būti išdėstytos per kelias dienas. </w:t>
            </w:r>
          </w:p>
        </w:tc>
        <w:tc>
          <w:tcPr>
            <w:tcW w:w="483" w:type="pct"/>
          </w:tcPr>
          <w:p w14:paraId="5676536B" w14:textId="77777777" w:rsidR="006635E7" w:rsidRPr="00C263E1" w:rsidRDefault="006635E7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Skaičius</w:t>
            </w:r>
          </w:p>
        </w:tc>
        <w:tc>
          <w:tcPr>
            <w:tcW w:w="580" w:type="pct"/>
          </w:tcPr>
          <w:p w14:paraId="146B0152" w14:textId="1462FFD0" w:rsidR="006635E7" w:rsidRPr="00C263E1" w:rsidRDefault="00362CE0" w:rsidP="006F1403">
            <w:pPr>
              <w:jc w:val="center"/>
              <w:rPr>
                <w:sz w:val="20"/>
              </w:rPr>
            </w:pPr>
            <w:r w:rsidRPr="00C263E1">
              <w:rPr>
                <w:sz w:val="20"/>
              </w:rPr>
              <w:t>Įvedamas</w:t>
            </w:r>
          </w:p>
        </w:tc>
        <w:tc>
          <w:tcPr>
            <w:tcW w:w="483" w:type="pct"/>
          </w:tcPr>
          <w:p w14:paraId="40C38216" w14:textId="3C305DB3" w:rsidR="0029325A" w:rsidRPr="00C263E1" w:rsidRDefault="0029325A" w:rsidP="00E80186">
            <w:pPr>
              <w:rPr>
                <w:sz w:val="20"/>
              </w:rPr>
            </w:pPr>
            <w:r w:rsidRPr="00C263E1">
              <w:rPr>
                <w:sz w:val="20"/>
              </w:rPr>
              <w:t>Skaičiuojami visi darbuotojai iš valstybių paramos gavėjų, dalyvaujantys mainuose</w:t>
            </w:r>
          </w:p>
          <w:p w14:paraId="681E6B45" w14:textId="7EBC578F" w:rsidR="006635E7" w:rsidRPr="00C263E1" w:rsidRDefault="006635E7" w:rsidP="00E80186">
            <w:pPr>
              <w:rPr>
                <w:sz w:val="20"/>
              </w:rPr>
            </w:pPr>
          </w:p>
        </w:tc>
        <w:tc>
          <w:tcPr>
            <w:tcW w:w="529" w:type="pct"/>
          </w:tcPr>
          <w:p w14:paraId="31D29E1F" w14:textId="2828B836" w:rsidR="0029325A" w:rsidRPr="00C263E1" w:rsidRDefault="0029325A" w:rsidP="0029325A">
            <w:pPr>
              <w:rPr>
                <w:sz w:val="20"/>
              </w:rPr>
            </w:pPr>
            <w:r w:rsidRPr="00C263E1">
              <w:rPr>
                <w:sz w:val="20"/>
              </w:rPr>
              <w:t>Pirminiai šaltiniai - projekto vykdytojo ir (ar) partnerių dokumentai</w:t>
            </w:r>
            <w:r w:rsidR="00AB07A0" w:rsidRPr="00C263E1">
              <w:rPr>
                <w:sz w:val="20"/>
              </w:rPr>
              <w:t xml:space="preserve"> (pvz. dalyvių sąrašai, komandiruočių įsakymai ir </w:t>
            </w:r>
            <w:proofErr w:type="spellStart"/>
            <w:r w:rsidR="00AB07A0" w:rsidRPr="00C263E1">
              <w:rPr>
                <w:sz w:val="20"/>
              </w:rPr>
              <w:t>pan</w:t>
            </w:r>
            <w:proofErr w:type="spellEnd"/>
            <w:r w:rsidR="00AB07A0" w:rsidRPr="00C263E1">
              <w:rPr>
                <w:sz w:val="20"/>
              </w:rPr>
              <w:t>)</w:t>
            </w:r>
            <w:r w:rsidRPr="00C263E1">
              <w:rPr>
                <w:sz w:val="20"/>
              </w:rPr>
              <w:t>.</w:t>
            </w:r>
          </w:p>
          <w:p w14:paraId="3D2FB18E" w14:textId="77777777" w:rsidR="00C263E1" w:rsidRPr="00C263E1" w:rsidRDefault="00C263E1" w:rsidP="0029325A">
            <w:pPr>
              <w:rPr>
                <w:sz w:val="20"/>
              </w:rPr>
            </w:pPr>
          </w:p>
          <w:p w14:paraId="72063704" w14:textId="7808CBD9" w:rsidR="00E05D44" w:rsidRPr="00C263E1" w:rsidRDefault="0029325A" w:rsidP="0029325A">
            <w:pPr>
              <w:rPr>
                <w:sz w:val="20"/>
              </w:rPr>
            </w:pPr>
            <w:r w:rsidRPr="00C263E1">
              <w:rPr>
                <w:sz w:val="20"/>
              </w:rPr>
              <w:t xml:space="preserve">Antriniai </w:t>
            </w:r>
            <w:r w:rsidR="004F1FF0" w:rsidRPr="00C263E1">
              <w:rPr>
                <w:sz w:val="20"/>
              </w:rPr>
              <w:t xml:space="preserve">šaltiniai </w:t>
            </w:r>
            <w:r w:rsidRPr="00C263E1">
              <w:rPr>
                <w:sz w:val="20"/>
              </w:rPr>
              <w:t>–mokėjimo prašymai</w:t>
            </w:r>
          </w:p>
        </w:tc>
        <w:tc>
          <w:tcPr>
            <w:tcW w:w="436" w:type="pct"/>
          </w:tcPr>
          <w:p w14:paraId="153379A6" w14:textId="61E04BD7" w:rsidR="006635E7" w:rsidRDefault="006635E7" w:rsidP="000802F9">
            <w:pPr>
              <w:ind w:right="-51"/>
              <w:rPr>
                <w:sz w:val="20"/>
              </w:rPr>
            </w:pPr>
            <w:r w:rsidRPr="00C263E1">
              <w:rPr>
                <w:sz w:val="20"/>
              </w:rPr>
              <w:t xml:space="preserve">Duomenys apie rodiklio pasiekimą renkami ne rečiau kaip 1 kartą per pusę metų pagal </w:t>
            </w:r>
            <w:r w:rsidR="00362CE0" w:rsidRPr="00C263E1">
              <w:rPr>
                <w:sz w:val="20"/>
              </w:rPr>
              <w:t>MP</w:t>
            </w:r>
            <w:r w:rsidRPr="00C263E1">
              <w:rPr>
                <w:sz w:val="20"/>
              </w:rPr>
              <w:t xml:space="preserve"> teikimo periodiškumą</w:t>
            </w:r>
          </w:p>
          <w:p w14:paraId="74CA6459" w14:textId="77777777" w:rsidR="000802F9" w:rsidRPr="00C263E1" w:rsidRDefault="000802F9" w:rsidP="000802F9">
            <w:pPr>
              <w:ind w:right="-51"/>
              <w:rPr>
                <w:sz w:val="20"/>
              </w:rPr>
            </w:pPr>
          </w:p>
          <w:p w14:paraId="73798571" w14:textId="625D0989" w:rsidR="00C263E1" w:rsidRPr="00C263E1" w:rsidRDefault="005A2AA8" w:rsidP="00620D04">
            <w:pPr>
              <w:ind w:right="-193"/>
              <w:rPr>
                <w:sz w:val="20"/>
              </w:rPr>
            </w:pPr>
            <w:r w:rsidRPr="00C263E1">
              <w:rPr>
                <w:sz w:val="20"/>
              </w:rPr>
              <w:t>Rodiklis laikomas pasiektu</w:t>
            </w:r>
            <w:r w:rsidR="00362CE0" w:rsidRPr="00C263E1">
              <w:rPr>
                <w:sz w:val="20"/>
              </w:rPr>
              <w:t>, kai patvirtinamas projekto galutinis MP</w:t>
            </w:r>
          </w:p>
        </w:tc>
        <w:tc>
          <w:tcPr>
            <w:tcW w:w="481" w:type="pct"/>
          </w:tcPr>
          <w:p w14:paraId="18013CF6" w14:textId="77777777" w:rsidR="006635E7" w:rsidRPr="00C263E1" w:rsidRDefault="006635E7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Projekto vykdytojas</w:t>
            </w:r>
          </w:p>
        </w:tc>
      </w:tr>
      <w:tr w:rsidR="0034493E" w:rsidRPr="00C263E1" w14:paraId="444F86FB" w14:textId="77777777" w:rsidTr="0034493E">
        <w:trPr>
          <w:trHeight w:val="710"/>
        </w:trPr>
        <w:tc>
          <w:tcPr>
            <w:tcW w:w="243" w:type="pct"/>
          </w:tcPr>
          <w:p w14:paraId="5CA7A997" w14:textId="5EBAFA1E" w:rsidR="006635E7" w:rsidRPr="00C263E1" w:rsidRDefault="004E09F2" w:rsidP="00ED4C15">
            <w:pPr>
              <w:rPr>
                <w:sz w:val="20"/>
              </w:rPr>
            </w:pPr>
            <w:r w:rsidRPr="00C263E1">
              <w:rPr>
                <w:sz w:val="20"/>
              </w:rPr>
              <w:lastRenderedPageBreak/>
              <w:t>2.</w:t>
            </w:r>
          </w:p>
        </w:tc>
        <w:tc>
          <w:tcPr>
            <w:tcW w:w="588" w:type="pct"/>
          </w:tcPr>
          <w:p w14:paraId="2721E5D8" w14:textId="6DBA6A98" w:rsidR="006635E7" w:rsidRPr="00C263E1" w:rsidRDefault="0029325A" w:rsidP="00AB07A0">
            <w:pPr>
              <w:rPr>
                <w:sz w:val="20"/>
              </w:rPr>
            </w:pPr>
            <w:r w:rsidRPr="00C263E1">
              <w:rPr>
                <w:sz w:val="20"/>
              </w:rPr>
              <w:t>Dalyvių iš valstybių donorių, dalyvaujančių mainuose, skaičius (išskaidyta pagal valstybę donorę</w:t>
            </w:r>
            <w:r w:rsidR="003B1164">
              <w:rPr>
                <w:sz w:val="20"/>
              </w:rPr>
              <w:t>, mainų tipą – fizinis ar virtualus</w:t>
            </w:r>
            <w:r w:rsidRPr="00C263E1">
              <w:rPr>
                <w:sz w:val="20"/>
              </w:rPr>
              <w:t>)</w:t>
            </w:r>
          </w:p>
        </w:tc>
        <w:tc>
          <w:tcPr>
            <w:tcW w:w="491" w:type="pct"/>
          </w:tcPr>
          <w:p w14:paraId="5A7B4DBC" w14:textId="609BB5B4" w:rsidR="006635E7" w:rsidRPr="00C263E1" w:rsidRDefault="0029325A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12</w:t>
            </w:r>
          </w:p>
          <w:p w14:paraId="4761FCF6" w14:textId="77777777" w:rsidR="006635E7" w:rsidRPr="00C263E1" w:rsidRDefault="006635E7" w:rsidP="00ED4C15">
            <w:pPr>
              <w:rPr>
                <w:sz w:val="20"/>
              </w:rPr>
            </w:pPr>
          </w:p>
          <w:p w14:paraId="15325724" w14:textId="77777777" w:rsidR="006635E7" w:rsidRPr="00C263E1" w:rsidRDefault="006635E7" w:rsidP="00ED4C15">
            <w:pPr>
              <w:rPr>
                <w:sz w:val="20"/>
              </w:rPr>
            </w:pPr>
          </w:p>
        </w:tc>
        <w:tc>
          <w:tcPr>
            <w:tcW w:w="687" w:type="pct"/>
          </w:tcPr>
          <w:p w14:paraId="062B2301" w14:textId="77777777" w:rsidR="003B1164" w:rsidRDefault="003B1164" w:rsidP="003B1164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eastAsia="lt-LT"/>
              </w:rPr>
            </w:pPr>
            <w:r>
              <w:rPr>
                <w:rFonts w:eastAsia="Calibri"/>
                <w:bCs/>
                <w:color w:val="000000"/>
                <w:sz w:val="20"/>
                <w:lang w:eastAsia="lt-LT"/>
              </w:rPr>
              <w:t xml:space="preserve">Mainų, kurie vyksta fizinio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lang w:eastAsia="lt-LT"/>
              </w:rPr>
              <w:t>judumo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lang w:eastAsia="lt-LT"/>
              </w:rPr>
              <w:t xml:space="preserve"> būdu, trukmė turėtų būti mažiausiai dvi darbo dienos, kad būtų užskaitytos kaip mainai. Mainų dalyviais laikomi asmenys, kurie sudalyvavo </w:t>
            </w:r>
            <w:bookmarkStart w:id="0" w:name="_GoBack"/>
            <w:bookmarkEnd w:id="0"/>
            <w:r>
              <w:rPr>
                <w:rFonts w:eastAsia="Calibri"/>
                <w:bCs/>
                <w:color w:val="000000"/>
                <w:sz w:val="20"/>
                <w:lang w:eastAsia="lt-LT"/>
              </w:rPr>
              <w:t xml:space="preserve">numatytose veiklose/programose. </w:t>
            </w:r>
          </w:p>
          <w:p w14:paraId="3FEA7F28" w14:textId="77777777" w:rsidR="003B1164" w:rsidRDefault="003B1164" w:rsidP="003B1164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eastAsia="lt-LT"/>
              </w:rPr>
            </w:pPr>
          </w:p>
          <w:p w14:paraId="4745B786" w14:textId="221CF84D" w:rsidR="006635E7" w:rsidRPr="00C263E1" w:rsidRDefault="003B1164" w:rsidP="003B1164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eastAsia="lt-LT"/>
              </w:rPr>
            </w:pPr>
            <w:r>
              <w:rPr>
                <w:rFonts w:eastAsia="Calibri"/>
                <w:bCs/>
                <w:color w:val="000000"/>
                <w:sz w:val="20"/>
                <w:lang w:eastAsia="lt-LT"/>
              </w:rPr>
              <w:t>Mainai, kurie vyksta nuotoliniu būdu laikomi mainais tada kai bendra veiklos trukmė yra ne mažiau kaip 8 valandos. Atskiros veiklos, laikomos vienais mainais, gali būti išdėstytos per kelias dienas.</w:t>
            </w:r>
          </w:p>
        </w:tc>
        <w:tc>
          <w:tcPr>
            <w:tcW w:w="483" w:type="pct"/>
          </w:tcPr>
          <w:p w14:paraId="589E7967" w14:textId="77777777" w:rsidR="006635E7" w:rsidRPr="00C263E1" w:rsidRDefault="006635E7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Skaičius</w:t>
            </w:r>
          </w:p>
        </w:tc>
        <w:tc>
          <w:tcPr>
            <w:tcW w:w="580" w:type="pct"/>
          </w:tcPr>
          <w:p w14:paraId="52A44992" w14:textId="39A228FB" w:rsidR="006635E7" w:rsidRPr="00C263E1" w:rsidRDefault="00362CE0" w:rsidP="006F1403">
            <w:pPr>
              <w:jc w:val="center"/>
              <w:rPr>
                <w:sz w:val="20"/>
              </w:rPr>
            </w:pPr>
            <w:r w:rsidRPr="00C263E1">
              <w:rPr>
                <w:sz w:val="20"/>
              </w:rPr>
              <w:t>Įvedamas</w:t>
            </w:r>
          </w:p>
        </w:tc>
        <w:tc>
          <w:tcPr>
            <w:tcW w:w="483" w:type="pct"/>
          </w:tcPr>
          <w:p w14:paraId="03A74820" w14:textId="77777777" w:rsidR="006635E7" w:rsidRPr="00C263E1" w:rsidRDefault="006635E7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Skaičiuojami visi darbuotojai iš valstybių donorių, dalyvaujantys mainuose</w:t>
            </w:r>
          </w:p>
        </w:tc>
        <w:tc>
          <w:tcPr>
            <w:tcW w:w="529" w:type="pct"/>
          </w:tcPr>
          <w:p w14:paraId="191E1245" w14:textId="5351820F" w:rsidR="00DA6A33" w:rsidRPr="00C263E1" w:rsidRDefault="006635E7" w:rsidP="0026257D">
            <w:pPr>
              <w:rPr>
                <w:sz w:val="20"/>
              </w:rPr>
            </w:pPr>
            <w:r w:rsidRPr="00C263E1">
              <w:rPr>
                <w:sz w:val="20"/>
              </w:rPr>
              <w:t>Pirminiai šaltiniai</w:t>
            </w:r>
            <w:r w:rsidR="0026257D" w:rsidRPr="00C263E1">
              <w:rPr>
                <w:sz w:val="20"/>
              </w:rPr>
              <w:t xml:space="preserve"> -</w:t>
            </w:r>
            <w:r w:rsidRPr="00C263E1">
              <w:rPr>
                <w:sz w:val="20"/>
              </w:rPr>
              <w:t xml:space="preserve"> projekto vykdytojo ir (ar) partnerių dokumentai</w:t>
            </w:r>
            <w:r w:rsidR="00AB07A0" w:rsidRPr="00C263E1">
              <w:rPr>
                <w:sz w:val="20"/>
              </w:rPr>
              <w:t xml:space="preserve"> (pvz. dalyvių sąrašai, komandiruočių įsakymai ir </w:t>
            </w:r>
            <w:proofErr w:type="spellStart"/>
            <w:r w:rsidR="00AB07A0" w:rsidRPr="00C263E1">
              <w:rPr>
                <w:sz w:val="20"/>
              </w:rPr>
              <w:t>pan</w:t>
            </w:r>
            <w:proofErr w:type="spellEnd"/>
            <w:r w:rsidR="00AB07A0" w:rsidRPr="00C263E1">
              <w:rPr>
                <w:sz w:val="20"/>
              </w:rPr>
              <w:t xml:space="preserve">).  </w:t>
            </w:r>
          </w:p>
          <w:p w14:paraId="78F753A9" w14:textId="77777777" w:rsidR="00C263E1" w:rsidRPr="00C263E1" w:rsidRDefault="00C263E1" w:rsidP="0026257D">
            <w:pPr>
              <w:rPr>
                <w:sz w:val="20"/>
              </w:rPr>
            </w:pPr>
          </w:p>
          <w:p w14:paraId="43869E2F" w14:textId="3B02B13F" w:rsidR="006635E7" w:rsidRPr="00C263E1" w:rsidRDefault="00DA6A33" w:rsidP="0026257D">
            <w:pPr>
              <w:rPr>
                <w:sz w:val="20"/>
              </w:rPr>
            </w:pPr>
            <w:r w:rsidRPr="00C263E1">
              <w:rPr>
                <w:sz w:val="20"/>
              </w:rPr>
              <w:t xml:space="preserve">Antriniai </w:t>
            </w:r>
            <w:r w:rsidR="004F1FF0" w:rsidRPr="00C263E1">
              <w:rPr>
                <w:sz w:val="20"/>
              </w:rPr>
              <w:t xml:space="preserve">šaltiniai </w:t>
            </w:r>
            <w:r w:rsidRPr="00C263E1">
              <w:rPr>
                <w:sz w:val="20"/>
              </w:rPr>
              <w:t>–mokėjimo prašymai</w:t>
            </w:r>
          </w:p>
        </w:tc>
        <w:tc>
          <w:tcPr>
            <w:tcW w:w="436" w:type="pct"/>
          </w:tcPr>
          <w:p w14:paraId="3C57BF67" w14:textId="77777777" w:rsidR="000802F9" w:rsidRDefault="006635E7" w:rsidP="000802F9">
            <w:pPr>
              <w:ind w:right="-51"/>
              <w:rPr>
                <w:sz w:val="20"/>
              </w:rPr>
            </w:pPr>
            <w:r w:rsidRPr="00C263E1">
              <w:rPr>
                <w:sz w:val="20"/>
              </w:rPr>
              <w:t xml:space="preserve">Duomenys apie rodiklio pasiekimą renkami ne rečiau kaip 1 kartą per pusę metų pagal </w:t>
            </w:r>
            <w:r w:rsidR="00362CE0" w:rsidRPr="00C263E1">
              <w:rPr>
                <w:sz w:val="20"/>
              </w:rPr>
              <w:t>MP</w:t>
            </w:r>
            <w:r w:rsidRPr="00C263E1">
              <w:rPr>
                <w:sz w:val="20"/>
              </w:rPr>
              <w:t xml:space="preserve"> teikimo periodiškumą</w:t>
            </w:r>
          </w:p>
          <w:p w14:paraId="5A01908A" w14:textId="71569BFE" w:rsidR="006635E7" w:rsidRPr="00C263E1" w:rsidRDefault="006635E7" w:rsidP="000802F9">
            <w:pPr>
              <w:ind w:right="-51"/>
              <w:rPr>
                <w:sz w:val="20"/>
              </w:rPr>
            </w:pPr>
          </w:p>
          <w:p w14:paraId="1E6F5182" w14:textId="32729793" w:rsidR="005A2AA8" w:rsidRPr="00C263E1" w:rsidRDefault="005A2AA8" w:rsidP="000802F9">
            <w:pPr>
              <w:ind w:right="-51"/>
              <w:rPr>
                <w:sz w:val="20"/>
              </w:rPr>
            </w:pPr>
            <w:r w:rsidRPr="00C263E1">
              <w:rPr>
                <w:sz w:val="20"/>
              </w:rPr>
              <w:t>Rodiklis laikomas pasiektu</w:t>
            </w:r>
            <w:r w:rsidR="00362CE0" w:rsidRPr="00C263E1">
              <w:rPr>
                <w:sz w:val="20"/>
              </w:rPr>
              <w:t>, kai patvirtinamas projekto MP</w:t>
            </w:r>
          </w:p>
        </w:tc>
        <w:tc>
          <w:tcPr>
            <w:tcW w:w="481" w:type="pct"/>
          </w:tcPr>
          <w:p w14:paraId="2F96B94D" w14:textId="77777777" w:rsidR="006635E7" w:rsidRPr="00C263E1" w:rsidRDefault="006635E7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Projekto vykdytojas</w:t>
            </w:r>
          </w:p>
        </w:tc>
      </w:tr>
      <w:tr w:rsidR="0034493E" w:rsidRPr="00C263E1" w14:paraId="137E0010" w14:textId="77777777" w:rsidTr="0034493E">
        <w:tc>
          <w:tcPr>
            <w:tcW w:w="243" w:type="pct"/>
          </w:tcPr>
          <w:p w14:paraId="39FA1404" w14:textId="1CF42113" w:rsidR="006635E7" w:rsidRPr="00C263E1" w:rsidRDefault="004E09F2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3.</w:t>
            </w:r>
          </w:p>
        </w:tc>
        <w:tc>
          <w:tcPr>
            <w:tcW w:w="588" w:type="pct"/>
          </w:tcPr>
          <w:p w14:paraId="49DEA635" w14:textId="1BFBB8CB" w:rsidR="006635E7" w:rsidRPr="00C263E1" w:rsidRDefault="0029325A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Projektų, įgyvendinamų partnerystėje su šalių donorių partneriais, skaičius (išskaidyta pagal šalis Valstybes donores</w:t>
            </w:r>
            <w:r w:rsidR="003B1164">
              <w:rPr>
                <w:sz w:val="20"/>
              </w:rPr>
              <w:t xml:space="preserve">, </w:t>
            </w:r>
            <w:r w:rsidR="003B1164">
              <w:rPr>
                <w:sz w:val="20"/>
              </w:rPr>
              <w:t>mainų tipą – fizinis ar virtualus</w:t>
            </w:r>
            <w:r w:rsidRPr="00C263E1">
              <w:rPr>
                <w:sz w:val="20"/>
              </w:rPr>
              <w:t>)</w:t>
            </w:r>
          </w:p>
        </w:tc>
        <w:tc>
          <w:tcPr>
            <w:tcW w:w="491" w:type="pct"/>
          </w:tcPr>
          <w:p w14:paraId="7D9B2767" w14:textId="6C101C2D" w:rsidR="006635E7" w:rsidRPr="00F03F83" w:rsidRDefault="00205DEB" w:rsidP="00ED4C1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687" w:type="pct"/>
          </w:tcPr>
          <w:p w14:paraId="444386B0" w14:textId="77777777" w:rsidR="006635E7" w:rsidRPr="00C263E1" w:rsidRDefault="006635E7" w:rsidP="00ED4C15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483" w:type="pct"/>
          </w:tcPr>
          <w:p w14:paraId="6D92F9E8" w14:textId="77777777" w:rsidR="006635E7" w:rsidRPr="00C263E1" w:rsidRDefault="006635E7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Skaičius</w:t>
            </w:r>
          </w:p>
        </w:tc>
        <w:tc>
          <w:tcPr>
            <w:tcW w:w="580" w:type="pct"/>
          </w:tcPr>
          <w:p w14:paraId="3A8A2FAB" w14:textId="5CF990A4" w:rsidR="006635E7" w:rsidRPr="00C263E1" w:rsidRDefault="0026257D" w:rsidP="006F1403">
            <w:pPr>
              <w:jc w:val="center"/>
              <w:rPr>
                <w:sz w:val="20"/>
              </w:rPr>
            </w:pPr>
            <w:r w:rsidRPr="00C263E1">
              <w:rPr>
                <w:sz w:val="20"/>
              </w:rPr>
              <w:t>Į</w:t>
            </w:r>
            <w:r w:rsidR="00362CE0" w:rsidRPr="00C263E1">
              <w:rPr>
                <w:sz w:val="20"/>
              </w:rPr>
              <w:t>vedamas</w:t>
            </w:r>
          </w:p>
        </w:tc>
        <w:tc>
          <w:tcPr>
            <w:tcW w:w="483" w:type="pct"/>
          </w:tcPr>
          <w:p w14:paraId="62538CA9" w14:textId="1BF9DD86" w:rsidR="006635E7" w:rsidRPr="00C263E1" w:rsidRDefault="0029325A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Skaičiuojami visi projektai, įgyvendinti partnerystėje su šalių donorių partneriais</w:t>
            </w:r>
          </w:p>
        </w:tc>
        <w:tc>
          <w:tcPr>
            <w:tcW w:w="529" w:type="pct"/>
          </w:tcPr>
          <w:p w14:paraId="0543AD6E" w14:textId="7163F92C" w:rsidR="0029325A" w:rsidRPr="00C263E1" w:rsidRDefault="0029325A" w:rsidP="0029325A">
            <w:pPr>
              <w:rPr>
                <w:sz w:val="20"/>
              </w:rPr>
            </w:pPr>
            <w:r w:rsidRPr="00C263E1">
              <w:rPr>
                <w:sz w:val="20"/>
              </w:rPr>
              <w:t>Pirminiai šaltiniai - partnerystės sutartys ir projekto sutartis.</w:t>
            </w:r>
          </w:p>
          <w:p w14:paraId="235B0BFD" w14:textId="77777777" w:rsidR="00C263E1" w:rsidRPr="00C263E1" w:rsidRDefault="00C263E1" w:rsidP="0029325A">
            <w:pPr>
              <w:rPr>
                <w:sz w:val="20"/>
              </w:rPr>
            </w:pPr>
          </w:p>
          <w:p w14:paraId="2A39E429" w14:textId="1060FE1A" w:rsidR="0029325A" w:rsidRPr="00C263E1" w:rsidRDefault="0029325A" w:rsidP="0029325A">
            <w:pPr>
              <w:rPr>
                <w:sz w:val="20"/>
              </w:rPr>
            </w:pPr>
            <w:r w:rsidRPr="00C263E1">
              <w:rPr>
                <w:sz w:val="20"/>
              </w:rPr>
              <w:t xml:space="preserve">Antriniai </w:t>
            </w:r>
            <w:r w:rsidR="004F1FF0" w:rsidRPr="00C263E1">
              <w:rPr>
                <w:sz w:val="20"/>
              </w:rPr>
              <w:t xml:space="preserve">šaltiniai </w:t>
            </w:r>
            <w:r w:rsidRPr="00C263E1">
              <w:rPr>
                <w:sz w:val="20"/>
              </w:rPr>
              <w:t>– galutinis mokėjimo prašymas</w:t>
            </w:r>
          </w:p>
          <w:p w14:paraId="3A480B8F" w14:textId="5B128C16" w:rsidR="00DA6A33" w:rsidRPr="00C263E1" w:rsidRDefault="00DA6A33" w:rsidP="00DA6A33">
            <w:pPr>
              <w:rPr>
                <w:sz w:val="20"/>
              </w:rPr>
            </w:pPr>
          </w:p>
        </w:tc>
        <w:tc>
          <w:tcPr>
            <w:tcW w:w="436" w:type="pct"/>
          </w:tcPr>
          <w:p w14:paraId="2D73B7E7" w14:textId="77777777" w:rsidR="000802F9" w:rsidRDefault="006635E7" w:rsidP="000802F9">
            <w:pPr>
              <w:ind w:right="-51"/>
              <w:rPr>
                <w:sz w:val="20"/>
              </w:rPr>
            </w:pPr>
            <w:r w:rsidRPr="00C263E1">
              <w:rPr>
                <w:sz w:val="20"/>
              </w:rPr>
              <w:t>Duomenys apie rodiklio pasiekimą renkami ne rečiau kaip 1 kartą per pusę metų pagal mokėjimo prašymų teikimo periodiškumą</w:t>
            </w:r>
          </w:p>
          <w:p w14:paraId="1DE68259" w14:textId="22AB64DF" w:rsidR="006635E7" w:rsidRPr="00C263E1" w:rsidRDefault="006635E7" w:rsidP="000802F9">
            <w:pPr>
              <w:ind w:right="-51"/>
              <w:rPr>
                <w:sz w:val="20"/>
              </w:rPr>
            </w:pPr>
          </w:p>
          <w:p w14:paraId="78F03075" w14:textId="2B686179" w:rsidR="00C263E1" w:rsidRPr="00C263E1" w:rsidRDefault="005A2AA8" w:rsidP="00620D04">
            <w:pPr>
              <w:ind w:right="-51"/>
              <w:rPr>
                <w:sz w:val="20"/>
              </w:rPr>
            </w:pPr>
            <w:r w:rsidRPr="00C263E1">
              <w:rPr>
                <w:sz w:val="20"/>
              </w:rPr>
              <w:t>Rodiklis laikomas pasiektu</w:t>
            </w:r>
            <w:r w:rsidR="00362CE0" w:rsidRPr="00C263E1">
              <w:rPr>
                <w:sz w:val="20"/>
              </w:rPr>
              <w:t>, kai</w:t>
            </w:r>
            <w:r w:rsidR="00F276A2" w:rsidRPr="00C263E1">
              <w:rPr>
                <w:sz w:val="20"/>
              </w:rPr>
              <w:t xml:space="preserve"> patvirtinamas projekto </w:t>
            </w:r>
            <w:r w:rsidR="00362CE0" w:rsidRPr="00C263E1">
              <w:rPr>
                <w:sz w:val="20"/>
              </w:rPr>
              <w:t>MP</w:t>
            </w:r>
          </w:p>
        </w:tc>
        <w:tc>
          <w:tcPr>
            <w:tcW w:w="481" w:type="pct"/>
          </w:tcPr>
          <w:p w14:paraId="317FEB98" w14:textId="77777777" w:rsidR="006635E7" w:rsidRPr="00C263E1" w:rsidRDefault="006635E7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Projekto vykdytojas</w:t>
            </w:r>
          </w:p>
        </w:tc>
      </w:tr>
    </w:tbl>
    <w:p w14:paraId="63D5111F" w14:textId="2F2357D1" w:rsidR="006635E7" w:rsidRPr="00223561" w:rsidRDefault="006635E7" w:rsidP="006635E7"/>
    <w:p w14:paraId="4A64C301" w14:textId="0F9AD880" w:rsidR="006635E7" w:rsidRDefault="009F528E" w:rsidP="00384AE3">
      <w:pPr>
        <w:jc w:val="center"/>
        <w:rPr>
          <w:b/>
        </w:rPr>
      </w:pPr>
      <w:r w:rsidRPr="00384AE3">
        <w:rPr>
          <w:b/>
        </w:rPr>
        <w:t>PROJEKTO TĘSTINUMO RODIKLIŲ SKAIČIAVIMO METODIKA</w:t>
      </w: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703"/>
        <w:gridCol w:w="1422"/>
        <w:gridCol w:w="1983"/>
        <w:gridCol w:w="1391"/>
        <w:gridCol w:w="1677"/>
        <w:gridCol w:w="1399"/>
        <w:gridCol w:w="1532"/>
        <w:gridCol w:w="1258"/>
        <w:gridCol w:w="1391"/>
      </w:tblGrid>
      <w:tr w:rsidR="0034493E" w:rsidRPr="00C263E1" w14:paraId="0E94713E" w14:textId="77777777" w:rsidTr="0034493E">
        <w:trPr>
          <w:trHeight w:val="907"/>
        </w:trPr>
        <w:tc>
          <w:tcPr>
            <w:tcW w:w="242" w:type="pct"/>
            <w:vAlign w:val="center"/>
          </w:tcPr>
          <w:p w14:paraId="777C8F2D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lastRenderedPageBreak/>
              <w:t>Rodiklio Nr.</w:t>
            </w:r>
          </w:p>
        </w:tc>
        <w:tc>
          <w:tcPr>
            <w:tcW w:w="589" w:type="pct"/>
            <w:vAlign w:val="center"/>
          </w:tcPr>
          <w:p w14:paraId="008DA32B" w14:textId="77777777" w:rsidR="00A5182E" w:rsidRPr="00C263E1" w:rsidRDefault="00A5182E" w:rsidP="000B1540">
            <w:pPr>
              <w:ind w:left="34" w:hanging="34"/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Pavadinimas</w:t>
            </w:r>
          </w:p>
          <w:p w14:paraId="54B958CD" w14:textId="77777777" w:rsidR="00A5182E" w:rsidRPr="00C263E1" w:rsidRDefault="00A5182E" w:rsidP="000B1540">
            <w:pPr>
              <w:jc w:val="center"/>
              <w:rPr>
                <w:sz w:val="20"/>
              </w:rPr>
            </w:pPr>
          </w:p>
        </w:tc>
        <w:tc>
          <w:tcPr>
            <w:tcW w:w="492" w:type="pct"/>
            <w:vAlign w:val="center"/>
          </w:tcPr>
          <w:p w14:paraId="65908272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Siekiama reikšmė</w:t>
            </w:r>
          </w:p>
        </w:tc>
        <w:tc>
          <w:tcPr>
            <w:tcW w:w="686" w:type="pct"/>
            <w:vAlign w:val="center"/>
          </w:tcPr>
          <w:p w14:paraId="73E929C6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Rodiklio paaiškinimas</w:t>
            </w:r>
          </w:p>
          <w:p w14:paraId="52F49361" w14:textId="77777777" w:rsidR="00A5182E" w:rsidRPr="00C263E1" w:rsidRDefault="00A5182E" w:rsidP="000B1540">
            <w:pPr>
              <w:jc w:val="center"/>
              <w:rPr>
                <w:sz w:val="20"/>
              </w:rPr>
            </w:pPr>
          </w:p>
        </w:tc>
        <w:tc>
          <w:tcPr>
            <w:tcW w:w="2510" w:type="pct"/>
            <w:gridSpan w:val="5"/>
            <w:vAlign w:val="center"/>
          </w:tcPr>
          <w:p w14:paraId="0BC6D339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RODIKLIO MATAVIMAS</w:t>
            </w:r>
          </w:p>
        </w:tc>
        <w:tc>
          <w:tcPr>
            <w:tcW w:w="481" w:type="pct"/>
            <w:vAlign w:val="center"/>
          </w:tcPr>
          <w:p w14:paraId="65A1E328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Institucija atsakinga už informacijos pateikimą CPVA</w:t>
            </w:r>
          </w:p>
        </w:tc>
      </w:tr>
      <w:tr w:rsidR="0034493E" w:rsidRPr="00C263E1" w14:paraId="7177E248" w14:textId="77777777" w:rsidTr="00EE1817">
        <w:trPr>
          <w:trHeight w:val="567"/>
        </w:trPr>
        <w:tc>
          <w:tcPr>
            <w:tcW w:w="242" w:type="pct"/>
            <w:vAlign w:val="center"/>
          </w:tcPr>
          <w:p w14:paraId="6FC906BA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89" w:type="pct"/>
            <w:vAlign w:val="center"/>
          </w:tcPr>
          <w:p w14:paraId="0E13F80C" w14:textId="77777777" w:rsidR="00A5182E" w:rsidRPr="00C263E1" w:rsidRDefault="00A5182E" w:rsidP="000B1540">
            <w:pPr>
              <w:ind w:left="34" w:hanging="34"/>
              <w:rPr>
                <w:b/>
                <w:bCs/>
                <w:sz w:val="20"/>
              </w:rPr>
            </w:pPr>
          </w:p>
        </w:tc>
        <w:tc>
          <w:tcPr>
            <w:tcW w:w="492" w:type="pct"/>
          </w:tcPr>
          <w:p w14:paraId="2F1F9C2F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6" w:type="pct"/>
            <w:vAlign w:val="center"/>
          </w:tcPr>
          <w:p w14:paraId="6AB776E9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81" w:type="pct"/>
            <w:vAlign w:val="center"/>
          </w:tcPr>
          <w:p w14:paraId="1B59BF8F" w14:textId="77777777" w:rsidR="00A5182E" w:rsidRPr="00C263E1" w:rsidRDefault="00A5182E" w:rsidP="000B1540">
            <w:pPr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Matavimo vienetas</w:t>
            </w:r>
          </w:p>
        </w:tc>
        <w:tc>
          <w:tcPr>
            <w:tcW w:w="580" w:type="pct"/>
            <w:vAlign w:val="center"/>
          </w:tcPr>
          <w:p w14:paraId="5D168E8A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Apskaičiavimo tipas</w:t>
            </w:r>
          </w:p>
        </w:tc>
        <w:tc>
          <w:tcPr>
            <w:tcW w:w="484" w:type="pct"/>
            <w:vAlign w:val="center"/>
          </w:tcPr>
          <w:p w14:paraId="456729CF" w14:textId="77777777" w:rsidR="00A5182E" w:rsidRPr="00C263E1" w:rsidRDefault="00A5182E" w:rsidP="000B1540">
            <w:pPr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Skaičiavimo būdas</w:t>
            </w:r>
          </w:p>
        </w:tc>
        <w:tc>
          <w:tcPr>
            <w:tcW w:w="530" w:type="pct"/>
            <w:vAlign w:val="center"/>
          </w:tcPr>
          <w:p w14:paraId="21BBD6B3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Informacijos šaltinis</w:t>
            </w:r>
          </w:p>
        </w:tc>
        <w:tc>
          <w:tcPr>
            <w:tcW w:w="435" w:type="pct"/>
            <w:vAlign w:val="center"/>
          </w:tcPr>
          <w:p w14:paraId="3E28451A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Laikas</w:t>
            </w:r>
          </w:p>
        </w:tc>
        <w:tc>
          <w:tcPr>
            <w:tcW w:w="481" w:type="pct"/>
            <w:vAlign w:val="center"/>
          </w:tcPr>
          <w:p w14:paraId="29EFD981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5182E" w:rsidRPr="00C263E1" w14:paraId="306ADDF8" w14:textId="77777777" w:rsidTr="00EE1817">
        <w:trPr>
          <w:trHeight w:val="433"/>
        </w:trPr>
        <w:tc>
          <w:tcPr>
            <w:tcW w:w="5000" w:type="pct"/>
            <w:gridSpan w:val="10"/>
            <w:vAlign w:val="center"/>
          </w:tcPr>
          <w:p w14:paraId="1F30DBBE" w14:textId="3E789ECE" w:rsidR="00A5182E" w:rsidRPr="00C263E1" w:rsidRDefault="00A5182E" w:rsidP="000B154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Rezultato rodiklis</w:t>
            </w:r>
          </w:p>
        </w:tc>
      </w:tr>
      <w:tr w:rsidR="0034493E" w:rsidRPr="00C263E1" w14:paraId="6DBF81E2" w14:textId="77777777" w:rsidTr="00EE1817">
        <w:tc>
          <w:tcPr>
            <w:tcW w:w="242" w:type="pct"/>
          </w:tcPr>
          <w:p w14:paraId="618C090B" w14:textId="09F8D53B" w:rsidR="009F528E" w:rsidRPr="00C263E1" w:rsidRDefault="009F528E" w:rsidP="000B1540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Pr="00C263E1">
              <w:rPr>
                <w:sz w:val="20"/>
              </w:rPr>
              <w:t>.</w:t>
            </w:r>
          </w:p>
        </w:tc>
        <w:tc>
          <w:tcPr>
            <w:tcW w:w="589" w:type="pct"/>
          </w:tcPr>
          <w:p w14:paraId="5443C429" w14:textId="55E8379B" w:rsidR="009F528E" w:rsidRPr="00384AE3" w:rsidRDefault="003522F4" w:rsidP="000B1540">
            <w:pPr>
              <w:rPr>
                <w:sz w:val="20"/>
              </w:rPr>
            </w:pPr>
            <w:r w:rsidRPr="00556C87">
              <w:rPr>
                <w:sz w:val="20"/>
              </w:rPr>
              <w:t>Privalomas</w:t>
            </w:r>
            <w:r>
              <w:rPr>
                <w:sz w:val="20"/>
              </w:rPr>
              <w:t xml:space="preserve"> </w:t>
            </w:r>
            <w:r w:rsidR="00567868">
              <w:rPr>
                <w:sz w:val="20"/>
              </w:rPr>
              <w:t>paslaugas gavusių asmenų skaičius</w:t>
            </w:r>
          </w:p>
        </w:tc>
        <w:tc>
          <w:tcPr>
            <w:tcW w:w="492" w:type="pct"/>
          </w:tcPr>
          <w:p w14:paraId="46C93894" w14:textId="2182D34C" w:rsidR="009F528E" w:rsidRPr="001B7619" w:rsidRDefault="00567868" w:rsidP="00567868">
            <w:pPr>
              <w:rPr>
                <w:sz w:val="20"/>
              </w:rPr>
            </w:pPr>
            <w:r>
              <w:rPr>
                <w:sz w:val="20"/>
              </w:rPr>
              <w:t>Siekiamą reikšmę nurodo pareiškėjas teikdamas paraišką ir pateikia tokios reikšmės pagrindimo informaciją</w:t>
            </w:r>
          </w:p>
        </w:tc>
        <w:tc>
          <w:tcPr>
            <w:tcW w:w="686" w:type="pct"/>
          </w:tcPr>
          <w:p w14:paraId="50EE6A2D" w14:textId="4A38F78A" w:rsidR="009F528E" w:rsidRDefault="0034493E" w:rsidP="0034493E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="005754FB">
              <w:rPr>
                <w:sz w:val="20"/>
              </w:rPr>
              <w:t>o projekto įgyven</w:t>
            </w:r>
            <w:r w:rsidR="00276357">
              <w:rPr>
                <w:sz w:val="20"/>
              </w:rPr>
              <w:t>d</w:t>
            </w:r>
            <w:r w:rsidR="005754FB">
              <w:rPr>
                <w:sz w:val="20"/>
              </w:rPr>
              <w:t>inimo</w:t>
            </w:r>
            <w:r>
              <w:rPr>
                <w:sz w:val="20"/>
              </w:rPr>
              <w:t xml:space="preserve"> projekto tęstinumo laikotarpiu</w:t>
            </w:r>
            <w:r w:rsidR="005754FB">
              <w:rPr>
                <w:sz w:val="20"/>
              </w:rPr>
              <w:t xml:space="preserve"> </w:t>
            </w:r>
            <w:r w:rsidR="003522F4">
              <w:rPr>
                <w:sz w:val="20"/>
              </w:rPr>
              <w:t>privalomas</w:t>
            </w:r>
            <w:r w:rsidR="00567868">
              <w:rPr>
                <w:sz w:val="20"/>
              </w:rPr>
              <w:t xml:space="preserve"> paslaugas</w:t>
            </w:r>
            <w:r w:rsidR="009B3E10" w:rsidRPr="009B3E10">
              <w:rPr>
                <w:sz w:val="20"/>
              </w:rPr>
              <w:t xml:space="preserve"> gav</w:t>
            </w:r>
            <w:r w:rsidR="009B3E10">
              <w:rPr>
                <w:sz w:val="20"/>
              </w:rPr>
              <w:t>usių</w:t>
            </w:r>
            <w:r w:rsidR="009B3E10" w:rsidRPr="009B3E10">
              <w:rPr>
                <w:sz w:val="20"/>
              </w:rPr>
              <w:t xml:space="preserve"> asm</w:t>
            </w:r>
            <w:r w:rsidR="009B3E10">
              <w:rPr>
                <w:sz w:val="20"/>
              </w:rPr>
              <w:t>enų</w:t>
            </w:r>
            <w:r w:rsidR="009B3E10" w:rsidRPr="009B3E10">
              <w:rPr>
                <w:sz w:val="20"/>
              </w:rPr>
              <w:t xml:space="preserve"> </w:t>
            </w:r>
            <w:r w:rsidR="005754FB">
              <w:rPr>
                <w:sz w:val="20"/>
              </w:rPr>
              <w:t>skaičius</w:t>
            </w:r>
            <w:r w:rsidR="00CF7A38">
              <w:rPr>
                <w:sz w:val="20"/>
              </w:rPr>
              <w:t xml:space="preserve"> (privalomų paslaugų apibrėžimas pateiktas Gairių 3.9 punkte)</w:t>
            </w:r>
            <w:r w:rsidR="009B3E10">
              <w:rPr>
                <w:sz w:val="20"/>
              </w:rPr>
              <w:t xml:space="preserve">. </w:t>
            </w:r>
          </w:p>
          <w:p w14:paraId="27A6F134" w14:textId="77777777" w:rsidR="0034493E" w:rsidRDefault="0034493E" w:rsidP="0034493E">
            <w:pPr>
              <w:suppressAutoHyphens/>
              <w:textAlignment w:val="center"/>
              <w:rPr>
                <w:sz w:val="20"/>
              </w:rPr>
            </w:pPr>
          </w:p>
          <w:p w14:paraId="2ACC6CA6" w14:textId="77777777" w:rsidR="0034493E" w:rsidRDefault="0034493E" w:rsidP="0034493E">
            <w:pPr>
              <w:suppressAutoHyphens/>
              <w:textAlignment w:val="center"/>
              <w:rPr>
                <w:sz w:val="20"/>
              </w:rPr>
            </w:pPr>
          </w:p>
          <w:p w14:paraId="308C5DE2" w14:textId="3B00DA88" w:rsidR="0034493E" w:rsidRPr="00C263E1" w:rsidRDefault="0034493E" w:rsidP="0034493E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481" w:type="pct"/>
          </w:tcPr>
          <w:p w14:paraId="13FA71F5" w14:textId="77777777" w:rsidR="009F528E" w:rsidRPr="00C263E1" w:rsidRDefault="009F528E" w:rsidP="000B1540">
            <w:pPr>
              <w:rPr>
                <w:sz w:val="20"/>
              </w:rPr>
            </w:pPr>
            <w:r w:rsidRPr="00C263E1">
              <w:rPr>
                <w:sz w:val="20"/>
              </w:rPr>
              <w:t>Skaičius</w:t>
            </w:r>
          </w:p>
        </w:tc>
        <w:tc>
          <w:tcPr>
            <w:tcW w:w="580" w:type="pct"/>
          </w:tcPr>
          <w:p w14:paraId="09F28917" w14:textId="77777777" w:rsidR="009F528E" w:rsidRPr="00C263E1" w:rsidRDefault="009F528E" w:rsidP="000B1540">
            <w:pPr>
              <w:jc w:val="center"/>
              <w:rPr>
                <w:sz w:val="20"/>
              </w:rPr>
            </w:pPr>
            <w:r w:rsidRPr="00C263E1">
              <w:rPr>
                <w:sz w:val="20"/>
              </w:rPr>
              <w:t>Įvedamas</w:t>
            </w:r>
          </w:p>
        </w:tc>
        <w:tc>
          <w:tcPr>
            <w:tcW w:w="484" w:type="pct"/>
          </w:tcPr>
          <w:p w14:paraId="3881FCF7" w14:textId="6D5E3E09" w:rsidR="009F528E" w:rsidRPr="00C263E1" w:rsidRDefault="005754FB" w:rsidP="003522F4">
            <w:pPr>
              <w:ind w:right="-148"/>
              <w:rPr>
                <w:sz w:val="20"/>
              </w:rPr>
            </w:pPr>
            <w:r>
              <w:rPr>
                <w:sz w:val="20"/>
              </w:rPr>
              <w:t xml:space="preserve">Sumuojami po projekto </w:t>
            </w:r>
            <w:r w:rsidR="009B3E10">
              <w:rPr>
                <w:sz w:val="20"/>
              </w:rPr>
              <w:t>įgyvendinimo</w:t>
            </w:r>
            <w:r w:rsidR="009B3E10">
              <w:t xml:space="preserve"> </w:t>
            </w:r>
            <w:r w:rsidR="003522F4">
              <w:rPr>
                <w:sz w:val="20"/>
              </w:rPr>
              <w:t xml:space="preserve">projekto tęstinumo laikotarpiu privalomas </w:t>
            </w:r>
            <w:r w:rsidR="00567868">
              <w:rPr>
                <w:sz w:val="20"/>
              </w:rPr>
              <w:t xml:space="preserve"> paslaugas</w:t>
            </w:r>
            <w:r w:rsidR="009B3E10" w:rsidRPr="009B3E10">
              <w:rPr>
                <w:sz w:val="20"/>
              </w:rPr>
              <w:t xml:space="preserve"> </w:t>
            </w:r>
            <w:r w:rsidR="00567868">
              <w:rPr>
                <w:sz w:val="20"/>
              </w:rPr>
              <w:t>gavę asmenys.</w:t>
            </w:r>
          </w:p>
        </w:tc>
        <w:tc>
          <w:tcPr>
            <w:tcW w:w="530" w:type="pct"/>
          </w:tcPr>
          <w:p w14:paraId="200CB047" w14:textId="69398554" w:rsidR="00A5182E" w:rsidRPr="00AC0E16" w:rsidRDefault="00A5182E" w:rsidP="00A5182E">
            <w:pPr>
              <w:rPr>
                <w:sz w:val="20"/>
              </w:rPr>
            </w:pPr>
            <w:r>
              <w:rPr>
                <w:sz w:val="20"/>
              </w:rPr>
              <w:t>Š</w:t>
            </w:r>
            <w:r w:rsidRPr="00AC0E16">
              <w:rPr>
                <w:sz w:val="20"/>
              </w:rPr>
              <w:t xml:space="preserve">altiniai – </w:t>
            </w:r>
          </w:p>
          <w:p w14:paraId="21D350DD" w14:textId="4E1BBF28" w:rsidR="00A5182E" w:rsidRPr="00AC0E16" w:rsidRDefault="00A5182E" w:rsidP="00A5182E">
            <w:pPr>
              <w:rPr>
                <w:sz w:val="20"/>
              </w:rPr>
            </w:pPr>
            <w:r w:rsidRPr="00AC0E16">
              <w:rPr>
                <w:sz w:val="20"/>
              </w:rPr>
              <w:t xml:space="preserve">Projekto vykdytojo pateiktos </w:t>
            </w:r>
          </w:p>
          <w:p w14:paraId="42D1E32F" w14:textId="7724C14B" w:rsidR="00A5182E" w:rsidRPr="00AC0E16" w:rsidRDefault="00A5182E" w:rsidP="00A5182E">
            <w:pPr>
              <w:rPr>
                <w:sz w:val="20"/>
              </w:rPr>
            </w:pPr>
            <w:r w:rsidRPr="00AC0E16">
              <w:rPr>
                <w:sz w:val="20"/>
              </w:rPr>
              <w:t>suteiktų paslaugų suvestinės ataskaitos</w:t>
            </w:r>
            <w:r w:rsidR="00567868">
              <w:rPr>
                <w:sz w:val="20"/>
              </w:rPr>
              <w:t>.</w:t>
            </w:r>
            <w:r w:rsidRPr="00AC0E16">
              <w:rPr>
                <w:sz w:val="20"/>
              </w:rPr>
              <w:t xml:space="preserve"> </w:t>
            </w:r>
          </w:p>
          <w:p w14:paraId="090F30C3" w14:textId="77777777" w:rsidR="009F528E" w:rsidRPr="00C263E1" w:rsidRDefault="009F528E" w:rsidP="000B1540">
            <w:pPr>
              <w:rPr>
                <w:sz w:val="20"/>
              </w:rPr>
            </w:pPr>
          </w:p>
        </w:tc>
        <w:tc>
          <w:tcPr>
            <w:tcW w:w="435" w:type="pct"/>
          </w:tcPr>
          <w:p w14:paraId="5B2097BE" w14:textId="73A725C4" w:rsidR="00567868" w:rsidRPr="00C263E1" w:rsidRDefault="009F528E" w:rsidP="00567868">
            <w:pPr>
              <w:ind w:right="-193"/>
              <w:rPr>
                <w:sz w:val="20"/>
              </w:rPr>
            </w:pPr>
            <w:r w:rsidRPr="00C263E1">
              <w:rPr>
                <w:sz w:val="20"/>
              </w:rPr>
              <w:t xml:space="preserve">Duomenys apie rodiklio pasiekimą renkami ne rečiau kaip 1 kartą per </w:t>
            </w:r>
            <w:r w:rsidR="00A5182E">
              <w:rPr>
                <w:sz w:val="20"/>
              </w:rPr>
              <w:t>me</w:t>
            </w:r>
            <w:r w:rsidR="007F77E8">
              <w:rPr>
                <w:sz w:val="20"/>
              </w:rPr>
              <w:t>-</w:t>
            </w:r>
            <w:r w:rsidR="00A5182E">
              <w:rPr>
                <w:sz w:val="20"/>
              </w:rPr>
              <w:t xml:space="preserve">tus </w:t>
            </w:r>
            <w:r w:rsidR="00A5182E" w:rsidRPr="00BC0A80">
              <w:rPr>
                <w:sz w:val="20"/>
              </w:rPr>
              <w:t xml:space="preserve">5 </w:t>
            </w:r>
            <w:r w:rsidR="00A5182E">
              <w:rPr>
                <w:sz w:val="20"/>
              </w:rPr>
              <w:t xml:space="preserve">metus po projekto įgyvendinimo </w:t>
            </w:r>
            <w:r w:rsidR="00A5182E" w:rsidRPr="00EA2891">
              <w:rPr>
                <w:sz w:val="20"/>
              </w:rPr>
              <w:t>pabaigos</w:t>
            </w:r>
            <w:r w:rsidR="00567868">
              <w:rPr>
                <w:sz w:val="20"/>
              </w:rPr>
              <w:t>.</w:t>
            </w:r>
          </w:p>
          <w:p w14:paraId="17027AA4" w14:textId="6750C870" w:rsidR="009F528E" w:rsidRPr="00C263E1" w:rsidRDefault="009F528E" w:rsidP="00EE1817">
            <w:pPr>
              <w:ind w:right="-193"/>
              <w:rPr>
                <w:sz w:val="20"/>
              </w:rPr>
            </w:pPr>
          </w:p>
        </w:tc>
        <w:tc>
          <w:tcPr>
            <w:tcW w:w="481" w:type="pct"/>
          </w:tcPr>
          <w:p w14:paraId="5527AA5D" w14:textId="77777777" w:rsidR="009F528E" w:rsidRPr="00C263E1" w:rsidRDefault="009F528E" w:rsidP="000B1540">
            <w:pPr>
              <w:rPr>
                <w:sz w:val="20"/>
              </w:rPr>
            </w:pPr>
            <w:r w:rsidRPr="00C263E1">
              <w:rPr>
                <w:sz w:val="20"/>
              </w:rPr>
              <w:t>Projekto vykdytojas</w:t>
            </w:r>
          </w:p>
        </w:tc>
      </w:tr>
    </w:tbl>
    <w:p w14:paraId="19C6834F" w14:textId="77777777" w:rsidR="009F528E" w:rsidRPr="00384AE3" w:rsidRDefault="009F528E" w:rsidP="00384AE3">
      <w:pPr>
        <w:jc w:val="center"/>
        <w:rPr>
          <w:b/>
        </w:rPr>
      </w:pPr>
    </w:p>
    <w:sectPr w:rsidR="009F528E" w:rsidRPr="00384AE3" w:rsidSect="007F1F48">
      <w:pgSz w:w="16838" w:h="11906" w:orient="landscape"/>
      <w:pgMar w:top="567" w:right="1134" w:bottom="709" w:left="1701" w:header="567" w:footer="299" w:gutter="0"/>
      <w:cols w:space="1296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4720" w16cex:dateUtc="2020-12-22T08:21:00Z"/>
  <w16cex:commentExtensible w16cex:durableId="238C46D7" w16cex:dateUtc="2020-12-22T08:20:00Z"/>
  <w16cex:commentExtensible w16cex:durableId="238C4639" w16cex:dateUtc="2020-12-22T08:17:00Z"/>
  <w16cex:commentExtensible w16cex:durableId="238C5B5B" w16cex:dateUtc="2020-12-22T09:47:00Z"/>
  <w16cex:commentExtensible w16cex:durableId="238C5B95" w16cex:dateUtc="2020-12-22T0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29AACE" w16cid:durableId="238C4720"/>
  <w16cid:commentId w16cid:paraId="4BDED83E" w16cid:durableId="238C46D7"/>
  <w16cid:commentId w16cid:paraId="74881FC0" w16cid:durableId="238C4639"/>
  <w16cid:commentId w16cid:paraId="28BDD4BE" w16cid:durableId="238C5B5B"/>
  <w16cid:commentId w16cid:paraId="5648AB15" w16cid:durableId="238C5B95"/>
  <w16cid:commentId w16cid:paraId="27FDE153" w16cid:durableId="23946C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CBA25" w14:textId="77777777" w:rsidR="00F77DC5" w:rsidRDefault="00F77DC5" w:rsidP="007F1F48">
      <w:r>
        <w:separator/>
      </w:r>
    </w:p>
  </w:endnote>
  <w:endnote w:type="continuationSeparator" w:id="0">
    <w:p w14:paraId="0A0AFEC7" w14:textId="77777777" w:rsidR="00F77DC5" w:rsidRDefault="00F77DC5" w:rsidP="007F1F48">
      <w:r>
        <w:continuationSeparator/>
      </w:r>
    </w:p>
  </w:endnote>
  <w:endnote w:type="continuationNotice" w:id="1">
    <w:p w14:paraId="4B8D95B8" w14:textId="77777777" w:rsidR="00F77DC5" w:rsidRDefault="00F77D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13E30" w14:textId="77777777" w:rsidR="00F77DC5" w:rsidRDefault="00F77DC5" w:rsidP="007F1F48">
      <w:r>
        <w:separator/>
      </w:r>
    </w:p>
  </w:footnote>
  <w:footnote w:type="continuationSeparator" w:id="0">
    <w:p w14:paraId="58BD8A26" w14:textId="77777777" w:rsidR="00F77DC5" w:rsidRDefault="00F77DC5" w:rsidP="007F1F48">
      <w:r>
        <w:continuationSeparator/>
      </w:r>
    </w:p>
  </w:footnote>
  <w:footnote w:type="continuationNotice" w:id="1">
    <w:p w14:paraId="47C6701B" w14:textId="77777777" w:rsidR="00F77DC5" w:rsidRDefault="00F77DC5"/>
  </w:footnote>
  <w:footnote w:id="2">
    <w:p w14:paraId="7ED802FC" w14:textId="77777777" w:rsidR="00BF5627" w:rsidRPr="00986DA6" w:rsidRDefault="00BF5627" w:rsidP="00BF5627">
      <w:pPr>
        <w:pStyle w:val="Footer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986DA6">
        <w:rPr>
          <w:sz w:val="18"/>
          <w:szCs w:val="18"/>
        </w:rPr>
        <w:t xml:space="preserve">Šiame rodiklyje nurodoma siektina </w:t>
      </w:r>
      <w:proofErr w:type="spellStart"/>
      <w:r w:rsidRPr="00986DA6">
        <w:rPr>
          <w:sz w:val="18"/>
          <w:szCs w:val="18"/>
          <w:lang w:val="en-US"/>
        </w:rPr>
        <w:t>Programos</w:t>
      </w:r>
      <w:proofErr w:type="spellEnd"/>
      <w:r w:rsidRPr="00986DA6">
        <w:rPr>
          <w:sz w:val="18"/>
          <w:szCs w:val="18"/>
          <w:lang w:val="en-US"/>
        </w:rPr>
        <w:t xml:space="preserve"> “</w:t>
      </w:r>
      <w:proofErr w:type="spellStart"/>
      <w:r w:rsidRPr="00986DA6">
        <w:rPr>
          <w:sz w:val="18"/>
          <w:szCs w:val="18"/>
          <w:lang w:val="en-US"/>
        </w:rPr>
        <w:t>Sveikata</w:t>
      </w:r>
      <w:proofErr w:type="spellEnd"/>
      <w:r w:rsidRPr="00986DA6">
        <w:rPr>
          <w:sz w:val="18"/>
          <w:szCs w:val="18"/>
          <w:lang w:val="en-US"/>
        </w:rPr>
        <w:t xml:space="preserve">” </w:t>
      </w:r>
      <w:proofErr w:type="spellStart"/>
      <w:r w:rsidRPr="00986DA6">
        <w:rPr>
          <w:sz w:val="18"/>
          <w:szCs w:val="18"/>
          <w:lang w:val="en-US"/>
        </w:rPr>
        <w:t>reik</w:t>
      </w:r>
      <w:r w:rsidRPr="00986DA6">
        <w:rPr>
          <w:sz w:val="18"/>
          <w:szCs w:val="18"/>
        </w:rPr>
        <w:t>šmė</w:t>
      </w:r>
      <w:proofErr w:type="spellEnd"/>
      <w:r w:rsidRPr="00986DA6">
        <w:rPr>
          <w:sz w:val="18"/>
          <w:szCs w:val="18"/>
        </w:rPr>
        <w:t xml:space="preserve"> apima ir kitų programos priemonių – kvietimo „</w:t>
      </w:r>
      <w:r>
        <w:rPr>
          <w:sz w:val="18"/>
          <w:szCs w:val="18"/>
        </w:rPr>
        <w:t>Gerovės konsultantų modelio įdiegimas</w:t>
      </w:r>
      <w:r w:rsidRPr="00986DA6">
        <w:rPr>
          <w:sz w:val="18"/>
          <w:szCs w:val="18"/>
        </w:rPr>
        <w:t>“, tiesioginio finansavimo projekto „</w:t>
      </w:r>
      <w:proofErr w:type="spellStart"/>
      <w:r w:rsidRPr="00986DA6">
        <w:rPr>
          <w:sz w:val="18"/>
          <w:szCs w:val="18"/>
        </w:rPr>
        <w:t>Multidimensinis</w:t>
      </w:r>
      <w:proofErr w:type="spellEnd"/>
      <w:r w:rsidRPr="00986DA6">
        <w:rPr>
          <w:sz w:val="18"/>
          <w:szCs w:val="18"/>
        </w:rPr>
        <w:t xml:space="preserve"> požiūris į vaikų ir jaunimo elgesio problemas per MDFT programos įgyvendinimą“ rezultatus. Siektina priemonės ir kvietimo „</w:t>
      </w:r>
      <w:r>
        <w:rPr>
          <w:sz w:val="18"/>
          <w:szCs w:val="18"/>
        </w:rPr>
        <w:t xml:space="preserve">“Vienos stotelės“ šeimoms ir vaikams centrų įkūrimas“ rezultato rodiklio reikšmė – </w:t>
      </w:r>
      <w:r w:rsidRPr="00A1201F">
        <w:rPr>
          <w:sz w:val="18"/>
          <w:szCs w:val="18"/>
        </w:rPr>
        <w:t>300</w:t>
      </w:r>
      <w:r w:rsidRPr="00986DA6">
        <w:rPr>
          <w:sz w:val="18"/>
          <w:szCs w:val="18"/>
        </w:rPr>
        <w:t xml:space="preserve">  asmen</w:t>
      </w:r>
      <w:r>
        <w:rPr>
          <w:sz w:val="18"/>
          <w:szCs w:val="18"/>
        </w:rPr>
        <w:t>ų.</w:t>
      </w:r>
    </w:p>
    <w:p w14:paraId="2C8BFC4E" w14:textId="6E744DC2" w:rsidR="00BF5627" w:rsidRDefault="00BF562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0050"/>
    <w:multiLevelType w:val="multilevel"/>
    <w:tmpl w:val="7F401A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05"/>
    <w:rsid w:val="00002E2A"/>
    <w:rsid w:val="00005843"/>
    <w:rsid w:val="000316A9"/>
    <w:rsid w:val="00032B1B"/>
    <w:rsid w:val="00060BC9"/>
    <w:rsid w:val="00063180"/>
    <w:rsid w:val="000802F9"/>
    <w:rsid w:val="00086C36"/>
    <w:rsid w:val="00094805"/>
    <w:rsid w:val="0009519D"/>
    <w:rsid w:val="00096B60"/>
    <w:rsid w:val="000A4536"/>
    <w:rsid w:val="000B5C0A"/>
    <w:rsid w:val="000C1E61"/>
    <w:rsid w:val="000C693F"/>
    <w:rsid w:val="000D0418"/>
    <w:rsid w:val="000D7168"/>
    <w:rsid w:val="00105DE5"/>
    <w:rsid w:val="00123450"/>
    <w:rsid w:val="001370E3"/>
    <w:rsid w:val="00152DAD"/>
    <w:rsid w:val="00156ADA"/>
    <w:rsid w:val="00166B1B"/>
    <w:rsid w:val="00190597"/>
    <w:rsid w:val="00196891"/>
    <w:rsid w:val="001A1BC1"/>
    <w:rsid w:val="001A7B74"/>
    <w:rsid w:val="001B2FE5"/>
    <w:rsid w:val="001B7619"/>
    <w:rsid w:val="001D03C2"/>
    <w:rsid w:val="001E7B8A"/>
    <w:rsid w:val="001E7CA8"/>
    <w:rsid w:val="002035BA"/>
    <w:rsid w:val="002056E6"/>
    <w:rsid w:val="00205DEB"/>
    <w:rsid w:val="002070B2"/>
    <w:rsid w:val="00223561"/>
    <w:rsid w:val="00223EA6"/>
    <w:rsid w:val="0026257D"/>
    <w:rsid w:val="00276357"/>
    <w:rsid w:val="0028209A"/>
    <w:rsid w:val="0029325A"/>
    <w:rsid w:val="0029498B"/>
    <w:rsid w:val="002A39BB"/>
    <w:rsid w:val="00304C18"/>
    <w:rsid w:val="003210A2"/>
    <w:rsid w:val="003211ED"/>
    <w:rsid w:val="00325443"/>
    <w:rsid w:val="00327F8C"/>
    <w:rsid w:val="0034493E"/>
    <w:rsid w:val="00346D7D"/>
    <w:rsid w:val="003522F4"/>
    <w:rsid w:val="00361747"/>
    <w:rsid w:val="00362CE0"/>
    <w:rsid w:val="00384AE3"/>
    <w:rsid w:val="00392F8D"/>
    <w:rsid w:val="003A6429"/>
    <w:rsid w:val="003A7E2E"/>
    <w:rsid w:val="003B1164"/>
    <w:rsid w:val="003B6D23"/>
    <w:rsid w:val="003B6F5E"/>
    <w:rsid w:val="003F2AB2"/>
    <w:rsid w:val="0040237A"/>
    <w:rsid w:val="00407B4A"/>
    <w:rsid w:val="00416AFF"/>
    <w:rsid w:val="00423485"/>
    <w:rsid w:val="00434A45"/>
    <w:rsid w:val="00435620"/>
    <w:rsid w:val="00451012"/>
    <w:rsid w:val="00460336"/>
    <w:rsid w:val="00461208"/>
    <w:rsid w:val="00485C52"/>
    <w:rsid w:val="00494CB3"/>
    <w:rsid w:val="004C2D8D"/>
    <w:rsid w:val="004C5B3D"/>
    <w:rsid w:val="004D5B71"/>
    <w:rsid w:val="004E09F2"/>
    <w:rsid w:val="004F071E"/>
    <w:rsid w:val="004F1FF0"/>
    <w:rsid w:val="00510F29"/>
    <w:rsid w:val="0052052D"/>
    <w:rsid w:val="00520A64"/>
    <w:rsid w:val="00520F33"/>
    <w:rsid w:val="00534D4F"/>
    <w:rsid w:val="00534DEE"/>
    <w:rsid w:val="00546ADB"/>
    <w:rsid w:val="00556C87"/>
    <w:rsid w:val="005603BC"/>
    <w:rsid w:val="00567868"/>
    <w:rsid w:val="00570143"/>
    <w:rsid w:val="005754FB"/>
    <w:rsid w:val="00581E5A"/>
    <w:rsid w:val="0058308A"/>
    <w:rsid w:val="005A2AA8"/>
    <w:rsid w:val="005A5272"/>
    <w:rsid w:val="005A5DF2"/>
    <w:rsid w:val="005B22D4"/>
    <w:rsid w:val="005B2DC8"/>
    <w:rsid w:val="005B5789"/>
    <w:rsid w:val="005B69A3"/>
    <w:rsid w:val="005D12DF"/>
    <w:rsid w:val="005E0C98"/>
    <w:rsid w:val="005E414D"/>
    <w:rsid w:val="005F1FC2"/>
    <w:rsid w:val="00600A6D"/>
    <w:rsid w:val="00600B4E"/>
    <w:rsid w:val="0060495D"/>
    <w:rsid w:val="00613CE1"/>
    <w:rsid w:val="00615A93"/>
    <w:rsid w:val="00616BDC"/>
    <w:rsid w:val="00620D04"/>
    <w:rsid w:val="006635E7"/>
    <w:rsid w:val="00684498"/>
    <w:rsid w:val="006863C3"/>
    <w:rsid w:val="006B1D9F"/>
    <w:rsid w:val="006B3D9A"/>
    <w:rsid w:val="006D4040"/>
    <w:rsid w:val="006D450D"/>
    <w:rsid w:val="006E030D"/>
    <w:rsid w:val="006F1403"/>
    <w:rsid w:val="007062F3"/>
    <w:rsid w:val="007149DE"/>
    <w:rsid w:val="00721EB4"/>
    <w:rsid w:val="00723F25"/>
    <w:rsid w:val="007254DE"/>
    <w:rsid w:val="00746DA2"/>
    <w:rsid w:val="0075098E"/>
    <w:rsid w:val="0075268C"/>
    <w:rsid w:val="00780220"/>
    <w:rsid w:val="007B391D"/>
    <w:rsid w:val="007B5FB7"/>
    <w:rsid w:val="007B73FE"/>
    <w:rsid w:val="007C0EC4"/>
    <w:rsid w:val="007C1B41"/>
    <w:rsid w:val="007F0DE4"/>
    <w:rsid w:val="007F1F48"/>
    <w:rsid w:val="007F77E8"/>
    <w:rsid w:val="00806E6D"/>
    <w:rsid w:val="0080732D"/>
    <w:rsid w:val="00834390"/>
    <w:rsid w:val="00843B5D"/>
    <w:rsid w:val="00844304"/>
    <w:rsid w:val="00867730"/>
    <w:rsid w:val="0089443E"/>
    <w:rsid w:val="00894673"/>
    <w:rsid w:val="00895846"/>
    <w:rsid w:val="008E0ACE"/>
    <w:rsid w:val="008E4C36"/>
    <w:rsid w:val="009321A8"/>
    <w:rsid w:val="00945E4F"/>
    <w:rsid w:val="009465C7"/>
    <w:rsid w:val="009531C8"/>
    <w:rsid w:val="009703C8"/>
    <w:rsid w:val="0098379B"/>
    <w:rsid w:val="00986DA6"/>
    <w:rsid w:val="00992E15"/>
    <w:rsid w:val="0099757B"/>
    <w:rsid w:val="009A2561"/>
    <w:rsid w:val="009A7414"/>
    <w:rsid w:val="009B3E10"/>
    <w:rsid w:val="009C0193"/>
    <w:rsid w:val="009C2769"/>
    <w:rsid w:val="009C2CF5"/>
    <w:rsid w:val="009C4E15"/>
    <w:rsid w:val="009D02A0"/>
    <w:rsid w:val="009D50F9"/>
    <w:rsid w:val="009D6E99"/>
    <w:rsid w:val="009F2473"/>
    <w:rsid w:val="009F528E"/>
    <w:rsid w:val="00A03B65"/>
    <w:rsid w:val="00A11B60"/>
    <w:rsid w:val="00A1201F"/>
    <w:rsid w:val="00A134AF"/>
    <w:rsid w:val="00A13E65"/>
    <w:rsid w:val="00A25D11"/>
    <w:rsid w:val="00A330EA"/>
    <w:rsid w:val="00A33886"/>
    <w:rsid w:val="00A40726"/>
    <w:rsid w:val="00A40DB2"/>
    <w:rsid w:val="00A50EBF"/>
    <w:rsid w:val="00A5182E"/>
    <w:rsid w:val="00A679DA"/>
    <w:rsid w:val="00A74898"/>
    <w:rsid w:val="00A75490"/>
    <w:rsid w:val="00A8050C"/>
    <w:rsid w:val="00A85BF8"/>
    <w:rsid w:val="00A86AE8"/>
    <w:rsid w:val="00A915DF"/>
    <w:rsid w:val="00A931A9"/>
    <w:rsid w:val="00A94A71"/>
    <w:rsid w:val="00AB07A0"/>
    <w:rsid w:val="00AB10FA"/>
    <w:rsid w:val="00AC0D6A"/>
    <w:rsid w:val="00AC0E16"/>
    <w:rsid w:val="00AD23C5"/>
    <w:rsid w:val="00B11BC4"/>
    <w:rsid w:val="00B320B6"/>
    <w:rsid w:val="00B33215"/>
    <w:rsid w:val="00B371C1"/>
    <w:rsid w:val="00B43892"/>
    <w:rsid w:val="00B4665E"/>
    <w:rsid w:val="00B46E1A"/>
    <w:rsid w:val="00B72276"/>
    <w:rsid w:val="00B727B4"/>
    <w:rsid w:val="00B75D0C"/>
    <w:rsid w:val="00B91168"/>
    <w:rsid w:val="00BA0A6A"/>
    <w:rsid w:val="00BB3C99"/>
    <w:rsid w:val="00BC0A80"/>
    <w:rsid w:val="00BC41E5"/>
    <w:rsid w:val="00BD6E5A"/>
    <w:rsid w:val="00BE2D87"/>
    <w:rsid w:val="00BE6ACF"/>
    <w:rsid w:val="00BF5627"/>
    <w:rsid w:val="00C00B6A"/>
    <w:rsid w:val="00C13BA5"/>
    <w:rsid w:val="00C20121"/>
    <w:rsid w:val="00C23BED"/>
    <w:rsid w:val="00C263E1"/>
    <w:rsid w:val="00C43E2A"/>
    <w:rsid w:val="00C5482D"/>
    <w:rsid w:val="00C70D01"/>
    <w:rsid w:val="00C80C75"/>
    <w:rsid w:val="00C946E1"/>
    <w:rsid w:val="00C96FAE"/>
    <w:rsid w:val="00CA31F5"/>
    <w:rsid w:val="00CD3841"/>
    <w:rsid w:val="00CF7A38"/>
    <w:rsid w:val="00D17F5E"/>
    <w:rsid w:val="00D2691C"/>
    <w:rsid w:val="00D3234F"/>
    <w:rsid w:val="00D40B7C"/>
    <w:rsid w:val="00D4332F"/>
    <w:rsid w:val="00D44CDD"/>
    <w:rsid w:val="00D45C48"/>
    <w:rsid w:val="00D5248F"/>
    <w:rsid w:val="00D5529B"/>
    <w:rsid w:val="00D5703D"/>
    <w:rsid w:val="00D61F05"/>
    <w:rsid w:val="00D66A25"/>
    <w:rsid w:val="00D7569E"/>
    <w:rsid w:val="00DA5479"/>
    <w:rsid w:val="00DA6641"/>
    <w:rsid w:val="00DA6A33"/>
    <w:rsid w:val="00DC41A6"/>
    <w:rsid w:val="00DD5AA9"/>
    <w:rsid w:val="00DE1FBB"/>
    <w:rsid w:val="00DE7B40"/>
    <w:rsid w:val="00DE7BE5"/>
    <w:rsid w:val="00E03ECD"/>
    <w:rsid w:val="00E05D44"/>
    <w:rsid w:val="00E21734"/>
    <w:rsid w:val="00E36A5A"/>
    <w:rsid w:val="00E5310F"/>
    <w:rsid w:val="00E57563"/>
    <w:rsid w:val="00E62CF0"/>
    <w:rsid w:val="00E661F4"/>
    <w:rsid w:val="00E80186"/>
    <w:rsid w:val="00E940F7"/>
    <w:rsid w:val="00EA2891"/>
    <w:rsid w:val="00EA3895"/>
    <w:rsid w:val="00EA75A4"/>
    <w:rsid w:val="00EC304D"/>
    <w:rsid w:val="00EE1817"/>
    <w:rsid w:val="00EF1171"/>
    <w:rsid w:val="00EF1920"/>
    <w:rsid w:val="00EF2CF3"/>
    <w:rsid w:val="00F0005B"/>
    <w:rsid w:val="00F00698"/>
    <w:rsid w:val="00F03F83"/>
    <w:rsid w:val="00F13B4F"/>
    <w:rsid w:val="00F276A2"/>
    <w:rsid w:val="00F433BE"/>
    <w:rsid w:val="00F63386"/>
    <w:rsid w:val="00F77DC5"/>
    <w:rsid w:val="00F77F0A"/>
    <w:rsid w:val="00F80884"/>
    <w:rsid w:val="00F8537E"/>
    <w:rsid w:val="00F925E7"/>
    <w:rsid w:val="00FA30D0"/>
    <w:rsid w:val="00FA4AEB"/>
    <w:rsid w:val="00FC0C7C"/>
    <w:rsid w:val="00FC41A7"/>
    <w:rsid w:val="00FC5EDB"/>
    <w:rsid w:val="00FC694A"/>
    <w:rsid w:val="00FD1CEC"/>
    <w:rsid w:val="00FD47BD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557F7A"/>
  <w15:docId w15:val="{E8F1226F-47A0-4922-9825-5C37D22E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E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E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E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5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F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F4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F1F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F48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9D02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210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986DA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562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62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>Europos ekonominės erdvės ir Norvegijos programų skyrius|da87a408-7969-4ddc-bd60-bd2ed3a58e9d;Tarptautinių programų valdymo departamentas|dd0cf42c-fc8d-46cb-a167-a8fd90e5386c;Vadovybė|58a5a61f-fccb-4f74-9a6b-098be634181c;Bendrųjų reikal|98e1b560-c021-41d6-9632-b7f5b05ae6e9</j6fdf40a0e1e4c27b9444f6dc0ea131b>
    <DmsDocPrepDocSendReg xmlns="028236e2-f653-4d19-ab67-4d06a9145e0c">true</DmsDocPrepDocSendReg>
    <DmsDocPrepListOrderNo xmlns="4b2e9d09-07c5-42d4-ad0a-92e216c40b99">2</DmsDocPrepListOrderN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0ED58-91F4-4B96-9289-62FF9FFB9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FCAB72-EE2B-4215-89F4-3237DBB94C68}">
  <ds:schemaRefs>
    <ds:schemaRef ds:uri="http://schemas.microsoft.com/office/2006/metadata/properties"/>
    <ds:schemaRef ds:uri="http://schemas.microsoft.com/office/infopath/2007/PartnerControls"/>
    <ds:schemaRef ds:uri="f5ebda27-b626-448f-a7d1-d1cf5ad133fa"/>
    <ds:schemaRef ds:uri="028236e2-f653-4d19-ab67-4d06a9145e0c"/>
    <ds:schemaRef ds:uri="4b2e9d09-07c5-42d4-ad0a-92e216c40b99"/>
  </ds:schemaRefs>
</ds:datastoreItem>
</file>

<file path=customXml/itemProps3.xml><?xml version="1.0" encoding="utf-8"?>
<ds:datastoreItem xmlns:ds="http://schemas.openxmlformats.org/officeDocument/2006/customXml" ds:itemID="{A2313B86-3797-4703-B3FD-DED3C5788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C8CDBA-53C7-4C2C-98C2-AE682EC5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5589</Words>
  <Characters>3187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Gairės_6 priedas</vt:lpstr>
      <vt:lpstr>6 PRIEDAS_STEBESENOS RODIKLIU SKAICIAVIMO METODIKA</vt:lpstr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Gairės_6 priedas</dc:title>
  <dc:creator>Sandra Remeikienė</dc:creator>
  <cp:lastModifiedBy>Sandra Remeikienė</cp:lastModifiedBy>
  <cp:revision>9</cp:revision>
  <dcterms:created xsi:type="dcterms:W3CDTF">2021-02-25T15:46:00Z</dcterms:created>
  <dcterms:modified xsi:type="dcterms:W3CDTF">2021-05-05T14:39:00Z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TaxCatchAll">
    <vt:lpwstr>55;#Europos ekonominės erdvės ir Norvegijos programų skyrius|da87a408-7969-4ddc-bd60-bd2ed3a58e9d;#49;#Vadovybė|58a5a61f-fccb-4f74-9a6b-098be634181c;#47;#Bendrųjų reikal|98e1b560-c021-41d6-9632-b7f5b05ae6e9;#56;#Tarptautinių programų valdymo departamentas</vt:lpwstr>
  </property>
  <property fmtid="{D5CDD505-2E9C-101B-9397-08002B2CF9AE}" pid="4" name="e60ee4271ca74d28a1640aed29de29ee">
    <vt:lpwstr>
    </vt:lpwstr>
  </property>
  <property fmtid="{D5CDD505-2E9C-101B-9397-08002B2CF9AE}" pid="5" name="h5d7dfff98a247c1954587ec9b17d55b">
    <vt:lpwstr>
    </vt:lpwstr>
  </property>
  <property fmtid="{D5CDD505-2E9C-101B-9397-08002B2CF9AE}" pid="6" name="bef85333021544dbbbb8b847b70284cc">
    <vt:lpwstr>
    </vt:lpwstr>
  </property>
  <property fmtid="{D5CDD505-2E9C-101B-9397-08002B2CF9AE}" pid="7" name="o3cb2451d6904553a72e202c291dd6d8">
    <vt:lpwstr>
    </vt:lpwstr>
  </property>
  <property fmtid="{D5CDD505-2E9C-101B-9397-08002B2CF9AE}" pid="8" name="b1f23dead1274c488d632b6cb8d4aba0">
    <vt:lpwstr>
    </vt:lpwstr>
  </property>
  <property fmtid="{D5CDD505-2E9C-101B-9397-08002B2CF9AE}" pid="10" name="_NewReviewCycle">
    <vt:lpwstr>
    </vt:lpwstr>
  </property>
  <property fmtid="{D5CDD505-2E9C-101B-9397-08002B2CF9AE}" pid="15" name="DmsPermissionsFlags">
    <vt:lpwstr>,SECTRUE,</vt:lpwstr>
  </property>
  <property fmtid="{D5CDD505-2E9C-101B-9397-08002B2CF9AE}" pid="16" name="DmsPermissionsDivisions">
    <vt:lpwstr>55;#Europos ekonominės erdvės ir Norvegijos programų skyrius|da87a408-7969-4ddc-bd60-bd2ed3a58e9d;#56;#Tarptautinių programų valdymo departamentas|dd0cf42c-fc8d-46cb-a167-a8fd90e5386c;#49;#Vadovybė|58a5a61f-fccb-4f74-9a6b-098be634181c;#47;#Bendrųjų reikal</vt:lpwstr>
  </property>
  <property fmtid="{D5CDD505-2E9C-101B-9397-08002B2CF9AE}" pid="17" name="DmsPermissionsUsers">
    <vt:lpwstr>191;#Sandra Remeikienė;#273;#Dalia Vinklerė;#462;#Irma Šopienė;#768;#Erika Simaitė;#247;#Artūras Žarnovskis;#234;#Rasa Suraučienė;#788;#Erika Patupytė</vt:lpwstr>
  </property>
  <property fmtid="{D5CDD505-2E9C-101B-9397-08002B2CF9AE}" pid="18" name="DmsDocPrepDocSendRegReal">
    <vt:bool>false</vt:bool>
  </property>
</Properties>
</file>