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EF473" w14:textId="77777777" w:rsidR="005E4929" w:rsidRPr="005E4929" w:rsidRDefault="005E4929" w:rsidP="00474B01">
      <w:pPr>
        <w:pStyle w:val="paragraph"/>
        <w:ind w:left="5387"/>
        <w:textAlignment w:val="baseline"/>
      </w:pPr>
      <w:r w:rsidRPr="005E4929">
        <w:rPr>
          <w:rStyle w:val="normaltextrun"/>
          <w:color w:val="000000"/>
          <w:sz w:val="22"/>
          <w:szCs w:val="22"/>
        </w:rPr>
        <w:t>FORMAI PRITARTA </w:t>
      </w:r>
      <w:r w:rsidRPr="005E4929">
        <w:rPr>
          <w:rStyle w:val="eop"/>
          <w:color w:val="000000"/>
          <w:sz w:val="22"/>
          <w:szCs w:val="22"/>
        </w:rPr>
        <w:t> </w:t>
      </w:r>
    </w:p>
    <w:p w14:paraId="12449A4D" w14:textId="312732D0" w:rsidR="005E4929" w:rsidRPr="0021201A" w:rsidRDefault="005E4929" w:rsidP="00474B01">
      <w:pPr>
        <w:pStyle w:val="paragraph"/>
        <w:ind w:left="5387"/>
        <w:textAlignment w:val="baseline"/>
        <w:rPr>
          <w:color w:val="000000"/>
          <w:sz w:val="22"/>
          <w:szCs w:val="22"/>
        </w:rPr>
      </w:pPr>
      <w:proofErr w:type="spellStart"/>
      <w:r w:rsidRPr="005E4929">
        <w:rPr>
          <w:rStyle w:val="spellingerror"/>
          <w:color w:val="000000"/>
          <w:sz w:val="22"/>
          <w:szCs w:val="22"/>
        </w:rPr>
        <w:t>Tarpinstitucinės</w:t>
      </w:r>
      <w:proofErr w:type="spellEnd"/>
      <w:r w:rsidRPr="005E4929">
        <w:rPr>
          <w:rStyle w:val="normaltextrun"/>
          <w:color w:val="000000"/>
          <w:sz w:val="22"/>
          <w:szCs w:val="22"/>
        </w:rPr>
        <w:t> </w:t>
      </w:r>
      <w:r w:rsidRPr="005E4929">
        <w:rPr>
          <w:rStyle w:val="spellingerror"/>
          <w:color w:val="000000"/>
          <w:sz w:val="22"/>
          <w:szCs w:val="22"/>
        </w:rPr>
        <w:t>darbo</w:t>
      </w:r>
      <w:r w:rsidRPr="005E4929">
        <w:rPr>
          <w:rStyle w:val="normaltextrun"/>
          <w:color w:val="000000"/>
          <w:sz w:val="22"/>
          <w:szCs w:val="22"/>
        </w:rPr>
        <w:t> </w:t>
      </w:r>
      <w:r w:rsidRPr="005E4929">
        <w:rPr>
          <w:rStyle w:val="spellingerror"/>
          <w:color w:val="000000"/>
          <w:sz w:val="22"/>
          <w:szCs w:val="22"/>
        </w:rPr>
        <w:t>grupės</w:t>
      </w:r>
      <w:r w:rsidRPr="005E4929">
        <w:rPr>
          <w:rStyle w:val="normaltextrun"/>
          <w:color w:val="000000"/>
          <w:sz w:val="22"/>
          <w:szCs w:val="22"/>
        </w:rPr>
        <w:t>, </w:t>
      </w:r>
      <w:r w:rsidRPr="005E4929">
        <w:rPr>
          <w:rStyle w:val="spellingerror"/>
          <w:color w:val="000000"/>
          <w:sz w:val="22"/>
          <w:szCs w:val="22"/>
        </w:rPr>
        <w:t>sudarytos</w:t>
      </w:r>
      <w:r w:rsidRPr="005E4929">
        <w:rPr>
          <w:rStyle w:val="normaltextrun"/>
          <w:color w:val="000000"/>
          <w:sz w:val="22"/>
          <w:szCs w:val="22"/>
        </w:rPr>
        <w:t> Lietuvos </w:t>
      </w:r>
      <w:r w:rsidRPr="005E4929">
        <w:rPr>
          <w:rStyle w:val="spellingerror"/>
          <w:color w:val="000000"/>
          <w:sz w:val="22"/>
          <w:szCs w:val="22"/>
        </w:rPr>
        <w:t>Respublikos</w:t>
      </w:r>
      <w:r w:rsidR="00474B01">
        <w:rPr>
          <w:rStyle w:val="spellingerror"/>
          <w:color w:val="000000"/>
          <w:sz w:val="22"/>
          <w:szCs w:val="22"/>
        </w:rPr>
        <w:t xml:space="preserve"> </w:t>
      </w:r>
      <w:r w:rsidRPr="005E4929">
        <w:rPr>
          <w:rStyle w:val="spellingerror"/>
          <w:color w:val="000000"/>
          <w:sz w:val="22"/>
          <w:szCs w:val="22"/>
        </w:rPr>
        <w:t>finansų</w:t>
      </w:r>
      <w:r w:rsidR="00474B01">
        <w:rPr>
          <w:rStyle w:val="spellingerror"/>
          <w:color w:val="000000"/>
          <w:sz w:val="22"/>
          <w:szCs w:val="22"/>
        </w:rPr>
        <w:t xml:space="preserve"> </w:t>
      </w:r>
      <w:r w:rsidRPr="005E4929">
        <w:rPr>
          <w:rStyle w:val="spellingerror"/>
          <w:color w:val="000000"/>
          <w:sz w:val="22"/>
          <w:szCs w:val="22"/>
        </w:rPr>
        <w:t>ministro</w:t>
      </w:r>
      <w:r w:rsidR="00474B01">
        <w:rPr>
          <w:rStyle w:val="normaltextrun"/>
          <w:color w:val="000000"/>
          <w:sz w:val="22"/>
          <w:szCs w:val="22"/>
        </w:rPr>
        <w:t xml:space="preserve"> 2021 m. </w:t>
      </w:r>
      <w:r w:rsidRPr="005E4929">
        <w:rPr>
          <w:rStyle w:val="spellingerror"/>
          <w:color w:val="000000"/>
          <w:sz w:val="22"/>
          <w:szCs w:val="22"/>
        </w:rPr>
        <w:t>birželio</w:t>
      </w:r>
      <w:r w:rsidRPr="005E4929">
        <w:rPr>
          <w:rStyle w:val="normaltextrun"/>
          <w:color w:val="000000"/>
          <w:sz w:val="22"/>
          <w:szCs w:val="22"/>
        </w:rPr>
        <w:t> 11</w:t>
      </w:r>
      <w:r w:rsidR="00474B01">
        <w:rPr>
          <w:rStyle w:val="normaltextrun"/>
          <w:color w:val="000000"/>
          <w:sz w:val="22"/>
          <w:szCs w:val="22"/>
        </w:rPr>
        <w:t xml:space="preserve">d. </w:t>
      </w:r>
      <w:r w:rsidRPr="005E4929">
        <w:rPr>
          <w:rStyle w:val="spellingerror"/>
          <w:color w:val="000000"/>
          <w:sz w:val="22"/>
          <w:szCs w:val="22"/>
        </w:rPr>
        <w:t>įsakymu</w:t>
      </w:r>
      <w:r w:rsidRPr="005E4929">
        <w:rPr>
          <w:rStyle w:val="normaltextrun"/>
          <w:color w:val="000000"/>
          <w:sz w:val="22"/>
          <w:szCs w:val="22"/>
        </w:rPr>
        <w:t> Nr. 1K-219</w:t>
      </w:r>
      <w:r w:rsidR="00474B01">
        <w:rPr>
          <w:rStyle w:val="normaltextrun"/>
          <w:color w:val="000000"/>
          <w:sz w:val="22"/>
          <w:szCs w:val="22"/>
        </w:rPr>
        <w:t xml:space="preserve"> </w:t>
      </w:r>
      <w:r w:rsidRPr="005E4929">
        <w:rPr>
          <w:rStyle w:val="normaltextrun"/>
          <w:color w:val="000000"/>
          <w:sz w:val="22"/>
          <w:szCs w:val="22"/>
        </w:rPr>
        <w:t>„</w:t>
      </w:r>
      <w:r w:rsidRPr="003F3730">
        <w:rPr>
          <w:rStyle w:val="spellingerror"/>
          <w:color w:val="000000"/>
          <w:sz w:val="22"/>
          <w:szCs w:val="22"/>
        </w:rPr>
        <w:t>Dėl</w:t>
      </w:r>
      <w:r w:rsidRPr="003F3730">
        <w:rPr>
          <w:rStyle w:val="normaltextrun"/>
          <w:color w:val="000000"/>
          <w:sz w:val="22"/>
          <w:szCs w:val="22"/>
        </w:rPr>
        <w:t> </w:t>
      </w:r>
      <w:proofErr w:type="spellStart"/>
      <w:r w:rsidRPr="003F3730">
        <w:rPr>
          <w:rStyle w:val="spellingerror"/>
          <w:color w:val="000000"/>
          <w:sz w:val="22"/>
          <w:szCs w:val="22"/>
        </w:rPr>
        <w:t>tarpinstitucin</w:t>
      </w:r>
      <w:r w:rsidRPr="003F3730">
        <w:rPr>
          <w:rStyle w:val="normaltextrun"/>
          <w:color w:val="000000"/>
          <w:sz w:val="22"/>
          <w:szCs w:val="22"/>
        </w:rPr>
        <w:t>ės</w:t>
      </w:r>
      <w:proofErr w:type="spellEnd"/>
      <w:r w:rsidR="00474B01">
        <w:rPr>
          <w:rStyle w:val="normaltextrun"/>
          <w:color w:val="000000"/>
          <w:sz w:val="22"/>
          <w:szCs w:val="22"/>
        </w:rPr>
        <w:t xml:space="preserve"> </w:t>
      </w:r>
      <w:r w:rsidRPr="003F3730">
        <w:rPr>
          <w:rStyle w:val="spellingerror"/>
          <w:color w:val="000000"/>
          <w:sz w:val="22"/>
          <w:szCs w:val="22"/>
        </w:rPr>
        <w:t>darbo</w:t>
      </w:r>
      <w:r w:rsidR="00474B01">
        <w:rPr>
          <w:rStyle w:val="normaltextrun"/>
          <w:color w:val="000000"/>
          <w:sz w:val="22"/>
          <w:szCs w:val="22"/>
        </w:rPr>
        <w:t xml:space="preserve"> </w:t>
      </w:r>
      <w:r w:rsidRPr="003F3730">
        <w:rPr>
          <w:rStyle w:val="spellingerror"/>
          <w:color w:val="000000"/>
          <w:sz w:val="22"/>
          <w:szCs w:val="22"/>
        </w:rPr>
        <w:t>grupės</w:t>
      </w:r>
      <w:r w:rsidRPr="003F3730">
        <w:rPr>
          <w:rStyle w:val="normaltextrun"/>
          <w:color w:val="000000"/>
          <w:sz w:val="22"/>
          <w:szCs w:val="22"/>
        </w:rPr>
        <w:t> </w:t>
      </w:r>
      <w:r w:rsidRPr="0021201A">
        <w:rPr>
          <w:rStyle w:val="spellingerror"/>
          <w:color w:val="000000"/>
          <w:sz w:val="22"/>
          <w:szCs w:val="22"/>
        </w:rPr>
        <w:t>sudarymo</w:t>
      </w:r>
      <w:r w:rsidRPr="0021201A">
        <w:rPr>
          <w:rStyle w:val="normaltextrun"/>
          <w:color w:val="000000"/>
          <w:sz w:val="22"/>
          <w:szCs w:val="22"/>
        </w:rPr>
        <w:t xml:space="preserve">“, 2022 m. </w:t>
      </w:r>
      <w:r w:rsidR="0021201A" w:rsidRPr="0021201A">
        <w:rPr>
          <w:rStyle w:val="normaltextrun"/>
          <w:color w:val="000000"/>
          <w:sz w:val="22"/>
          <w:szCs w:val="22"/>
        </w:rPr>
        <w:t xml:space="preserve">balandžio 8 </w:t>
      </w:r>
      <w:r w:rsidR="00474B01" w:rsidRPr="0021201A">
        <w:rPr>
          <w:rStyle w:val="normaltextrun"/>
          <w:color w:val="000000"/>
          <w:sz w:val="22"/>
          <w:szCs w:val="22"/>
        </w:rPr>
        <w:t xml:space="preserve">d. </w:t>
      </w:r>
      <w:r w:rsidRPr="0021201A">
        <w:rPr>
          <w:rStyle w:val="spellingerror"/>
          <w:color w:val="000000"/>
          <w:sz w:val="22"/>
          <w:szCs w:val="22"/>
        </w:rPr>
        <w:t>posėdžio</w:t>
      </w:r>
      <w:r w:rsidR="00474B01" w:rsidRPr="0021201A">
        <w:rPr>
          <w:rStyle w:val="spellingerror"/>
          <w:color w:val="000000"/>
          <w:sz w:val="22"/>
          <w:szCs w:val="22"/>
        </w:rPr>
        <w:t xml:space="preserve"> </w:t>
      </w:r>
      <w:r w:rsidRPr="0021201A">
        <w:rPr>
          <w:rStyle w:val="spellingerror"/>
          <w:color w:val="000000"/>
          <w:sz w:val="22"/>
          <w:szCs w:val="22"/>
        </w:rPr>
        <w:t>protokolu</w:t>
      </w:r>
      <w:r w:rsidRPr="0021201A">
        <w:rPr>
          <w:rStyle w:val="normaltextrun"/>
          <w:color w:val="000000"/>
          <w:sz w:val="22"/>
          <w:szCs w:val="22"/>
        </w:rPr>
        <w:t> Nr.4 </w:t>
      </w:r>
      <w:r w:rsidRPr="0021201A">
        <w:rPr>
          <w:rStyle w:val="eop"/>
          <w:color w:val="000000"/>
          <w:sz w:val="22"/>
          <w:szCs w:val="22"/>
        </w:rPr>
        <w:t> </w:t>
      </w:r>
    </w:p>
    <w:p w14:paraId="348818A8" w14:textId="5A81941C" w:rsidR="00156DD3" w:rsidRPr="00156DD3" w:rsidRDefault="7313090B" w:rsidP="00474B01">
      <w:pPr>
        <w:pStyle w:val="paragraph"/>
        <w:ind w:left="5387"/>
        <w:jc w:val="right"/>
        <w:textAlignment w:val="baseline"/>
      </w:pPr>
      <w:r w:rsidRPr="0021201A">
        <w:rPr>
          <w:rStyle w:val="normaltextrun"/>
          <w:color w:val="000000" w:themeColor="text1"/>
        </w:rPr>
        <w:t>Jungtinių projektų</w:t>
      </w:r>
      <w:r w:rsidRPr="4F8AE923">
        <w:rPr>
          <w:rStyle w:val="normaltextrun"/>
          <w:color w:val="000000" w:themeColor="text1"/>
        </w:rPr>
        <w:t xml:space="preserve"> valdymo proceso 2 priedas</w:t>
      </w:r>
      <w:r w:rsidRPr="4F8AE923">
        <w:rPr>
          <w:rStyle w:val="normaltextrun"/>
          <w:color w:val="000000" w:themeColor="text1"/>
          <w:sz w:val="20"/>
          <w:szCs w:val="20"/>
        </w:rPr>
        <w:t> </w:t>
      </w:r>
      <w:r w:rsidRPr="4F8AE923">
        <w:rPr>
          <w:rStyle w:val="eop"/>
          <w:color w:val="000000" w:themeColor="text1"/>
          <w:sz w:val="20"/>
          <w:szCs w:val="20"/>
        </w:rPr>
        <w:t> </w:t>
      </w:r>
    </w:p>
    <w:p w14:paraId="0D637D1D" w14:textId="5F30AC60" w:rsidR="4F8AE923" w:rsidRDefault="4F8AE923" w:rsidP="4F8AE923">
      <w:pPr>
        <w:spacing w:after="0" w:line="240" w:lineRule="auto"/>
        <w:jc w:val="center"/>
        <w:rPr>
          <w:rFonts w:ascii="Times New Roman" w:eastAsia="Times New Roman" w:hAnsi="Times New Roman" w:cs="Times New Roman"/>
          <w:b/>
          <w:bCs/>
          <w:sz w:val="24"/>
          <w:szCs w:val="24"/>
        </w:rPr>
      </w:pPr>
    </w:p>
    <w:p w14:paraId="6426A757" w14:textId="630BF622" w:rsidR="00156DD3" w:rsidRPr="00156DD3" w:rsidRDefault="00156DD3" w:rsidP="00156DD3">
      <w:pPr>
        <w:spacing w:after="0" w:line="240" w:lineRule="auto"/>
        <w:jc w:val="center"/>
        <w:rPr>
          <w:rFonts w:ascii="Times New Roman" w:eastAsia="Times New Roman" w:hAnsi="Times New Roman" w:cs="Times New Roman"/>
          <w:b/>
          <w:bCs/>
          <w:sz w:val="24"/>
          <w:szCs w:val="24"/>
        </w:rPr>
      </w:pPr>
      <w:r w:rsidRPr="34C2DF8D">
        <w:rPr>
          <w:rFonts w:ascii="Times New Roman" w:eastAsia="Times New Roman" w:hAnsi="Times New Roman" w:cs="Times New Roman"/>
          <w:b/>
          <w:bCs/>
          <w:sz w:val="24"/>
          <w:szCs w:val="24"/>
        </w:rPr>
        <w:t>(</w:t>
      </w:r>
      <w:r w:rsidRPr="34C2DF8D">
        <w:rPr>
          <w:rFonts w:ascii="Times New Roman" w:eastAsia="Times New Roman" w:hAnsi="Times New Roman" w:cs="Times New Roman"/>
          <w:b/>
          <w:bCs/>
        </w:rPr>
        <w:t>Kvietimo teikti paraiškas finansuoti jungtinio projekto projekt</w:t>
      </w:r>
      <w:r w:rsidR="0B069B70" w:rsidRPr="34C2DF8D">
        <w:rPr>
          <w:rFonts w:ascii="Times New Roman" w:eastAsia="Times New Roman" w:hAnsi="Times New Roman" w:cs="Times New Roman"/>
          <w:b/>
          <w:bCs/>
        </w:rPr>
        <w:t>us</w:t>
      </w:r>
      <w:r w:rsidRPr="34C2DF8D">
        <w:rPr>
          <w:rFonts w:ascii="Times New Roman" w:eastAsia="Times New Roman" w:hAnsi="Times New Roman" w:cs="Times New Roman"/>
          <w:b/>
          <w:bCs/>
        </w:rPr>
        <w:t xml:space="preserve"> forma</w:t>
      </w:r>
      <w:r w:rsidRPr="34C2DF8D">
        <w:rPr>
          <w:rFonts w:ascii="Times New Roman" w:eastAsia="Times New Roman" w:hAnsi="Times New Roman" w:cs="Times New Roman"/>
          <w:b/>
          <w:bCs/>
          <w:sz w:val="24"/>
          <w:szCs w:val="24"/>
        </w:rPr>
        <w:t>)</w:t>
      </w:r>
    </w:p>
    <w:p w14:paraId="7939E1CF" w14:textId="328E9620" w:rsidR="00AC25C6" w:rsidRPr="00AC25C6" w:rsidRDefault="00AC25C6" w:rsidP="00AC25C6">
      <w:pPr>
        <w:pStyle w:val="paragraph"/>
        <w:spacing w:before="0" w:beforeAutospacing="0" w:after="0" w:afterAutospacing="0"/>
        <w:jc w:val="center"/>
        <w:textAlignment w:val="baseline"/>
        <w:rPr>
          <w:rFonts w:ascii="&amp;quot" w:hAnsi="&amp;quot"/>
          <w:sz w:val="18"/>
          <w:szCs w:val="18"/>
        </w:rPr>
      </w:pPr>
      <w:r>
        <w:rPr>
          <w:rStyle w:val="eop"/>
          <w:sz w:val="22"/>
          <w:szCs w:val="22"/>
        </w:rPr>
        <w:t> </w:t>
      </w:r>
    </w:p>
    <w:p w14:paraId="142E2B4C" w14:textId="5CEE5A01" w:rsidR="00156DD3" w:rsidRPr="00971257" w:rsidRDefault="00156DD3" w:rsidP="34C2DF8D">
      <w:pPr>
        <w:pStyle w:val="Antrat1"/>
        <w:jc w:val="center"/>
        <w:rPr>
          <w:rFonts w:ascii="Times New Roman" w:hAnsi="Times New Roman" w:cs="Times New Roman"/>
          <w:b/>
          <w:bCs/>
          <w:color w:val="auto"/>
          <w:sz w:val="24"/>
          <w:szCs w:val="24"/>
        </w:rPr>
      </w:pPr>
      <w:r w:rsidRPr="34C2DF8D">
        <w:rPr>
          <w:rFonts w:ascii="Times New Roman" w:hAnsi="Times New Roman" w:cs="Times New Roman"/>
          <w:b/>
          <w:bCs/>
          <w:color w:val="auto"/>
          <w:sz w:val="24"/>
          <w:szCs w:val="24"/>
        </w:rPr>
        <w:t>KVIETIMAS TEIKTI PARAIŠKAS FINANSUOTI JUNGTINIO PROJEKTO PROJEKT</w:t>
      </w:r>
      <w:r w:rsidR="6D41B99E" w:rsidRPr="34C2DF8D">
        <w:rPr>
          <w:rFonts w:ascii="Times New Roman" w:hAnsi="Times New Roman" w:cs="Times New Roman"/>
          <w:b/>
          <w:bCs/>
          <w:color w:val="auto"/>
          <w:sz w:val="24"/>
          <w:szCs w:val="24"/>
        </w:rPr>
        <w:t>US</w:t>
      </w:r>
      <w:r w:rsidRPr="34C2DF8D">
        <w:rPr>
          <w:rFonts w:ascii="Times New Roman" w:hAnsi="Times New Roman" w:cs="Times New Roman"/>
          <w:b/>
          <w:bCs/>
          <w:color w:val="auto"/>
          <w:sz w:val="24"/>
          <w:szCs w:val="24"/>
        </w:rPr>
        <w:t xml:space="preserve"> </w:t>
      </w:r>
    </w:p>
    <w:p w14:paraId="475288F5" w14:textId="1D848140" w:rsidR="00D41DE2" w:rsidRDefault="00561119" w:rsidP="61591F5A">
      <w:pPr>
        <w:pStyle w:val="Antrat1"/>
        <w:jc w:val="center"/>
        <w:rPr>
          <w:rFonts w:ascii="Times New Roman" w:hAnsi="Times New Roman" w:cs="Times New Roman"/>
          <w:i/>
          <w:iCs/>
          <w:color w:val="auto"/>
          <w:sz w:val="24"/>
          <w:szCs w:val="24"/>
        </w:rPr>
      </w:pPr>
      <w:r w:rsidRPr="61591F5A">
        <w:rPr>
          <w:rFonts w:ascii="Times New Roman" w:hAnsi="Times New Roman" w:cs="Times New Roman"/>
          <w:color w:val="auto"/>
          <w:sz w:val="24"/>
          <w:szCs w:val="24"/>
        </w:rPr>
        <w:t>„</w:t>
      </w:r>
      <w:r w:rsidR="005E4929" w:rsidRPr="61591F5A">
        <w:rPr>
          <w:rFonts w:ascii="Times New Roman" w:hAnsi="Times New Roman" w:cs="Times New Roman"/>
          <w:i/>
          <w:iCs/>
          <w:color w:val="auto"/>
          <w:sz w:val="24"/>
          <w:szCs w:val="24"/>
        </w:rPr>
        <w:t>N</w:t>
      </w:r>
      <w:r w:rsidRPr="61591F5A">
        <w:rPr>
          <w:rFonts w:ascii="Times New Roman" w:hAnsi="Times New Roman" w:cs="Times New Roman"/>
          <w:i/>
          <w:iCs/>
          <w:color w:val="auto"/>
          <w:sz w:val="24"/>
          <w:szCs w:val="24"/>
        </w:rPr>
        <w:t>urodomas</w:t>
      </w:r>
      <w:r w:rsidR="00773F44" w:rsidRPr="61591F5A">
        <w:rPr>
          <w:rFonts w:ascii="Times New Roman" w:hAnsi="Times New Roman" w:cs="Times New Roman"/>
          <w:i/>
          <w:iCs/>
          <w:color w:val="auto"/>
          <w:sz w:val="24"/>
          <w:szCs w:val="24"/>
        </w:rPr>
        <w:t xml:space="preserve"> </w:t>
      </w:r>
      <w:r w:rsidR="32985DBC" w:rsidRPr="61591F5A">
        <w:rPr>
          <w:rFonts w:ascii="Times New Roman" w:hAnsi="Times New Roman" w:cs="Times New Roman"/>
          <w:i/>
          <w:iCs/>
          <w:color w:val="auto"/>
          <w:sz w:val="24"/>
          <w:szCs w:val="24"/>
        </w:rPr>
        <w:t>k</w:t>
      </w:r>
      <w:r w:rsidR="00773F44" w:rsidRPr="61591F5A">
        <w:rPr>
          <w:rFonts w:ascii="Times New Roman" w:hAnsi="Times New Roman" w:cs="Times New Roman"/>
          <w:i/>
          <w:iCs/>
          <w:color w:val="auto"/>
          <w:sz w:val="24"/>
          <w:szCs w:val="24"/>
        </w:rPr>
        <w:t>vietimo teikti paraiškas</w:t>
      </w:r>
      <w:r w:rsidRPr="61591F5A">
        <w:rPr>
          <w:rFonts w:ascii="Times New Roman" w:hAnsi="Times New Roman" w:cs="Times New Roman"/>
          <w:i/>
          <w:iCs/>
          <w:color w:val="auto"/>
          <w:sz w:val="24"/>
          <w:szCs w:val="24"/>
        </w:rPr>
        <w:t xml:space="preserve"> </w:t>
      </w:r>
      <w:r w:rsidR="43E2D963" w:rsidRPr="61591F5A">
        <w:rPr>
          <w:rFonts w:ascii="Times New Roman" w:hAnsi="Times New Roman" w:cs="Times New Roman"/>
          <w:i/>
          <w:iCs/>
          <w:color w:val="auto"/>
          <w:sz w:val="24"/>
          <w:szCs w:val="24"/>
        </w:rPr>
        <w:t xml:space="preserve">finansuoti jungtinio projekto projektus </w:t>
      </w:r>
      <w:r w:rsidRPr="61591F5A">
        <w:rPr>
          <w:rFonts w:ascii="Times New Roman" w:hAnsi="Times New Roman" w:cs="Times New Roman"/>
          <w:i/>
          <w:iCs/>
          <w:color w:val="auto"/>
          <w:sz w:val="24"/>
          <w:szCs w:val="24"/>
        </w:rPr>
        <w:t xml:space="preserve">pavadinimas“ </w:t>
      </w:r>
    </w:p>
    <w:p w14:paraId="62136D4B" w14:textId="77777777" w:rsidR="005E4929" w:rsidRPr="005E4929" w:rsidRDefault="005E4929" w:rsidP="005E4929"/>
    <w:p w14:paraId="79941D6F" w14:textId="3F380443" w:rsidR="00D15273" w:rsidRPr="00D15273" w:rsidRDefault="00D41DE2" w:rsidP="5D8DAAB3">
      <w:pPr>
        <w:jc w:val="center"/>
        <w:rPr>
          <w:rFonts w:ascii="Times New Roman" w:hAnsi="Times New Roman" w:cs="Times New Roman"/>
          <w:i/>
          <w:iCs/>
          <w:color w:val="808080" w:themeColor="background1" w:themeShade="80"/>
        </w:rPr>
      </w:pPr>
      <w:r w:rsidRPr="5D8DAAB3">
        <w:rPr>
          <w:rFonts w:ascii="Times New Roman" w:hAnsi="Times New Roman" w:cs="Times New Roman"/>
          <w:b/>
          <w:bCs/>
        </w:rPr>
        <w:t>Data</w:t>
      </w:r>
      <w:r w:rsidRPr="5D8DAAB3">
        <w:rPr>
          <w:rFonts w:ascii="Times New Roman" w:hAnsi="Times New Roman" w:cs="Times New Roman"/>
        </w:rPr>
        <w:t xml:space="preserve"> </w:t>
      </w:r>
      <w:r w:rsidRPr="5D8DAAB3">
        <w:rPr>
          <w:rFonts w:ascii="Times New Roman" w:hAnsi="Times New Roman" w:cs="Times New Roman"/>
          <w:i/>
          <w:iCs/>
          <w:color w:val="808080" w:themeColor="background1" w:themeShade="80"/>
        </w:rPr>
        <w:t xml:space="preserve">(Nurodoma </w:t>
      </w:r>
      <w:r w:rsidR="00487607" w:rsidRPr="5D8DAAB3">
        <w:rPr>
          <w:rFonts w:ascii="Times New Roman" w:hAnsi="Times New Roman" w:cs="Times New Roman"/>
          <w:i/>
          <w:iCs/>
          <w:color w:val="808080" w:themeColor="background1" w:themeShade="80"/>
        </w:rPr>
        <w:t>K</w:t>
      </w:r>
      <w:r w:rsidRPr="5D8DAAB3">
        <w:rPr>
          <w:rFonts w:ascii="Times New Roman" w:hAnsi="Times New Roman" w:cs="Times New Roman"/>
          <w:i/>
          <w:iCs/>
          <w:color w:val="808080" w:themeColor="background1" w:themeShade="80"/>
        </w:rPr>
        <w:t xml:space="preserve">vietimo </w:t>
      </w:r>
      <w:r w:rsidR="008870CD" w:rsidRPr="5D8DAAB3">
        <w:rPr>
          <w:rFonts w:ascii="Times New Roman" w:hAnsi="Times New Roman" w:cs="Times New Roman"/>
          <w:i/>
          <w:iCs/>
          <w:color w:val="808080" w:themeColor="background1" w:themeShade="80"/>
        </w:rPr>
        <w:t>teikti paraiškas</w:t>
      </w:r>
      <w:r w:rsidR="00487607" w:rsidRPr="5D8DAAB3">
        <w:rPr>
          <w:rFonts w:ascii="Times New Roman" w:hAnsi="Times New Roman" w:cs="Times New Roman"/>
          <w:i/>
          <w:iCs/>
          <w:color w:val="808080" w:themeColor="background1" w:themeShade="80"/>
        </w:rPr>
        <w:t xml:space="preserve"> finansuoti jungtinio projekto projekt</w:t>
      </w:r>
      <w:r w:rsidR="55F47B47" w:rsidRPr="5D8DAAB3">
        <w:rPr>
          <w:rFonts w:ascii="Times New Roman" w:hAnsi="Times New Roman" w:cs="Times New Roman"/>
          <w:i/>
          <w:iCs/>
          <w:color w:val="808080" w:themeColor="background1" w:themeShade="80"/>
        </w:rPr>
        <w:t xml:space="preserve">us </w:t>
      </w:r>
      <w:r w:rsidR="00755000" w:rsidRPr="5D8DAAB3">
        <w:rPr>
          <w:rFonts w:ascii="Times New Roman" w:hAnsi="Times New Roman" w:cs="Times New Roman"/>
          <w:i/>
          <w:iCs/>
          <w:color w:val="808080" w:themeColor="background1" w:themeShade="80"/>
        </w:rPr>
        <w:t xml:space="preserve">(toliau – kvietimas teikti paraiškas) </w:t>
      </w:r>
      <w:r w:rsidRPr="5D8DAAB3">
        <w:rPr>
          <w:rFonts w:ascii="Times New Roman" w:hAnsi="Times New Roman" w:cs="Times New Roman"/>
          <w:i/>
          <w:iCs/>
          <w:color w:val="808080" w:themeColor="background1" w:themeShade="80"/>
        </w:rPr>
        <w:t>paskelbimo data</w:t>
      </w:r>
      <w:r w:rsidR="003B05F0" w:rsidRPr="5D8DAAB3">
        <w:rPr>
          <w:rFonts w:ascii="Times New Roman" w:hAnsi="Times New Roman" w:cs="Times New Roman"/>
          <w:i/>
          <w:iCs/>
          <w:color w:val="808080" w:themeColor="background1" w:themeShade="80"/>
        </w:rPr>
        <w:t xml:space="preserve">, kai kvietimas pildomas </w:t>
      </w:r>
      <w:r w:rsidR="00561119" w:rsidRPr="5D8DAAB3">
        <w:rPr>
          <w:rFonts w:ascii="Times New Roman" w:hAnsi="Times New Roman" w:cs="Times New Roman"/>
          <w:i/>
          <w:iCs/>
          <w:color w:val="808080" w:themeColor="background1" w:themeShade="80"/>
        </w:rPr>
        <w:t>DMS</w:t>
      </w:r>
      <w:r w:rsidRPr="5D8DAAB3">
        <w:rPr>
          <w:rFonts w:ascii="Times New Roman" w:hAnsi="Times New Roman" w:cs="Times New Roman"/>
          <w:i/>
          <w:iCs/>
          <w:color w:val="808080" w:themeColor="background1" w:themeShade="80"/>
        </w:rPr>
        <w:t>)</w:t>
      </w:r>
      <w:r w:rsidRPr="5D8DAAB3">
        <w:rPr>
          <w:rFonts w:ascii="Times New Roman" w:hAnsi="Times New Roman" w:cs="Times New Roman"/>
        </w:rPr>
        <w:t xml:space="preserve"> </w:t>
      </w:r>
      <w:r w:rsidRPr="5D8DAAB3">
        <w:rPr>
          <w:rFonts w:ascii="Times New Roman" w:hAnsi="Times New Roman" w:cs="Times New Roman"/>
          <w:b/>
          <w:bCs/>
        </w:rPr>
        <w:t>Nr.</w:t>
      </w:r>
      <w:r w:rsidRPr="5D8DAAB3">
        <w:rPr>
          <w:rFonts w:ascii="Times New Roman" w:hAnsi="Times New Roman" w:cs="Times New Roman"/>
        </w:rPr>
        <w:t xml:space="preserve"> </w:t>
      </w:r>
      <w:r w:rsidRPr="5D8DAAB3">
        <w:rPr>
          <w:rFonts w:ascii="Times New Roman" w:hAnsi="Times New Roman" w:cs="Times New Roman"/>
          <w:i/>
          <w:iCs/>
          <w:color w:val="808080" w:themeColor="background1" w:themeShade="80"/>
        </w:rPr>
        <w:t>(</w:t>
      </w:r>
      <w:r w:rsidR="3FB9E842" w:rsidRPr="5D8DAAB3">
        <w:rPr>
          <w:rFonts w:ascii="Times New Roman" w:hAnsi="Times New Roman" w:cs="Times New Roman"/>
          <w:i/>
          <w:iCs/>
          <w:color w:val="808080" w:themeColor="background1" w:themeShade="80"/>
        </w:rPr>
        <w:t xml:space="preserve">numeris suteikiamas užregistravus </w:t>
      </w:r>
      <w:r w:rsidR="00C60259" w:rsidRPr="003F3730">
        <w:rPr>
          <w:rFonts w:ascii="Times New Roman" w:hAnsi="Times New Roman" w:cs="Times New Roman"/>
          <w:i/>
          <w:iCs/>
          <w:color w:val="808080" w:themeColor="background1" w:themeShade="80"/>
        </w:rPr>
        <w:t>kvietimą</w:t>
      </w:r>
      <w:r w:rsidR="00C60259">
        <w:rPr>
          <w:rFonts w:ascii="Times New Roman" w:hAnsi="Times New Roman" w:cs="Times New Roman"/>
          <w:i/>
          <w:iCs/>
          <w:color w:val="FF0000"/>
        </w:rPr>
        <w:t xml:space="preserve"> </w:t>
      </w:r>
      <w:r w:rsidR="003F3730" w:rsidRPr="003F3730">
        <w:rPr>
          <w:rFonts w:ascii="Times New Roman" w:hAnsi="Times New Roman" w:cs="Times New Roman"/>
          <w:i/>
          <w:iCs/>
          <w:color w:val="808080" w:themeColor="background1" w:themeShade="80"/>
        </w:rPr>
        <w:t>teikti</w:t>
      </w:r>
      <w:r w:rsidR="003F3730">
        <w:rPr>
          <w:rFonts w:ascii="Times New Roman" w:hAnsi="Times New Roman" w:cs="Times New Roman"/>
          <w:i/>
          <w:iCs/>
          <w:color w:val="FF0000"/>
        </w:rPr>
        <w:t xml:space="preserve"> </w:t>
      </w:r>
      <w:r w:rsidR="003F3730" w:rsidRPr="003F3730">
        <w:rPr>
          <w:rFonts w:ascii="Times New Roman" w:hAnsi="Times New Roman" w:cs="Times New Roman"/>
          <w:i/>
          <w:iCs/>
          <w:color w:val="808080" w:themeColor="background1" w:themeShade="80"/>
        </w:rPr>
        <w:t>paraiškas</w:t>
      </w:r>
      <w:r w:rsidR="00C60259" w:rsidRPr="5D8DAAB3">
        <w:rPr>
          <w:rFonts w:ascii="Times New Roman" w:hAnsi="Times New Roman" w:cs="Times New Roman"/>
          <w:i/>
          <w:iCs/>
          <w:color w:val="808080" w:themeColor="background1" w:themeShade="80"/>
        </w:rPr>
        <w:t xml:space="preserve"> </w:t>
      </w:r>
      <w:r w:rsidR="00773F44" w:rsidRPr="5D8DAAB3">
        <w:rPr>
          <w:rFonts w:ascii="Times New Roman" w:hAnsi="Times New Roman" w:cs="Times New Roman"/>
          <w:i/>
          <w:iCs/>
          <w:color w:val="808080" w:themeColor="background1" w:themeShade="80"/>
        </w:rPr>
        <w:t xml:space="preserve">pagal Kvietimų, projektų ir </w:t>
      </w:r>
      <w:proofErr w:type="spellStart"/>
      <w:r w:rsidR="00773F44" w:rsidRPr="5D8DAAB3">
        <w:rPr>
          <w:rFonts w:ascii="Times New Roman" w:hAnsi="Times New Roman" w:cs="Times New Roman"/>
          <w:i/>
          <w:iCs/>
          <w:color w:val="808080" w:themeColor="background1" w:themeShade="80"/>
        </w:rPr>
        <w:t>stebėsenos</w:t>
      </w:r>
      <w:proofErr w:type="spellEnd"/>
      <w:r w:rsidR="00773F44" w:rsidRPr="5D8DAAB3">
        <w:rPr>
          <w:rFonts w:ascii="Times New Roman" w:hAnsi="Times New Roman" w:cs="Times New Roman"/>
          <w:i/>
          <w:iCs/>
          <w:color w:val="808080" w:themeColor="background1" w:themeShade="80"/>
        </w:rPr>
        <w:t xml:space="preserve"> rodiklių kodavimo </w:t>
      </w:r>
      <w:r w:rsidR="005E4929" w:rsidRPr="5D8DAAB3">
        <w:rPr>
          <w:rFonts w:ascii="Times New Roman" w:hAnsi="Times New Roman" w:cs="Times New Roman"/>
          <w:i/>
          <w:iCs/>
          <w:color w:val="808080" w:themeColor="background1" w:themeShade="80"/>
        </w:rPr>
        <w:t xml:space="preserve">instrukciją, skelbiamą svetainėje </w:t>
      </w:r>
      <w:proofErr w:type="spellStart"/>
      <w:r w:rsidR="005E4929" w:rsidRPr="5D8DAAB3">
        <w:rPr>
          <w:rFonts w:ascii="Times New Roman" w:hAnsi="Times New Roman" w:cs="Times New Roman"/>
          <w:i/>
          <w:iCs/>
          <w:color w:val="808080" w:themeColor="background1" w:themeShade="80"/>
        </w:rPr>
        <w:t>esinvesticijos.lt</w:t>
      </w:r>
      <w:proofErr w:type="spellEnd"/>
      <w:r w:rsidR="0021201A">
        <w:rPr>
          <w:rFonts w:ascii="Times New Roman" w:hAnsi="Times New Roman" w:cs="Times New Roman"/>
          <w:i/>
          <w:iCs/>
          <w:color w:val="808080" w:themeColor="background1" w:themeShade="80"/>
        </w:rPr>
        <w:t>.)</w:t>
      </w:r>
    </w:p>
    <w:tbl>
      <w:tblPr>
        <w:tblStyle w:val="Lentelstinklelis"/>
        <w:tblW w:w="10193" w:type="dxa"/>
        <w:tblLook w:val="04A0" w:firstRow="1" w:lastRow="0" w:firstColumn="1" w:lastColumn="0" w:noHBand="0" w:noVBand="1"/>
      </w:tblPr>
      <w:tblGrid>
        <w:gridCol w:w="534"/>
        <w:gridCol w:w="1674"/>
        <w:gridCol w:w="2006"/>
        <w:gridCol w:w="1656"/>
        <w:gridCol w:w="940"/>
        <w:gridCol w:w="814"/>
        <w:gridCol w:w="2569"/>
      </w:tblGrid>
      <w:tr w:rsidR="00513BD1" w:rsidRPr="00804AE2" w14:paraId="3166D02B" w14:textId="77777777" w:rsidTr="001434B0">
        <w:tc>
          <w:tcPr>
            <w:tcW w:w="10193" w:type="dxa"/>
            <w:gridSpan w:val="7"/>
          </w:tcPr>
          <w:p w14:paraId="508ACAA4" w14:textId="23705CFE" w:rsidR="002D2612" w:rsidRPr="00474B01" w:rsidRDefault="00166AE3" w:rsidP="00474B01">
            <w:r w:rsidRPr="00AB7A77">
              <w:rPr>
                <w:rFonts w:ascii="Times New Roman" w:hAnsi="Times New Roman" w:cs="Times New Roman"/>
                <w:b/>
              </w:rPr>
              <w:t>BENDRI REIKALAVIMAI</w:t>
            </w:r>
            <w:r w:rsidRPr="00AB7A77">
              <w:rPr>
                <w:rFonts w:ascii="Times New Roman" w:hAnsi="Times New Roman" w:cs="Times New Roman"/>
              </w:rPr>
              <w:t xml:space="preserve"> (</w:t>
            </w:r>
            <w:r w:rsidRPr="00AB7A77">
              <w:rPr>
                <w:rFonts w:ascii="Times New Roman" w:hAnsi="Times New Roman" w:cs="Times New Roman"/>
                <w:i/>
              </w:rPr>
              <w:t>rengiama remiantis projektų finansavimo sąlygų aprašo (toliau – PFSA), kvietim</w:t>
            </w:r>
            <w:r w:rsidRPr="00166AE3">
              <w:rPr>
                <w:rFonts w:ascii="Times New Roman" w:hAnsi="Times New Roman" w:cs="Times New Roman"/>
                <w:i/>
              </w:rPr>
              <w:t xml:space="preserve">o teikti paraiškas finansuoti </w:t>
            </w:r>
            <w:r>
              <w:rPr>
                <w:rFonts w:ascii="Times New Roman" w:hAnsi="Times New Roman" w:cs="Times New Roman"/>
                <w:i/>
              </w:rPr>
              <w:t xml:space="preserve">jungtinio projekto </w:t>
            </w:r>
            <w:r w:rsidR="00A91BB0">
              <w:rPr>
                <w:rFonts w:ascii="Times New Roman" w:hAnsi="Times New Roman" w:cs="Times New Roman"/>
                <w:i/>
              </w:rPr>
              <w:t xml:space="preserve">(toliau – JP) </w:t>
            </w:r>
            <w:r w:rsidRPr="00AB7A77">
              <w:rPr>
                <w:rFonts w:ascii="Times New Roman" w:hAnsi="Times New Roman" w:cs="Times New Roman"/>
                <w:i/>
              </w:rPr>
              <w:t>projektus plano (toliau – kvietimo teikti paraiškas planas) informacija</w:t>
            </w:r>
            <w:r>
              <w:rPr>
                <w:rFonts w:ascii="Times New Roman" w:hAnsi="Times New Roman" w:cs="Times New Roman"/>
              </w:rPr>
              <w:t>)</w:t>
            </w:r>
          </w:p>
        </w:tc>
      </w:tr>
      <w:tr w:rsidR="005B4D3F" w:rsidRPr="00804AE2" w14:paraId="020915C9" w14:textId="60C2188A" w:rsidTr="001434B0">
        <w:trPr>
          <w:trHeight w:val="327"/>
        </w:trPr>
        <w:tc>
          <w:tcPr>
            <w:tcW w:w="534" w:type="dxa"/>
            <w:vMerge w:val="restart"/>
          </w:tcPr>
          <w:p w14:paraId="38EF4230" w14:textId="77777777" w:rsidR="005B4D3F" w:rsidRPr="00804AE2" w:rsidRDefault="005B4D3F" w:rsidP="0039628A">
            <w:pPr>
              <w:pStyle w:val="Sraopastraipa"/>
              <w:numPr>
                <w:ilvl w:val="0"/>
                <w:numId w:val="3"/>
              </w:numPr>
              <w:ind w:left="357" w:hanging="357"/>
              <w:contextualSpacing w:val="0"/>
              <w:rPr>
                <w:rFonts w:ascii="Times New Roman" w:hAnsi="Times New Roman" w:cs="Times New Roman"/>
              </w:rPr>
            </w:pPr>
          </w:p>
        </w:tc>
        <w:tc>
          <w:tcPr>
            <w:tcW w:w="9659" w:type="dxa"/>
            <w:gridSpan w:val="6"/>
          </w:tcPr>
          <w:p w14:paraId="66C2194E" w14:textId="0B0A707F" w:rsidR="002D2612" w:rsidRPr="00474B01" w:rsidRDefault="005B4D3F" w:rsidP="00474B01">
            <w:pPr>
              <w:spacing w:after="60"/>
              <w:jc w:val="both"/>
              <w:rPr>
                <w:rFonts w:ascii="Times New Roman" w:hAnsi="Times New Roman"/>
                <w:i/>
                <w:color w:val="808080" w:themeColor="background1" w:themeShade="80"/>
              </w:rPr>
            </w:pPr>
            <w:r w:rsidRPr="474254D8">
              <w:rPr>
                <w:rFonts w:ascii="Times New Roman" w:hAnsi="Times New Roman" w:cs="Times New Roman"/>
                <w:b/>
                <w:bCs/>
              </w:rPr>
              <w:t xml:space="preserve">Bendra kvietimui teikti paraiškas finansuoti </w:t>
            </w:r>
            <w:r w:rsidR="00196A5F" w:rsidRPr="00196A5F">
              <w:rPr>
                <w:rFonts w:ascii="Times New Roman" w:hAnsi="Times New Roman" w:cs="Times New Roman"/>
                <w:b/>
                <w:bCs/>
              </w:rPr>
              <w:t xml:space="preserve">jungtinio projekto (toliau – JP) </w:t>
            </w:r>
            <w:r w:rsidRPr="474254D8">
              <w:rPr>
                <w:rFonts w:ascii="Times New Roman" w:hAnsi="Times New Roman" w:cs="Times New Roman"/>
                <w:b/>
                <w:bCs/>
              </w:rPr>
              <w:t xml:space="preserve">projektus skirta finansavimo </w:t>
            </w:r>
            <w:r w:rsidR="23DD12A5" w:rsidRPr="474254D8">
              <w:rPr>
                <w:rFonts w:ascii="Times New Roman" w:hAnsi="Times New Roman" w:cs="Times New Roman"/>
                <w:b/>
                <w:bCs/>
              </w:rPr>
              <w:t xml:space="preserve">lėšų </w:t>
            </w:r>
            <w:r w:rsidRPr="474254D8">
              <w:rPr>
                <w:rFonts w:ascii="Times New Roman" w:hAnsi="Times New Roman" w:cs="Times New Roman"/>
                <w:b/>
                <w:bCs/>
              </w:rPr>
              <w:t>suma (eurais)</w:t>
            </w:r>
          </w:p>
        </w:tc>
      </w:tr>
      <w:tr w:rsidR="005B4D3F" w:rsidRPr="00804AE2" w14:paraId="3142914C" w14:textId="77777777" w:rsidTr="001434B0">
        <w:trPr>
          <w:trHeight w:val="120"/>
        </w:trPr>
        <w:tc>
          <w:tcPr>
            <w:tcW w:w="534" w:type="dxa"/>
            <w:vMerge/>
          </w:tcPr>
          <w:p w14:paraId="51B2A8A8" w14:textId="77777777" w:rsidR="005B4D3F" w:rsidRPr="00804AE2" w:rsidRDefault="005B4D3F" w:rsidP="0039628A">
            <w:pPr>
              <w:pStyle w:val="Sraopastraipa"/>
              <w:numPr>
                <w:ilvl w:val="0"/>
                <w:numId w:val="3"/>
              </w:numPr>
              <w:ind w:left="357" w:hanging="357"/>
              <w:rPr>
                <w:rFonts w:ascii="Times New Roman" w:hAnsi="Times New Roman" w:cs="Times New Roman"/>
              </w:rPr>
            </w:pPr>
          </w:p>
        </w:tc>
        <w:tc>
          <w:tcPr>
            <w:tcW w:w="9659" w:type="dxa"/>
            <w:gridSpan w:val="6"/>
          </w:tcPr>
          <w:p w14:paraId="74C81EE1" w14:textId="67E81080" w:rsidR="002D2612" w:rsidRPr="00474B01" w:rsidRDefault="2F38A31F" w:rsidP="00474B01">
            <w:pPr>
              <w:spacing w:after="60"/>
              <w:jc w:val="both"/>
              <w:rPr>
                <w:rFonts w:ascii="Times New Roman" w:hAnsi="Times New Roman"/>
                <w:i/>
                <w:color w:val="808080" w:themeColor="background1" w:themeShade="80"/>
              </w:rPr>
            </w:pPr>
            <w:r w:rsidRPr="567C3692">
              <w:rPr>
                <w:rFonts w:ascii="Times New Roman" w:hAnsi="Times New Roman" w:cs="Times New Roman"/>
                <w:i/>
                <w:iCs/>
                <w:color w:val="808080" w:themeColor="background1" w:themeShade="80"/>
              </w:rPr>
              <w:t xml:space="preserve">Nurodoma </w:t>
            </w:r>
            <w:r w:rsidR="00166AE3">
              <w:rPr>
                <w:rFonts w:ascii="Times New Roman" w:hAnsi="Times New Roman" w:cs="Times New Roman"/>
                <w:i/>
                <w:iCs/>
                <w:color w:val="808080" w:themeColor="background1" w:themeShade="80"/>
              </w:rPr>
              <w:t xml:space="preserve">bendra </w:t>
            </w:r>
            <w:r w:rsidRPr="567C3692">
              <w:rPr>
                <w:rFonts w:ascii="Times New Roman" w:hAnsi="Times New Roman" w:cs="Times New Roman"/>
                <w:i/>
                <w:iCs/>
                <w:color w:val="808080" w:themeColor="background1" w:themeShade="80"/>
              </w:rPr>
              <w:t xml:space="preserve">kvietimui teikti paraiškas skirta finansavimo </w:t>
            </w:r>
            <w:r w:rsidR="31DEC583" w:rsidRPr="567C3692">
              <w:rPr>
                <w:rFonts w:ascii="Times New Roman" w:hAnsi="Times New Roman" w:cs="Times New Roman"/>
                <w:i/>
                <w:iCs/>
                <w:color w:val="808080" w:themeColor="background1" w:themeShade="80"/>
              </w:rPr>
              <w:t xml:space="preserve">lėšų </w:t>
            </w:r>
            <w:r w:rsidRPr="567C3692">
              <w:rPr>
                <w:rFonts w:ascii="Times New Roman" w:hAnsi="Times New Roman" w:cs="Times New Roman"/>
                <w:i/>
                <w:iCs/>
                <w:color w:val="808080" w:themeColor="background1" w:themeShade="80"/>
              </w:rPr>
              <w:t>suma, nurodyta kvietimų teikti paraiškas plane.</w:t>
            </w:r>
            <w:r w:rsidR="39FE550B">
              <w:t xml:space="preserve"> </w:t>
            </w:r>
            <w:r w:rsidR="39FE550B" w:rsidRPr="567C3692">
              <w:rPr>
                <w:rFonts w:ascii="Times New Roman" w:hAnsi="Times New Roman" w:cs="Times New Roman"/>
                <w:i/>
                <w:iCs/>
                <w:color w:val="808080" w:themeColor="background1" w:themeShade="80"/>
              </w:rPr>
              <w:t>Galimas simbolių skaičius – 10 simbolių iki kablelio ir 2 simboliai po kablelio.</w:t>
            </w:r>
            <w:r w:rsidR="39FE550B">
              <w:t xml:space="preserve"> </w:t>
            </w:r>
            <w:r w:rsidR="39FE550B" w:rsidRPr="567C3692">
              <w:rPr>
                <w:rFonts w:ascii="Times New Roman" w:hAnsi="Times New Roman" w:cs="Times New Roman"/>
                <w:i/>
                <w:iCs/>
                <w:color w:val="808080" w:themeColor="background1" w:themeShade="80"/>
              </w:rPr>
              <w:t>Nurodyti privaloma.</w:t>
            </w:r>
          </w:p>
        </w:tc>
      </w:tr>
      <w:tr w:rsidR="005B4D3F" w:rsidRPr="00804AE2" w14:paraId="4590A99E" w14:textId="77777777" w:rsidTr="001434B0">
        <w:trPr>
          <w:trHeight w:val="326"/>
        </w:trPr>
        <w:tc>
          <w:tcPr>
            <w:tcW w:w="534" w:type="dxa"/>
            <w:vMerge w:val="restart"/>
          </w:tcPr>
          <w:p w14:paraId="0EB4B01F" w14:textId="77777777" w:rsidR="005B4D3F" w:rsidRPr="00804AE2" w:rsidRDefault="005B4D3F" w:rsidP="00153577">
            <w:pPr>
              <w:pStyle w:val="Sraopastraipa"/>
              <w:numPr>
                <w:ilvl w:val="0"/>
                <w:numId w:val="3"/>
              </w:numPr>
              <w:ind w:left="357" w:hanging="357"/>
              <w:rPr>
                <w:rFonts w:ascii="Times New Roman" w:hAnsi="Times New Roman" w:cs="Times New Roman"/>
              </w:rPr>
            </w:pPr>
          </w:p>
        </w:tc>
        <w:tc>
          <w:tcPr>
            <w:tcW w:w="9659" w:type="dxa"/>
            <w:gridSpan w:val="6"/>
          </w:tcPr>
          <w:p w14:paraId="5D696A8C" w14:textId="72029256" w:rsidR="002D2612" w:rsidRPr="00474B01" w:rsidRDefault="2F38A31F" w:rsidP="00474B01">
            <w:pPr>
              <w:spacing w:after="60"/>
              <w:jc w:val="both"/>
              <w:rPr>
                <w:rFonts w:ascii="Times New Roman" w:hAnsi="Times New Roman"/>
                <w:i/>
                <w:color w:val="808080" w:themeColor="background1" w:themeShade="80"/>
              </w:rPr>
            </w:pPr>
            <w:r w:rsidRPr="567C3692">
              <w:rPr>
                <w:rFonts w:ascii="Times New Roman" w:hAnsi="Times New Roman" w:cs="Times New Roman"/>
                <w:b/>
                <w:bCs/>
              </w:rPr>
              <w:t xml:space="preserve">Finansuojama JP projektų veikla </w:t>
            </w:r>
          </w:p>
        </w:tc>
      </w:tr>
      <w:tr w:rsidR="005B4D3F" w:rsidRPr="00804AE2" w14:paraId="5C0A66BF" w14:textId="77777777" w:rsidTr="001434B0">
        <w:trPr>
          <w:trHeight w:val="428"/>
        </w:trPr>
        <w:tc>
          <w:tcPr>
            <w:tcW w:w="534" w:type="dxa"/>
            <w:vMerge/>
          </w:tcPr>
          <w:p w14:paraId="59C7E1F9" w14:textId="77777777" w:rsidR="005B4D3F" w:rsidRPr="00804AE2" w:rsidRDefault="005B4D3F" w:rsidP="00153577">
            <w:pPr>
              <w:pStyle w:val="Sraopastraipa"/>
              <w:numPr>
                <w:ilvl w:val="0"/>
                <w:numId w:val="3"/>
              </w:numPr>
              <w:ind w:left="357" w:hanging="357"/>
              <w:rPr>
                <w:rFonts w:ascii="Times New Roman" w:hAnsi="Times New Roman" w:cs="Times New Roman"/>
              </w:rPr>
            </w:pPr>
          </w:p>
        </w:tc>
        <w:tc>
          <w:tcPr>
            <w:tcW w:w="9659" w:type="dxa"/>
            <w:gridSpan w:val="6"/>
          </w:tcPr>
          <w:p w14:paraId="26848F46" w14:textId="77777777" w:rsidR="00C24CD2" w:rsidRDefault="005B4D3F" w:rsidP="003F3730">
            <w:pPr>
              <w:spacing w:after="60"/>
              <w:jc w:val="both"/>
              <w:rPr>
                <w:rFonts w:ascii="Times New Roman" w:hAnsi="Times New Roman" w:cs="Times New Roman"/>
                <w:i/>
                <w:iCs/>
                <w:color w:val="808080" w:themeColor="background1" w:themeShade="80"/>
              </w:rPr>
            </w:pPr>
            <w:r w:rsidRPr="5D8DAAB3">
              <w:rPr>
                <w:rFonts w:ascii="Times New Roman" w:hAnsi="Times New Roman" w:cs="Times New Roman"/>
                <w:i/>
                <w:iCs/>
                <w:color w:val="808080" w:themeColor="background1" w:themeShade="80"/>
              </w:rPr>
              <w:t>Nurodoma pagal kvietimą teikti paraiškas finansuojama JP projektų veikla.</w:t>
            </w:r>
          </w:p>
          <w:p w14:paraId="1261019A" w14:textId="46793F08" w:rsidR="002D2612" w:rsidRPr="00474B01" w:rsidRDefault="00C24CD2" w:rsidP="00474B01">
            <w:pPr>
              <w:spacing w:after="60"/>
              <w:jc w:val="both"/>
              <w:rPr>
                <w:rFonts w:ascii="Times New Roman" w:hAnsi="Times New Roman"/>
                <w:i/>
                <w:color w:val="808080" w:themeColor="background1" w:themeShade="80"/>
              </w:rPr>
            </w:pPr>
            <w:r>
              <w:rPr>
                <w:rFonts w:ascii="Times New Roman" w:hAnsi="Times New Roman" w:cs="Times New Roman"/>
                <w:i/>
                <w:iCs/>
                <w:color w:val="808080" w:themeColor="background1" w:themeShade="80"/>
              </w:rPr>
              <w:t xml:space="preserve">Galimas simbolių skaičius </w:t>
            </w:r>
            <w:r w:rsidR="001F4185">
              <w:rPr>
                <w:rFonts w:ascii="Times New Roman" w:hAnsi="Times New Roman" w:cs="Times New Roman"/>
                <w:i/>
                <w:iCs/>
                <w:color w:val="808080" w:themeColor="background1" w:themeShade="80"/>
              </w:rPr>
              <w:t xml:space="preserve">- </w:t>
            </w:r>
            <w:r>
              <w:rPr>
                <w:rFonts w:ascii="Times New Roman" w:hAnsi="Times New Roman" w:cs="Times New Roman"/>
                <w:i/>
                <w:iCs/>
                <w:color w:val="808080" w:themeColor="background1" w:themeShade="80"/>
              </w:rPr>
              <w:t xml:space="preserve">500. Nurodyti privaloma. </w:t>
            </w:r>
          </w:p>
        </w:tc>
      </w:tr>
      <w:tr w:rsidR="00773F44" w:rsidRPr="00804AE2" w14:paraId="21503FEB" w14:textId="77777777" w:rsidTr="001434B0">
        <w:tc>
          <w:tcPr>
            <w:tcW w:w="534" w:type="dxa"/>
            <w:vMerge w:val="restart"/>
          </w:tcPr>
          <w:p w14:paraId="63B304EE" w14:textId="77777777" w:rsidR="00773F44" w:rsidRPr="00804AE2" w:rsidRDefault="00773F44" w:rsidP="00773F44">
            <w:pPr>
              <w:pStyle w:val="Sraopastraipa"/>
              <w:numPr>
                <w:ilvl w:val="0"/>
                <w:numId w:val="3"/>
              </w:numPr>
              <w:ind w:left="357" w:hanging="357"/>
              <w:rPr>
                <w:rFonts w:ascii="Times New Roman" w:hAnsi="Times New Roman" w:cs="Times New Roman"/>
              </w:rPr>
            </w:pPr>
          </w:p>
        </w:tc>
        <w:tc>
          <w:tcPr>
            <w:tcW w:w="9659" w:type="dxa"/>
            <w:gridSpan w:val="6"/>
          </w:tcPr>
          <w:p w14:paraId="2412E6F7" w14:textId="3473DE23" w:rsidR="002D2612" w:rsidRPr="00474B01" w:rsidRDefault="00773F44" w:rsidP="00474B01">
            <w:pPr>
              <w:spacing w:after="60"/>
              <w:rPr>
                <w:rFonts w:ascii="Times New Roman" w:hAnsi="Times New Roman"/>
                <w:color w:val="808080" w:themeColor="background1" w:themeShade="80"/>
              </w:rPr>
            </w:pPr>
            <w:r w:rsidRPr="34C2DF8D">
              <w:rPr>
                <w:rFonts w:ascii="Times New Roman" w:hAnsi="Times New Roman" w:cs="Times New Roman"/>
                <w:b/>
                <w:bCs/>
              </w:rPr>
              <w:t>Galimi</w:t>
            </w:r>
            <w:r w:rsidR="1DC23FE7" w:rsidRPr="34C2DF8D">
              <w:rPr>
                <w:rFonts w:ascii="Times New Roman" w:hAnsi="Times New Roman" w:cs="Times New Roman"/>
                <w:b/>
                <w:bCs/>
              </w:rPr>
              <w:t xml:space="preserve"> </w:t>
            </w:r>
            <w:r w:rsidRPr="34C2DF8D">
              <w:rPr>
                <w:rFonts w:ascii="Times New Roman" w:hAnsi="Times New Roman" w:cs="Times New Roman"/>
                <w:b/>
                <w:bCs/>
              </w:rPr>
              <w:t>JP projektų pareiškėjai</w:t>
            </w:r>
          </w:p>
        </w:tc>
      </w:tr>
      <w:tr w:rsidR="00773F44" w:rsidRPr="00804AE2" w14:paraId="0748EAF2" w14:textId="77777777" w:rsidTr="001434B0">
        <w:trPr>
          <w:trHeight w:val="339"/>
        </w:trPr>
        <w:tc>
          <w:tcPr>
            <w:tcW w:w="534" w:type="dxa"/>
            <w:vMerge/>
          </w:tcPr>
          <w:p w14:paraId="1EB0CE99" w14:textId="77777777" w:rsidR="00773F44" w:rsidRPr="00804AE2" w:rsidRDefault="00773F44" w:rsidP="00773F44">
            <w:pPr>
              <w:pStyle w:val="Sraopastraipa"/>
              <w:numPr>
                <w:ilvl w:val="0"/>
                <w:numId w:val="3"/>
              </w:numPr>
              <w:ind w:left="357" w:hanging="357"/>
              <w:rPr>
                <w:rFonts w:ascii="Times New Roman" w:hAnsi="Times New Roman" w:cs="Times New Roman"/>
              </w:rPr>
            </w:pPr>
          </w:p>
        </w:tc>
        <w:tc>
          <w:tcPr>
            <w:tcW w:w="9659" w:type="dxa"/>
            <w:gridSpan w:val="6"/>
          </w:tcPr>
          <w:p w14:paraId="5C1DC273" w14:textId="77777777" w:rsidR="00773F44" w:rsidRDefault="00773F44" w:rsidP="003F3730">
            <w:pPr>
              <w:spacing w:after="60"/>
              <w:rPr>
                <w:rFonts w:ascii="Times New Roman" w:hAnsi="Times New Roman" w:cs="Times New Roman"/>
                <w:i/>
                <w:iCs/>
                <w:color w:val="808080" w:themeColor="background1" w:themeShade="80"/>
              </w:rPr>
            </w:pPr>
            <w:r w:rsidRPr="26ECA916">
              <w:rPr>
                <w:rFonts w:ascii="Times New Roman" w:hAnsi="Times New Roman" w:cs="Times New Roman"/>
                <w:i/>
                <w:iCs/>
                <w:color w:val="808080" w:themeColor="background1" w:themeShade="80"/>
              </w:rPr>
              <w:t>Nurodomi galimi JP projektų pareiškėjai.</w:t>
            </w:r>
          </w:p>
          <w:p w14:paraId="5B3A6979" w14:textId="7CB99888" w:rsidR="002D2612" w:rsidRPr="00474B01" w:rsidRDefault="00C24CD2" w:rsidP="00474B01">
            <w:pPr>
              <w:spacing w:after="60"/>
              <w:rPr>
                <w:rFonts w:ascii="Times New Roman" w:hAnsi="Times New Roman"/>
                <w:i/>
              </w:rPr>
            </w:pPr>
            <w:r>
              <w:rPr>
                <w:rFonts w:ascii="Times New Roman" w:hAnsi="Times New Roman" w:cs="Times New Roman"/>
                <w:i/>
                <w:iCs/>
                <w:color w:val="808080" w:themeColor="background1" w:themeShade="80"/>
              </w:rPr>
              <w:t>Galimas simbolių skaičius</w:t>
            </w:r>
            <w:r w:rsidR="001F4185">
              <w:rPr>
                <w:rFonts w:ascii="Times New Roman" w:hAnsi="Times New Roman" w:cs="Times New Roman"/>
                <w:i/>
                <w:iCs/>
                <w:color w:val="808080" w:themeColor="background1" w:themeShade="80"/>
              </w:rPr>
              <w:t xml:space="preserve"> - </w:t>
            </w:r>
            <w:r>
              <w:rPr>
                <w:rFonts w:ascii="Times New Roman" w:hAnsi="Times New Roman" w:cs="Times New Roman"/>
                <w:i/>
                <w:iCs/>
                <w:color w:val="808080" w:themeColor="background1" w:themeShade="80"/>
              </w:rPr>
              <w:t>1000. Nurodyti privaloma.</w:t>
            </w:r>
          </w:p>
        </w:tc>
      </w:tr>
      <w:tr w:rsidR="005B4D3F" w:rsidRPr="00804AE2" w14:paraId="1EA15CC2" w14:textId="77777777" w:rsidTr="001434B0">
        <w:tc>
          <w:tcPr>
            <w:tcW w:w="534" w:type="dxa"/>
            <w:vMerge w:val="restart"/>
          </w:tcPr>
          <w:p w14:paraId="26944BD3" w14:textId="77777777" w:rsidR="005B4D3F" w:rsidRPr="00804AE2" w:rsidRDefault="005B4D3F" w:rsidP="00153577">
            <w:pPr>
              <w:pStyle w:val="Sraopastraipa"/>
              <w:numPr>
                <w:ilvl w:val="0"/>
                <w:numId w:val="3"/>
              </w:numPr>
              <w:ind w:left="357" w:hanging="357"/>
              <w:rPr>
                <w:rFonts w:ascii="Times New Roman" w:hAnsi="Times New Roman" w:cs="Times New Roman"/>
              </w:rPr>
            </w:pPr>
          </w:p>
        </w:tc>
        <w:tc>
          <w:tcPr>
            <w:tcW w:w="9659" w:type="dxa"/>
            <w:gridSpan w:val="6"/>
          </w:tcPr>
          <w:p w14:paraId="55CBE36B" w14:textId="771D82AD" w:rsidR="002D2612" w:rsidRPr="00474B01" w:rsidRDefault="005B4D3F" w:rsidP="00474B01">
            <w:pPr>
              <w:spacing w:after="60"/>
              <w:jc w:val="both"/>
              <w:rPr>
                <w:rFonts w:ascii="Times New Roman" w:hAnsi="Times New Roman"/>
                <w:i/>
                <w:color w:val="808080" w:themeColor="background1" w:themeShade="80"/>
              </w:rPr>
            </w:pPr>
            <w:r w:rsidRPr="61591F5A">
              <w:rPr>
                <w:rFonts w:ascii="Times New Roman" w:hAnsi="Times New Roman" w:cs="Times New Roman"/>
                <w:b/>
                <w:bCs/>
              </w:rPr>
              <w:t>JP projektų atrankos būdas</w:t>
            </w:r>
          </w:p>
        </w:tc>
      </w:tr>
      <w:tr w:rsidR="005B4D3F" w:rsidRPr="00804AE2" w14:paraId="32F1AF1B" w14:textId="77777777" w:rsidTr="001434B0">
        <w:trPr>
          <w:trHeight w:val="589"/>
        </w:trPr>
        <w:tc>
          <w:tcPr>
            <w:tcW w:w="534" w:type="dxa"/>
            <w:vMerge/>
          </w:tcPr>
          <w:p w14:paraId="6A6FD119" w14:textId="77777777" w:rsidR="005B4D3F" w:rsidRPr="00804AE2" w:rsidRDefault="005B4D3F" w:rsidP="00153577">
            <w:pPr>
              <w:pStyle w:val="Sraopastraipa"/>
              <w:numPr>
                <w:ilvl w:val="0"/>
                <w:numId w:val="3"/>
              </w:numPr>
              <w:ind w:left="357" w:hanging="357"/>
              <w:rPr>
                <w:rFonts w:ascii="Times New Roman" w:hAnsi="Times New Roman" w:cs="Times New Roman"/>
              </w:rPr>
            </w:pPr>
          </w:p>
        </w:tc>
        <w:tc>
          <w:tcPr>
            <w:tcW w:w="9659" w:type="dxa"/>
            <w:gridSpan w:val="6"/>
          </w:tcPr>
          <w:p w14:paraId="0A606BA2" w14:textId="44270C3F" w:rsidR="002D2612" w:rsidRPr="00474B01" w:rsidRDefault="005B4D3F" w:rsidP="00AB7A77">
            <w:pPr>
              <w:jc w:val="both"/>
              <w:rPr>
                <w:rFonts w:ascii="Times New Roman" w:hAnsi="Times New Roman"/>
                <w:i/>
                <w:color w:val="808080" w:themeColor="background1" w:themeShade="80"/>
              </w:rPr>
            </w:pPr>
            <w:r w:rsidRPr="34C2DF8D">
              <w:rPr>
                <w:rFonts w:ascii="Times New Roman" w:hAnsi="Times New Roman" w:cs="Times New Roman"/>
                <w:i/>
                <w:iCs/>
                <w:color w:val="808080" w:themeColor="background1" w:themeShade="80"/>
              </w:rPr>
              <w:t>Pateikiama kvietimų teikti paraiškas plane nustatyta informacija apie JP projektų atrankos būdą.</w:t>
            </w:r>
            <w:r w:rsidR="001F4185">
              <w:t xml:space="preserve"> </w:t>
            </w:r>
            <w:r w:rsidR="006A5AD8" w:rsidRPr="006A5AD8">
              <w:rPr>
                <w:rFonts w:ascii="Times New Roman" w:hAnsi="Times New Roman" w:cs="Times New Roman"/>
                <w:i/>
                <w:iCs/>
                <w:color w:val="808080" w:themeColor="background1" w:themeShade="80"/>
              </w:rPr>
              <w:t>Nurodyti privaloma.</w:t>
            </w:r>
          </w:p>
        </w:tc>
      </w:tr>
      <w:tr w:rsidR="00474B01" w:rsidRPr="00987354" w14:paraId="7586E493" w14:textId="3ABA23E7" w:rsidTr="001434B0">
        <w:trPr>
          <w:trHeight w:val="378"/>
        </w:trPr>
        <w:tc>
          <w:tcPr>
            <w:tcW w:w="534" w:type="dxa"/>
          </w:tcPr>
          <w:p w14:paraId="6AB3EF4A" w14:textId="34B6B49E" w:rsidR="00474B01" w:rsidRPr="00971257" w:rsidRDefault="00474B01" w:rsidP="00773F44">
            <w:pPr>
              <w:pStyle w:val="Sraopastraipa"/>
              <w:numPr>
                <w:ilvl w:val="0"/>
                <w:numId w:val="3"/>
              </w:numPr>
              <w:spacing w:after="120"/>
              <w:ind w:left="357" w:hanging="357"/>
              <w:contextualSpacing w:val="0"/>
              <w:jc w:val="center"/>
              <w:rPr>
                <w:rFonts w:ascii="Times New Roman" w:hAnsi="Times New Roman" w:cs="Times New Roman"/>
              </w:rPr>
            </w:pPr>
          </w:p>
        </w:tc>
        <w:tc>
          <w:tcPr>
            <w:tcW w:w="1674" w:type="dxa"/>
          </w:tcPr>
          <w:p w14:paraId="13EFE73E" w14:textId="7CFC3330" w:rsidR="00474B01" w:rsidRPr="00987354" w:rsidRDefault="00474B01" w:rsidP="005B4D3F">
            <w:pPr>
              <w:jc w:val="both"/>
              <w:rPr>
                <w:rFonts w:ascii="Times New Roman" w:hAnsi="Times New Roman" w:cs="Times New Roman"/>
                <w:b/>
                <w:bCs/>
              </w:rPr>
            </w:pPr>
            <w:r w:rsidRPr="005B4D3F">
              <w:rPr>
                <w:rFonts w:ascii="Times New Roman" w:hAnsi="Times New Roman" w:cs="Times New Roman"/>
                <w:b/>
                <w:bCs/>
              </w:rPr>
              <w:t xml:space="preserve">Siekiami rezultatai ir jų matavimo vienetai </w:t>
            </w:r>
          </w:p>
        </w:tc>
        <w:tc>
          <w:tcPr>
            <w:tcW w:w="7985" w:type="dxa"/>
            <w:gridSpan w:val="5"/>
          </w:tcPr>
          <w:p w14:paraId="5AA48DAC" w14:textId="77777777" w:rsidR="00474B01" w:rsidRDefault="00474B01" w:rsidP="003F3730">
            <w:pPr>
              <w:pStyle w:val="Sraopastraipa"/>
              <w:spacing w:line="259" w:lineRule="auto"/>
              <w:ind w:left="0"/>
              <w:jc w:val="both"/>
              <w:rPr>
                <w:rFonts w:ascii="Times New Roman" w:hAnsi="Times New Roman" w:cs="Times New Roman"/>
                <w:i/>
                <w:iCs/>
                <w:color w:val="808080" w:themeColor="background1" w:themeShade="80"/>
              </w:rPr>
            </w:pPr>
            <w:r w:rsidRPr="61591F5A">
              <w:rPr>
                <w:rFonts w:ascii="Times New Roman" w:hAnsi="Times New Roman" w:cs="Times New Roman"/>
                <w:i/>
                <w:iCs/>
                <w:color w:val="808080" w:themeColor="background1" w:themeShade="80"/>
              </w:rPr>
              <w:t>Nurodomi JP projektais siekiami rezultatai ir jų matavimo vienetai, pagal kvietimo teikti paraiškas plano informaciją.</w:t>
            </w:r>
          </w:p>
          <w:p w14:paraId="49452148" w14:textId="75DBDFB0" w:rsidR="00474B01" w:rsidRDefault="00474B01">
            <w:r>
              <w:rPr>
                <w:rFonts w:ascii="Times New Roman" w:hAnsi="Times New Roman" w:cs="Times New Roman"/>
                <w:i/>
                <w:iCs/>
                <w:color w:val="808080" w:themeColor="background1" w:themeShade="80"/>
              </w:rPr>
              <w:t>Galimas simbolių skaičius 1000. Nurodyti privaloma.</w:t>
            </w:r>
          </w:p>
        </w:tc>
      </w:tr>
      <w:tr w:rsidR="00474B01" w:rsidRPr="00987354" w14:paraId="4F3A267D" w14:textId="0B1D7091" w:rsidTr="001434B0">
        <w:trPr>
          <w:trHeight w:val="551"/>
        </w:trPr>
        <w:tc>
          <w:tcPr>
            <w:tcW w:w="534" w:type="dxa"/>
          </w:tcPr>
          <w:p w14:paraId="0BE955DD" w14:textId="77777777" w:rsidR="00474B01" w:rsidRPr="00971257" w:rsidRDefault="00474B01" w:rsidP="00773F44">
            <w:pPr>
              <w:pStyle w:val="Sraopastraipa"/>
              <w:numPr>
                <w:ilvl w:val="0"/>
                <w:numId w:val="3"/>
              </w:numPr>
              <w:spacing w:after="120"/>
              <w:ind w:left="357" w:hanging="357"/>
              <w:contextualSpacing w:val="0"/>
              <w:jc w:val="center"/>
              <w:rPr>
                <w:rFonts w:ascii="Times New Roman" w:hAnsi="Times New Roman" w:cs="Times New Roman"/>
              </w:rPr>
            </w:pPr>
          </w:p>
        </w:tc>
        <w:tc>
          <w:tcPr>
            <w:tcW w:w="1674" w:type="dxa"/>
          </w:tcPr>
          <w:p w14:paraId="118FA859" w14:textId="715CAA21" w:rsidR="00474B01" w:rsidRPr="00504471" w:rsidRDefault="00474B01" w:rsidP="00773F44">
            <w:pPr>
              <w:jc w:val="both"/>
              <w:rPr>
                <w:rFonts w:ascii="Times New Roman" w:hAnsi="Times New Roman" w:cs="Times New Roman"/>
                <w:i/>
                <w:iCs/>
                <w:color w:val="808080" w:themeColor="background1" w:themeShade="80"/>
              </w:rPr>
            </w:pPr>
            <w:r w:rsidRPr="00C35968">
              <w:rPr>
                <w:rFonts w:ascii="Times New Roman" w:hAnsi="Times New Roman" w:cs="Times New Roman"/>
                <w:b/>
                <w:bCs/>
              </w:rPr>
              <w:t>Siekiama reikšmė</w:t>
            </w:r>
          </w:p>
        </w:tc>
        <w:tc>
          <w:tcPr>
            <w:tcW w:w="7985" w:type="dxa"/>
            <w:gridSpan w:val="5"/>
          </w:tcPr>
          <w:p w14:paraId="4427A219" w14:textId="77777777" w:rsidR="00474B01" w:rsidRDefault="00474B01" w:rsidP="00C60259">
            <w:pPr>
              <w:jc w:val="both"/>
              <w:rPr>
                <w:rFonts w:ascii="Times New Roman" w:hAnsi="Times New Roman" w:cs="Times New Roman"/>
                <w:i/>
                <w:iCs/>
                <w:color w:val="808080" w:themeColor="background1" w:themeShade="80"/>
              </w:rPr>
            </w:pPr>
            <w:r w:rsidRPr="5D8DAAB3">
              <w:rPr>
                <w:rFonts w:ascii="Times New Roman" w:hAnsi="Times New Roman" w:cs="Times New Roman"/>
                <w:i/>
                <w:iCs/>
                <w:color w:val="808080" w:themeColor="background1" w:themeShade="80"/>
              </w:rPr>
              <w:t>Nurodomos JP projektais siekiamų rezultatų skaitinės reikšmės, pagal kvietimo teikti paraiškas plano informaciją.</w:t>
            </w:r>
          </w:p>
          <w:p w14:paraId="685AD860" w14:textId="3F82615A" w:rsidR="00474B01" w:rsidRDefault="00474B01">
            <w:r w:rsidRPr="001F4185">
              <w:rPr>
                <w:rFonts w:ascii="Times New Roman" w:hAnsi="Times New Roman" w:cs="Times New Roman"/>
                <w:i/>
                <w:iCs/>
                <w:color w:val="808080" w:themeColor="background1" w:themeShade="80"/>
              </w:rPr>
              <w:t>Galimas simbolių skaičius - 100. Nurodyti privaloma.</w:t>
            </w:r>
          </w:p>
        </w:tc>
      </w:tr>
      <w:tr w:rsidR="001108DC" w:rsidRPr="00804AE2" w14:paraId="049F9F24" w14:textId="77777777" w:rsidTr="001434B0">
        <w:trPr>
          <w:trHeight w:val="244"/>
        </w:trPr>
        <w:tc>
          <w:tcPr>
            <w:tcW w:w="534" w:type="dxa"/>
            <w:vMerge w:val="restart"/>
          </w:tcPr>
          <w:p w14:paraId="5CACFE1E" w14:textId="77777777" w:rsidR="001108DC" w:rsidRPr="00971257" w:rsidRDefault="001108DC" w:rsidP="001108DC">
            <w:pPr>
              <w:pStyle w:val="Sraopastraipa"/>
              <w:numPr>
                <w:ilvl w:val="0"/>
                <w:numId w:val="3"/>
              </w:numPr>
              <w:tabs>
                <w:tab w:val="left" w:pos="360"/>
              </w:tabs>
              <w:spacing w:after="120"/>
              <w:ind w:left="357" w:hanging="357"/>
              <w:rPr>
                <w:rFonts w:ascii="Times New Roman" w:hAnsi="Times New Roman" w:cs="Times New Roman"/>
              </w:rPr>
            </w:pPr>
          </w:p>
        </w:tc>
        <w:tc>
          <w:tcPr>
            <w:tcW w:w="9659" w:type="dxa"/>
            <w:gridSpan w:val="6"/>
          </w:tcPr>
          <w:p w14:paraId="0E4052E0" w14:textId="28CB33A5" w:rsidR="002D2612" w:rsidRPr="00474B01" w:rsidRDefault="001108DC" w:rsidP="00474B01">
            <w:pPr>
              <w:spacing w:after="60"/>
              <w:jc w:val="both"/>
              <w:rPr>
                <w:rFonts w:ascii="Times New Roman" w:hAnsi="Times New Roman"/>
                <w:i/>
                <w:color w:val="808080" w:themeColor="background1" w:themeShade="80"/>
              </w:rPr>
            </w:pPr>
            <w:r w:rsidRPr="00804AE2">
              <w:rPr>
                <w:rFonts w:ascii="Times New Roman" w:hAnsi="Times New Roman" w:cs="Times New Roman"/>
                <w:b/>
                <w:bCs/>
              </w:rPr>
              <w:t xml:space="preserve">Reikalavimai </w:t>
            </w:r>
            <w:r>
              <w:rPr>
                <w:rFonts w:ascii="Times New Roman" w:hAnsi="Times New Roman" w:cs="Times New Roman"/>
                <w:b/>
                <w:bCs/>
              </w:rPr>
              <w:t>JP projektams</w:t>
            </w:r>
          </w:p>
        </w:tc>
      </w:tr>
      <w:tr w:rsidR="001108DC" w:rsidRPr="008F057F" w14:paraId="6D9E33C3" w14:textId="77777777" w:rsidTr="001434B0">
        <w:trPr>
          <w:trHeight w:val="1196"/>
        </w:trPr>
        <w:tc>
          <w:tcPr>
            <w:tcW w:w="534" w:type="dxa"/>
            <w:vMerge/>
          </w:tcPr>
          <w:p w14:paraId="7AA8DFBF" w14:textId="77777777" w:rsidR="001108DC" w:rsidRPr="00971257" w:rsidRDefault="001108DC" w:rsidP="001108DC">
            <w:pPr>
              <w:pStyle w:val="Sraopastraipa"/>
              <w:numPr>
                <w:ilvl w:val="0"/>
                <w:numId w:val="3"/>
              </w:numPr>
              <w:spacing w:after="120"/>
              <w:ind w:left="357" w:hanging="357"/>
              <w:contextualSpacing w:val="0"/>
              <w:jc w:val="center"/>
              <w:rPr>
                <w:rFonts w:ascii="Times New Roman" w:hAnsi="Times New Roman" w:cs="Times New Roman"/>
              </w:rPr>
            </w:pPr>
          </w:p>
        </w:tc>
        <w:tc>
          <w:tcPr>
            <w:tcW w:w="9659" w:type="dxa"/>
            <w:gridSpan w:val="6"/>
          </w:tcPr>
          <w:p w14:paraId="1688FB8A" w14:textId="77777777" w:rsidR="001108DC" w:rsidRDefault="001108DC" w:rsidP="001108DC">
            <w:pPr>
              <w:jc w:val="both"/>
              <w:rPr>
                <w:rFonts w:ascii="Times New Roman" w:hAnsi="Times New Roman" w:cs="Times New Roman"/>
                <w:i/>
                <w:iCs/>
                <w:color w:val="808080" w:themeColor="background1" w:themeShade="80"/>
              </w:rPr>
            </w:pPr>
            <w:r w:rsidRPr="26ECA916">
              <w:rPr>
                <w:rFonts w:ascii="Times New Roman" w:hAnsi="Times New Roman" w:cs="Times New Roman"/>
                <w:i/>
                <w:iCs/>
                <w:color w:val="808080" w:themeColor="background1" w:themeShade="80"/>
              </w:rPr>
              <w:t xml:space="preserve">Nurodomi keliami reikalavimai finansuojamiems JP projektams: </w:t>
            </w:r>
          </w:p>
          <w:p w14:paraId="20269242" w14:textId="77777777" w:rsidR="001108DC" w:rsidRPr="00971257" w:rsidRDefault="001108DC" w:rsidP="61591F5A">
            <w:pPr>
              <w:pStyle w:val="Sraopastraipa"/>
              <w:numPr>
                <w:ilvl w:val="0"/>
                <w:numId w:val="6"/>
              </w:numPr>
              <w:autoSpaceDE w:val="0"/>
              <w:autoSpaceDN w:val="0"/>
              <w:adjustRightInd w:val="0"/>
              <w:jc w:val="both"/>
              <w:rPr>
                <w:rFonts w:ascii="Times New Roman" w:hAnsi="Times New Roman" w:cs="Times New Roman"/>
                <w:i/>
                <w:iCs/>
                <w:color w:val="808080" w:themeColor="background1" w:themeShade="80"/>
              </w:rPr>
            </w:pPr>
            <w:r w:rsidRPr="61591F5A">
              <w:rPr>
                <w:rFonts w:ascii="Times New Roman" w:hAnsi="Times New Roman" w:cs="Times New Roman"/>
                <w:i/>
                <w:iCs/>
                <w:color w:val="808080" w:themeColor="background1" w:themeShade="80"/>
              </w:rPr>
              <w:t>išlaidų tinkamumo reikalavimai (nurodoma kokios JP projekto vykdymo išlaidos yra tinkamos finansuoti);</w:t>
            </w:r>
          </w:p>
          <w:p w14:paraId="02C5BF81" w14:textId="0F089E36" w:rsidR="001108DC" w:rsidRDefault="001108DC" w:rsidP="61591F5A">
            <w:pPr>
              <w:pStyle w:val="Sraopastraipa"/>
              <w:numPr>
                <w:ilvl w:val="0"/>
                <w:numId w:val="6"/>
              </w:numPr>
              <w:jc w:val="both"/>
              <w:rPr>
                <w:rFonts w:eastAsiaTheme="minorEastAsia"/>
                <w:i/>
                <w:iCs/>
                <w:color w:val="808080" w:themeColor="background1" w:themeShade="80"/>
              </w:rPr>
            </w:pPr>
            <w:r w:rsidRPr="61591F5A">
              <w:rPr>
                <w:rFonts w:ascii="Times New Roman" w:hAnsi="Times New Roman" w:cs="Times New Roman"/>
                <w:i/>
                <w:iCs/>
                <w:color w:val="808080" w:themeColor="background1" w:themeShade="80"/>
              </w:rPr>
              <w:t>jei PFSA numatyta, kad netiesioginės JP projekto išlaidos yra tinkamos finansuoti, nurodomos netiesioginių išlaidų finansavimo sąlygos;</w:t>
            </w:r>
          </w:p>
          <w:p w14:paraId="77505CF3" w14:textId="4F435B33" w:rsidR="001108DC" w:rsidRDefault="29B64476" w:rsidP="567C3692">
            <w:pPr>
              <w:pStyle w:val="Sraopastraipa"/>
              <w:numPr>
                <w:ilvl w:val="0"/>
                <w:numId w:val="6"/>
              </w:numPr>
              <w:jc w:val="both"/>
              <w:rPr>
                <w:rFonts w:ascii="Times New Roman" w:hAnsi="Times New Roman" w:cs="Times New Roman"/>
                <w:i/>
                <w:iCs/>
                <w:color w:val="808080" w:themeColor="background1" w:themeShade="80"/>
              </w:rPr>
            </w:pPr>
            <w:r w:rsidRPr="567C3692">
              <w:rPr>
                <w:rFonts w:ascii="Times New Roman" w:hAnsi="Times New Roman" w:cs="Times New Roman"/>
                <w:i/>
                <w:iCs/>
                <w:color w:val="808080" w:themeColor="background1" w:themeShade="80"/>
              </w:rPr>
              <w:t xml:space="preserve">kiti </w:t>
            </w:r>
            <w:r w:rsidR="00FB1161">
              <w:rPr>
                <w:rFonts w:ascii="Times New Roman" w:hAnsi="Times New Roman" w:cs="Times New Roman"/>
                <w:i/>
                <w:iCs/>
                <w:color w:val="808080" w:themeColor="background1" w:themeShade="80"/>
              </w:rPr>
              <w:t xml:space="preserve">PFSA nustatyti </w:t>
            </w:r>
            <w:r w:rsidRPr="567C3692">
              <w:rPr>
                <w:rFonts w:ascii="Times New Roman" w:hAnsi="Times New Roman" w:cs="Times New Roman"/>
                <w:i/>
                <w:iCs/>
                <w:color w:val="808080" w:themeColor="background1" w:themeShade="80"/>
              </w:rPr>
              <w:t>reikalavimai.</w:t>
            </w:r>
          </w:p>
          <w:p w14:paraId="3B7D8867" w14:textId="610AD31C" w:rsidR="002D2612" w:rsidRPr="00474B01" w:rsidRDefault="001F4185" w:rsidP="00474B01">
            <w:pPr>
              <w:jc w:val="both"/>
              <w:rPr>
                <w:rFonts w:ascii="Times New Roman" w:hAnsi="Times New Roman"/>
                <w:i/>
                <w:color w:val="808080" w:themeColor="background1" w:themeShade="80"/>
              </w:rPr>
            </w:pPr>
            <w:r w:rsidRPr="001F4185">
              <w:rPr>
                <w:rFonts w:ascii="Times New Roman" w:hAnsi="Times New Roman" w:cs="Times New Roman"/>
                <w:i/>
                <w:iCs/>
                <w:color w:val="808080" w:themeColor="background1" w:themeShade="80"/>
              </w:rPr>
              <w:t xml:space="preserve">Galimas simbolių skaičius - </w:t>
            </w:r>
            <w:r>
              <w:rPr>
                <w:rFonts w:ascii="Times New Roman" w:hAnsi="Times New Roman" w:cs="Times New Roman"/>
                <w:i/>
                <w:iCs/>
                <w:color w:val="808080" w:themeColor="background1" w:themeShade="80"/>
              </w:rPr>
              <w:t>15</w:t>
            </w:r>
            <w:r w:rsidRPr="001F4185">
              <w:rPr>
                <w:rFonts w:ascii="Times New Roman" w:hAnsi="Times New Roman" w:cs="Times New Roman"/>
                <w:i/>
                <w:iCs/>
                <w:color w:val="808080" w:themeColor="background1" w:themeShade="80"/>
              </w:rPr>
              <w:t>000. Nurodyti privaloma.</w:t>
            </w:r>
          </w:p>
        </w:tc>
      </w:tr>
      <w:tr w:rsidR="00C8325D" w:rsidRPr="00804AE2" w14:paraId="06730FAE" w14:textId="77777777" w:rsidTr="001434B0">
        <w:tc>
          <w:tcPr>
            <w:tcW w:w="534" w:type="dxa"/>
            <w:vMerge w:val="restart"/>
          </w:tcPr>
          <w:p w14:paraId="72DD9FAE" w14:textId="77777777" w:rsidR="00C8325D" w:rsidRPr="00971257" w:rsidRDefault="00C8325D" w:rsidP="001108DC">
            <w:pPr>
              <w:pStyle w:val="Sraopastraipa"/>
              <w:numPr>
                <w:ilvl w:val="0"/>
                <w:numId w:val="3"/>
              </w:numPr>
              <w:spacing w:after="120"/>
              <w:ind w:left="357" w:hanging="357"/>
              <w:rPr>
                <w:rFonts w:ascii="Times New Roman" w:hAnsi="Times New Roman" w:cs="Times New Roman"/>
              </w:rPr>
            </w:pPr>
          </w:p>
        </w:tc>
        <w:tc>
          <w:tcPr>
            <w:tcW w:w="9659" w:type="dxa"/>
            <w:gridSpan w:val="6"/>
            <w:vAlign w:val="center"/>
          </w:tcPr>
          <w:p w14:paraId="724C1A05" w14:textId="15897D8A" w:rsidR="002D2612" w:rsidRPr="00474B01" w:rsidRDefault="00C8325D" w:rsidP="00474B01">
            <w:pPr>
              <w:spacing w:after="60"/>
              <w:jc w:val="both"/>
              <w:rPr>
                <w:rFonts w:ascii="Times New Roman" w:hAnsi="Times New Roman"/>
                <w:i/>
                <w:color w:val="808080" w:themeColor="background1" w:themeShade="80"/>
              </w:rPr>
            </w:pPr>
            <w:r w:rsidRPr="61591F5A">
              <w:rPr>
                <w:rFonts w:ascii="Times New Roman" w:hAnsi="Times New Roman" w:cs="Times New Roman"/>
                <w:b/>
                <w:bCs/>
              </w:rPr>
              <w:t>Taikomi supaprastintai apmokamų išlaidų dydžiai</w:t>
            </w:r>
          </w:p>
        </w:tc>
      </w:tr>
      <w:tr w:rsidR="00474B01" w:rsidRPr="00804AE2" w14:paraId="4265B44F" w14:textId="33A37AF0" w:rsidTr="001434B0">
        <w:tc>
          <w:tcPr>
            <w:tcW w:w="534" w:type="dxa"/>
            <w:vMerge/>
          </w:tcPr>
          <w:p w14:paraId="22B352F6" w14:textId="77777777" w:rsidR="00D238BD" w:rsidRPr="00971257" w:rsidRDefault="00D238BD" w:rsidP="00C8325D">
            <w:pPr>
              <w:pStyle w:val="Sraopastraipa"/>
              <w:numPr>
                <w:ilvl w:val="0"/>
                <w:numId w:val="3"/>
              </w:numPr>
              <w:spacing w:after="120"/>
              <w:ind w:left="357" w:hanging="357"/>
              <w:rPr>
                <w:rFonts w:ascii="Times New Roman" w:hAnsi="Times New Roman" w:cs="Times New Roman"/>
              </w:rPr>
            </w:pPr>
          </w:p>
        </w:tc>
        <w:tc>
          <w:tcPr>
            <w:tcW w:w="1674" w:type="dxa"/>
          </w:tcPr>
          <w:p w14:paraId="548274FE" w14:textId="4A9E631E" w:rsidR="00D238BD" w:rsidRDefault="00D238BD" w:rsidP="00C60259">
            <w:pPr>
              <w:spacing w:after="120"/>
              <w:jc w:val="center"/>
              <w:rPr>
                <w:rFonts w:ascii="Times New Roman" w:hAnsi="Times New Roman" w:cs="Times New Roman"/>
                <w:b/>
                <w:bCs/>
              </w:rPr>
            </w:pPr>
            <w:r w:rsidRPr="00C60259">
              <w:rPr>
                <w:rFonts w:ascii="Times New Roman" w:hAnsi="Times New Roman" w:cs="Times New Roman"/>
                <w:b/>
                <w:bCs/>
              </w:rPr>
              <w:t>Supaprastintai apmokamų išlaidų dydžio kodas</w:t>
            </w:r>
          </w:p>
        </w:tc>
        <w:tc>
          <w:tcPr>
            <w:tcW w:w="2006" w:type="dxa"/>
          </w:tcPr>
          <w:p w14:paraId="40783121" w14:textId="6D8DC0BB" w:rsidR="4F8AE923" w:rsidRDefault="4F8AE923" w:rsidP="4B8E6508">
            <w:pPr>
              <w:jc w:val="center"/>
              <w:rPr>
                <w:rFonts w:ascii="Times New Roman" w:hAnsi="Times New Roman" w:cs="Times New Roman"/>
                <w:b/>
                <w:bCs/>
              </w:rPr>
            </w:pPr>
            <w:r w:rsidRPr="4B8E6508">
              <w:rPr>
                <w:rFonts w:ascii="Times New Roman" w:hAnsi="Times New Roman" w:cs="Times New Roman"/>
                <w:b/>
                <w:bCs/>
              </w:rPr>
              <w:t>Supaprastintai apmokamų išlaidų dydžio versija</w:t>
            </w:r>
          </w:p>
          <w:p w14:paraId="749B818B" w14:textId="21711290" w:rsidR="4B8E6508" w:rsidRDefault="4B8E6508" w:rsidP="4B8E6508">
            <w:pPr>
              <w:jc w:val="center"/>
              <w:rPr>
                <w:rFonts w:ascii="Times New Roman" w:hAnsi="Times New Roman" w:cs="Times New Roman"/>
                <w:b/>
                <w:bCs/>
              </w:rPr>
            </w:pPr>
          </w:p>
        </w:tc>
        <w:tc>
          <w:tcPr>
            <w:tcW w:w="1656" w:type="dxa"/>
          </w:tcPr>
          <w:p w14:paraId="2BCF1502" w14:textId="38DC8A10" w:rsidR="00D238BD" w:rsidRPr="00C60259" w:rsidRDefault="00D238BD" w:rsidP="00C60259">
            <w:pPr>
              <w:jc w:val="center"/>
              <w:rPr>
                <w:rStyle w:val="Komentaronuoroda"/>
                <w:b/>
                <w:bCs/>
              </w:rPr>
            </w:pPr>
            <w:r w:rsidRPr="00C60259">
              <w:rPr>
                <w:rFonts w:ascii="Times New Roman" w:hAnsi="Times New Roman" w:cs="Times New Roman"/>
                <w:b/>
                <w:bCs/>
              </w:rPr>
              <w:t>Supaprastintai apmokamų išlaidų dydžio pavadinimas</w:t>
            </w:r>
            <w:r w:rsidRPr="00C60259">
              <w:rPr>
                <w:rFonts w:ascii="Times New Roman" w:hAnsi="Times New Roman" w:cs="Times New Roman"/>
                <w:b/>
                <w:bCs/>
                <w:i/>
                <w:iCs/>
                <w:color w:val="808080" w:themeColor="background1" w:themeShade="80"/>
              </w:rPr>
              <w:t xml:space="preserve"> </w:t>
            </w:r>
          </w:p>
        </w:tc>
        <w:tc>
          <w:tcPr>
            <w:tcW w:w="1754" w:type="dxa"/>
            <w:gridSpan w:val="2"/>
          </w:tcPr>
          <w:p w14:paraId="67927877" w14:textId="4B2ADA44" w:rsidR="00D238BD" w:rsidRPr="00C60259" w:rsidRDefault="33409D06" w:rsidP="00C24CD2">
            <w:pPr>
              <w:jc w:val="center"/>
              <w:rPr>
                <w:rFonts w:ascii="Times New Roman" w:hAnsi="Times New Roman" w:cs="Times New Roman"/>
                <w:b/>
                <w:bCs/>
              </w:rPr>
            </w:pPr>
            <w:r w:rsidRPr="5561BE14">
              <w:rPr>
                <w:rFonts w:ascii="Times New Roman" w:hAnsi="Times New Roman" w:cs="Times New Roman"/>
                <w:b/>
                <w:bCs/>
              </w:rPr>
              <w:t>Supaprastintai apmokamų išlaidų dydis (eurais arba proc.)</w:t>
            </w:r>
          </w:p>
        </w:tc>
        <w:tc>
          <w:tcPr>
            <w:tcW w:w="2569" w:type="dxa"/>
          </w:tcPr>
          <w:p w14:paraId="21B023DA" w14:textId="64925D71" w:rsidR="00D238BD" w:rsidRPr="00C60259" w:rsidRDefault="33409D06" w:rsidP="00C60259">
            <w:pPr>
              <w:jc w:val="center"/>
              <w:rPr>
                <w:rStyle w:val="Komentaronuoroda"/>
                <w:b/>
                <w:bCs/>
              </w:rPr>
            </w:pPr>
            <w:r w:rsidRPr="4F8AE923">
              <w:rPr>
                <w:rFonts w:ascii="Times New Roman" w:hAnsi="Times New Roman" w:cs="Times New Roman"/>
                <w:b/>
                <w:bCs/>
              </w:rPr>
              <w:t>Rezultato, už kurį mokamas supapras</w:t>
            </w:r>
            <w:r w:rsidR="00596827">
              <w:rPr>
                <w:rFonts w:ascii="Times New Roman" w:hAnsi="Times New Roman" w:cs="Times New Roman"/>
                <w:b/>
                <w:bCs/>
              </w:rPr>
              <w:t xml:space="preserve">tintai apmokamų išlaidų dydis, </w:t>
            </w:r>
            <w:r w:rsidRPr="4F8AE923">
              <w:rPr>
                <w:rFonts w:ascii="Times New Roman" w:hAnsi="Times New Roman" w:cs="Times New Roman"/>
                <w:b/>
                <w:bCs/>
              </w:rPr>
              <w:t>pasiekimo įrodymo dokumentai</w:t>
            </w:r>
          </w:p>
        </w:tc>
      </w:tr>
      <w:tr w:rsidR="00474B01" w:rsidRPr="00804AE2" w14:paraId="5BA591EF" w14:textId="194C669C" w:rsidTr="001434B0">
        <w:tc>
          <w:tcPr>
            <w:tcW w:w="534" w:type="dxa"/>
            <w:vMerge/>
          </w:tcPr>
          <w:p w14:paraId="73DF5D3E" w14:textId="77777777" w:rsidR="00D238BD" w:rsidRPr="00971257" w:rsidRDefault="00D238BD" w:rsidP="00C8325D">
            <w:pPr>
              <w:pStyle w:val="Sraopastraipa"/>
              <w:numPr>
                <w:ilvl w:val="0"/>
                <w:numId w:val="3"/>
              </w:numPr>
              <w:spacing w:after="120"/>
              <w:ind w:left="357" w:hanging="357"/>
              <w:rPr>
                <w:rFonts w:ascii="Times New Roman" w:hAnsi="Times New Roman" w:cs="Times New Roman"/>
              </w:rPr>
            </w:pPr>
          </w:p>
        </w:tc>
        <w:tc>
          <w:tcPr>
            <w:tcW w:w="1674" w:type="dxa"/>
          </w:tcPr>
          <w:p w14:paraId="5B090749" w14:textId="62B61243" w:rsidR="00D238BD" w:rsidRPr="00C24CD2" w:rsidRDefault="33409D06" w:rsidP="4F8AE923">
            <w:pPr>
              <w:spacing w:after="120"/>
              <w:jc w:val="center"/>
              <w:rPr>
                <w:rFonts w:ascii="Times New Roman" w:hAnsi="Times New Roman" w:cs="Times New Roman"/>
                <w:b/>
                <w:bCs/>
                <w:sz w:val="20"/>
                <w:szCs w:val="20"/>
              </w:rPr>
            </w:pPr>
            <w:r w:rsidRPr="4F8AE923">
              <w:rPr>
                <w:rFonts w:ascii="Times New Roman" w:hAnsi="Times New Roman" w:cs="Times New Roman"/>
                <w:i/>
                <w:iCs/>
                <w:color w:val="808080" w:themeColor="background1" w:themeShade="80"/>
                <w:sz w:val="20"/>
                <w:szCs w:val="20"/>
              </w:rPr>
              <w:t>Nurodomas supaprastintai apmokamų išlaidų dydžio kodas, atitinkantis PFSA informaciją. Pildant tiesiogiai prisijungus prie DMS leidžiama pasirinkti iš sąrašo, sudaryto pagal PFSA informaciją. Jeigu taikomi keli supaprastintai apmokamų išlaidų dydžiai, jie nurodomi atskirose eilutėse.</w:t>
            </w:r>
            <w:r w:rsidR="30857E7E">
              <w:t xml:space="preserve"> </w:t>
            </w:r>
            <w:r w:rsidR="30857E7E" w:rsidRPr="4F8AE923">
              <w:rPr>
                <w:rFonts w:ascii="Times New Roman" w:hAnsi="Times New Roman" w:cs="Times New Roman"/>
                <w:i/>
                <w:iCs/>
                <w:color w:val="808080" w:themeColor="background1" w:themeShade="80"/>
                <w:sz w:val="20"/>
                <w:szCs w:val="20"/>
              </w:rPr>
              <w:t>Galimas simbolių skaičius – 10.</w:t>
            </w:r>
            <w:r w:rsidR="30857E7E">
              <w:t xml:space="preserve"> </w:t>
            </w:r>
            <w:r w:rsidR="30857E7E" w:rsidRPr="4F8AE923">
              <w:rPr>
                <w:rFonts w:ascii="Times New Roman" w:hAnsi="Times New Roman" w:cs="Times New Roman"/>
                <w:i/>
                <w:iCs/>
                <w:color w:val="808080" w:themeColor="background1" w:themeShade="80"/>
                <w:sz w:val="20"/>
                <w:szCs w:val="20"/>
              </w:rPr>
              <w:t>Nurodyti privaloma.</w:t>
            </w:r>
          </w:p>
        </w:tc>
        <w:tc>
          <w:tcPr>
            <w:tcW w:w="2006" w:type="dxa"/>
          </w:tcPr>
          <w:p w14:paraId="399D51F5" w14:textId="522B9ACC" w:rsidR="4B8E6508" w:rsidRPr="00474B01" w:rsidRDefault="4B8E6508" w:rsidP="00474B01">
            <w:pPr>
              <w:jc w:val="center"/>
              <w:rPr>
                <w:rFonts w:ascii="Times New Roman" w:eastAsia="Times New Roman" w:hAnsi="Times New Roman" w:cs="Times New Roman"/>
                <w:i/>
                <w:iCs/>
                <w:color w:val="808080" w:themeColor="background1" w:themeShade="80"/>
                <w:sz w:val="20"/>
                <w:szCs w:val="20"/>
              </w:rPr>
            </w:pPr>
            <w:r w:rsidRPr="4B8E6508">
              <w:rPr>
                <w:rFonts w:ascii="Times New Roman" w:eastAsia="Times New Roman" w:hAnsi="Times New Roman" w:cs="Times New Roman"/>
                <w:i/>
                <w:iCs/>
                <w:color w:val="808080" w:themeColor="background1" w:themeShade="80"/>
                <w:sz w:val="20"/>
                <w:szCs w:val="20"/>
              </w:rPr>
              <w:t>Nurodoma supaprastintai apmokamų išlaidų dydžio versija. Jei projekto finansavimo sutartyje (toliau – sutartis) prie supaprastintai apmokamų išlaidų dydžio pažymima „Neindeksuojama“, nurodoma versija atitinkanti sutarties informaciją. Jei sutartyje prie supaprastintai apmokamų išlaidų dydžio pažymima „Indeksuojama“, nurodoma naujausia aktuali versija. Pildant tiesiogiai prisijungus prie DMS, leidžiama pasirinkti iš sąrašo, pagal nurodytą supaprastintai apmokamų išlaidų dydžio kodą.</w:t>
            </w:r>
            <w:r w:rsidRPr="00474B01">
              <w:rPr>
                <w:rFonts w:ascii="Times New Roman" w:eastAsia="Times New Roman" w:hAnsi="Times New Roman" w:cs="Times New Roman"/>
                <w:i/>
                <w:iCs/>
                <w:color w:val="808080" w:themeColor="background1" w:themeShade="80"/>
                <w:sz w:val="20"/>
                <w:szCs w:val="20"/>
              </w:rPr>
              <w:t xml:space="preserve"> </w:t>
            </w:r>
            <w:r w:rsidRPr="4B8E6508">
              <w:rPr>
                <w:rFonts w:ascii="Times New Roman" w:eastAsia="Times New Roman" w:hAnsi="Times New Roman" w:cs="Times New Roman"/>
                <w:i/>
                <w:iCs/>
                <w:color w:val="808080" w:themeColor="background1" w:themeShade="80"/>
                <w:sz w:val="20"/>
                <w:szCs w:val="20"/>
              </w:rPr>
              <w:t>Galimas simbolių skaičius – 10.</w:t>
            </w:r>
            <w:r w:rsidRPr="00474B01">
              <w:rPr>
                <w:rFonts w:ascii="Calibri" w:eastAsia="Calibri" w:hAnsi="Calibri" w:cs="Calibri"/>
              </w:rPr>
              <w:t xml:space="preserve"> </w:t>
            </w:r>
            <w:r w:rsidRPr="4B8E6508">
              <w:rPr>
                <w:rFonts w:ascii="Times New Roman" w:eastAsia="Times New Roman" w:hAnsi="Times New Roman" w:cs="Times New Roman"/>
                <w:i/>
                <w:iCs/>
                <w:color w:val="808080" w:themeColor="background1" w:themeShade="80"/>
                <w:sz w:val="20"/>
                <w:szCs w:val="20"/>
              </w:rPr>
              <w:t>Nurodyti privaloma.</w:t>
            </w:r>
          </w:p>
        </w:tc>
        <w:tc>
          <w:tcPr>
            <w:tcW w:w="1656" w:type="dxa"/>
          </w:tcPr>
          <w:p w14:paraId="2AC0DABB" w14:textId="46043D11" w:rsidR="007074E8" w:rsidRPr="007074E8" w:rsidRDefault="33409D06" w:rsidP="4F8AE923">
            <w:pPr>
              <w:jc w:val="center"/>
              <w:rPr>
                <w:rFonts w:ascii="Times New Roman" w:hAnsi="Times New Roman" w:cs="Times New Roman"/>
                <w:i/>
                <w:iCs/>
                <w:color w:val="808080" w:themeColor="background1" w:themeShade="80"/>
                <w:sz w:val="20"/>
                <w:szCs w:val="20"/>
              </w:rPr>
            </w:pPr>
            <w:r w:rsidRPr="4F8AE923">
              <w:rPr>
                <w:rFonts w:ascii="Times New Roman" w:hAnsi="Times New Roman" w:cs="Times New Roman"/>
                <w:i/>
                <w:iCs/>
                <w:color w:val="808080" w:themeColor="background1" w:themeShade="80"/>
                <w:sz w:val="20"/>
                <w:szCs w:val="20"/>
              </w:rPr>
              <w:t>Nurodomas supaprastintai apmokamų išlaidų dydžio pavadinimas, atitinkantis PFSA informaciją. Pildant tiesiogiai prisijungus prie DMS, užpildoma automatiškai iš supaprastintai apmokamų išlaidų dydžio registro, pagal pasirinktą supaprastintai apmokamų išlaidų dydžio kodą.</w:t>
            </w:r>
          </w:p>
          <w:p w14:paraId="04696DCA" w14:textId="29ACFDB8" w:rsidR="00D238BD" w:rsidRPr="007074E8" w:rsidRDefault="30857E7E" w:rsidP="4F8AE923">
            <w:pPr>
              <w:jc w:val="center"/>
              <w:rPr>
                <w:rFonts w:ascii="Times New Roman" w:hAnsi="Times New Roman" w:cs="Times New Roman"/>
                <w:i/>
                <w:iCs/>
                <w:color w:val="808080" w:themeColor="background1" w:themeShade="80"/>
                <w:sz w:val="20"/>
                <w:szCs w:val="20"/>
              </w:rPr>
            </w:pPr>
            <w:r w:rsidRPr="4F8AE923">
              <w:rPr>
                <w:rFonts w:ascii="Times New Roman" w:hAnsi="Times New Roman" w:cs="Times New Roman"/>
                <w:i/>
                <w:iCs/>
                <w:color w:val="808080" w:themeColor="background1" w:themeShade="80"/>
                <w:sz w:val="20"/>
                <w:szCs w:val="20"/>
              </w:rPr>
              <w:t>Galimas simbolių skaičius – 300. Nurodyti privaloma.</w:t>
            </w:r>
          </w:p>
        </w:tc>
        <w:tc>
          <w:tcPr>
            <w:tcW w:w="1754" w:type="dxa"/>
            <w:gridSpan w:val="2"/>
          </w:tcPr>
          <w:p w14:paraId="4E50B5E0" w14:textId="77B281FE" w:rsidR="007074E8" w:rsidRDefault="33409D06" w:rsidP="4F8AE923">
            <w:pPr>
              <w:jc w:val="center"/>
              <w:rPr>
                <w:rFonts w:ascii="Times New Roman" w:hAnsi="Times New Roman" w:cs="Times New Roman"/>
                <w:i/>
                <w:iCs/>
                <w:color w:val="808080" w:themeColor="background1" w:themeShade="80"/>
                <w:sz w:val="20"/>
                <w:szCs w:val="20"/>
              </w:rPr>
            </w:pPr>
            <w:r w:rsidRPr="4F8AE923">
              <w:rPr>
                <w:rFonts w:ascii="Times New Roman" w:hAnsi="Times New Roman" w:cs="Times New Roman"/>
                <w:i/>
                <w:iCs/>
                <w:color w:val="808080" w:themeColor="background1" w:themeShade="80"/>
                <w:sz w:val="20"/>
                <w:szCs w:val="20"/>
              </w:rPr>
              <w:t>Nurodomas supaprastintai apmokamų išlaidų dydis eurais arba procentinis dydis (fiksuotųjų normų atveju). Pildant tiesiogiai prisijungus prie DMS, užpildoma automatiškai, iš supaprastintai apmokamų išlaidų dydžio registro, pagal pasirinktą supaprastintai apmokamų išlaidų dydžio kodą ir versiją.</w:t>
            </w:r>
          </w:p>
          <w:p w14:paraId="54F7A071" w14:textId="68780022" w:rsidR="00D238BD" w:rsidRPr="007074E8" w:rsidRDefault="30857E7E" w:rsidP="5561BE14">
            <w:pPr>
              <w:jc w:val="center"/>
              <w:rPr>
                <w:rFonts w:ascii="Times New Roman" w:hAnsi="Times New Roman" w:cs="Times New Roman"/>
                <w:i/>
                <w:iCs/>
                <w:color w:val="808080" w:themeColor="background1" w:themeShade="80"/>
                <w:sz w:val="20"/>
                <w:szCs w:val="20"/>
              </w:rPr>
            </w:pPr>
            <w:r w:rsidRPr="5561BE14">
              <w:rPr>
                <w:rFonts w:ascii="Times New Roman" w:hAnsi="Times New Roman" w:cs="Times New Roman"/>
                <w:i/>
                <w:iCs/>
                <w:color w:val="808080" w:themeColor="background1" w:themeShade="80"/>
                <w:sz w:val="20"/>
                <w:szCs w:val="20"/>
              </w:rPr>
              <w:t>Galimas simbolių skaičius – 9 simboliai iki kablelio ir 2 simboliai po kablelio. Nurodyti privaloma.</w:t>
            </w:r>
          </w:p>
        </w:tc>
        <w:tc>
          <w:tcPr>
            <w:tcW w:w="2569" w:type="dxa"/>
          </w:tcPr>
          <w:p w14:paraId="40FF663C" w14:textId="0AAF57F3" w:rsidR="00D238BD" w:rsidRPr="00C24CD2" w:rsidRDefault="33409D06" w:rsidP="4F8AE923">
            <w:pPr>
              <w:jc w:val="center"/>
              <w:rPr>
                <w:rFonts w:ascii="Times New Roman" w:hAnsi="Times New Roman" w:cs="Times New Roman"/>
                <w:i/>
                <w:iCs/>
                <w:color w:val="808080" w:themeColor="background1" w:themeShade="80"/>
                <w:sz w:val="20"/>
                <w:szCs w:val="20"/>
              </w:rPr>
            </w:pPr>
            <w:r w:rsidRPr="4F8AE923">
              <w:rPr>
                <w:rFonts w:ascii="Times New Roman" w:hAnsi="Times New Roman" w:cs="Times New Roman"/>
                <w:i/>
                <w:iCs/>
                <w:color w:val="808080" w:themeColor="background1" w:themeShade="80"/>
                <w:sz w:val="20"/>
                <w:szCs w:val="20"/>
              </w:rPr>
              <w:t>Nurodomi rezultato, už kurį mokamas supaprastintai apmokamų išlaidų dydis, pasiekimo įrodymo dokumentai. Pildant tiesiogiai prisijungus prie DMS, užpildoma automatiškai, iš</w:t>
            </w:r>
            <w:proofErr w:type="gramStart"/>
            <w:r w:rsidRPr="4F8AE923">
              <w:rPr>
                <w:rFonts w:ascii="Times New Roman" w:hAnsi="Times New Roman" w:cs="Times New Roman"/>
                <w:i/>
                <w:iCs/>
                <w:color w:val="808080" w:themeColor="background1" w:themeShade="80"/>
                <w:sz w:val="20"/>
                <w:szCs w:val="20"/>
              </w:rPr>
              <w:t xml:space="preserve">  </w:t>
            </w:r>
            <w:proofErr w:type="gramEnd"/>
            <w:r w:rsidRPr="4F8AE923">
              <w:rPr>
                <w:rFonts w:ascii="Times New Roman" w:hAnsi="Times New Roman" w:cs="Times New Roman"/>
                <w:i/>
                <w:iCs/>
                <w:color w:val="808080" w:themeColor="background1" w:themeShade="80"/>
                <w:sz w:val="20"/>
                <w:szCs w:val="20"/>
              </w:rPr>
              <w:t>supaprastintai apmokamų išlaidų dydžio registro, pagal pasirinktą supaprastintai apmokamų išlaidų dydžio kodą.</w:t>
            </w:r>
          </w:p>
          <w:p w14:paraId="0CF29F18" w14:textId="03F6AFA7" w:rsidR="00D238BD" w:rsidRDefault="33409D06" w:rsidP="4B8E6508">
            <w:pPr>
              <w:jc w:val="center"/>
              <w:rPr>
                <w:rFonts w:ascii="Times New Roman" w:hAnsi="Times New Roman" w:cs="Times New Roman"/>
                <w:i/>
                <w:iCs/>
                <w:color w:val="808080" w:themeColor="background1" w:themeShade="80"/>
                <w:sz w:val="20"/>
                <w:szCs w:val="20"/>
              </w:rPr>
            </w:pPr>
            <w:r w:rsidRPr="4B8E6508">
              <w:rPr>
                <w:rFonts w:ascii="Times New Roman" w:hAnsi="Times New Roman" w:cs="Times New Roman"/>
                <w:i/>
                <w:iCs/>
                <w:color w:val="808080" w:themeColor="background1" w:themeShade="80"/>
                <w:sz w:val="20"/>
                <w:szCs w:val="20"/>
              </w:rPr>
              <w:t>Gali būti prašoma papildomų dokumentų, jei pateiktų rezultato, už kurį mokamas supaprastintai apmokamų išlaidų dydis, pasiekim</w:t>
            </w:r>
            <w:r w:rsidR="00D238BD" w:rsidRPr="4B8E6508">
              <w:rPr>
                <w:rFonts w:ascii="Times New Roman" w:hAnsi="Times New Roman" w:cs="Times New Roman"/>
                <w:i/>
                <w:iCs/>
                <w:color w:val="808080" w:themeColor="background1" w:themeShade="80"/>
                <w:sz w:val="20"/>
                <w:szCs w:val="20"/>
              </w:rPr>
              <w:t>o</w:t>
            </w:r>
            <w:proofErr w:type="gramStart"/>
            <w:r w:rsidRPr="4B8E6508">
              <w:rPr>
                <w:rFonts w:ascii="Times New Roman" w:hAnsi="Times New Roman" w:cs="Times New Roman"/>
                <w:i/>
                <w:iCs/>
                <w:color w:val="808080" w:themeColor="background1" w:themeShade="80"/>
                <w:sz w:val="20"/>
                <w:szCs w:val="20"/>
              </w:rPr>
              <w:t xml:space="preserve">  </w:t>
            </w:r>
            <w:proofErr w:type="gramEnd"/>
            <w:r w:rsidRPr="4B8E6508">
              <w:rPr>
                <w:rFonts w:ascii="Times New Roman" w:hAnsi="Times New Roman" w:cs="Times New Roman"/>
                <w:i/>
                <w:iCs/>
                <w:color w:val="808080" w:themeColor="background1" w:themeShade="80"/>
                <w:sz w:val="20"/>
                <w:szCs w:val="20"/>
              </w:rPr>
              <w:t>įrod</w:t>
            </w:r>
            <w:r w:rsidR="00D238BD" w:rsidRPr="4B8E6508">
              <w:rPr>
                <w:rFonts w:ascii="Times New Roman" w:hAnsi="Times New Roman" w:cs="Times New Roman"/>
                <w:i/>
                <w:iCs/>
                <w:color w:val="808080" w:themeColor="background1" w:themeShade="80"/>
                <w:sz w:val="20"/>
                <w:szCs w:val="20"/>
              </w:rPr>
              <w:t>ymo</w:t>
            </w:r>
            <w:r w:rsidRPr="4B8E6508">
              <w:rPr>
                <w:rFonts w:ascii="Times New Roman" w:hAnsi="Times New Roman" w:cs="Times New Roman"/>
                <w:i/>
                <w:iCs/>
                <w:color w:val="808080" w:themeColor="background1" w:themeShade="80"/>
                <w:sz w:val="20"/>
                <w:szCs w:val="20"/>
              </w:rPr>
              <w:t xml:space="preserve"> dokumentų neužtenka rezultato, už kurį mokamas supaprastintai apmokamų išlaidų dydis, pasiekimui įvertinti.</w:t>
            </w:r>
          </w:p>
          <w:p w14:paraId="2309255F" w14:textId="3CBAE253" w:rsidR="007074E8" w:rsidRPr="00C24CD2" w:rsidRDefault="30857E7E" w:rsidP="4F8AE923">
            <w:pPr>
              <w:jc w:val="center"/>
              <w:rPr>
                <w:rStyle w:val="Komentaronuoroda"/>
                <w:rFonts w:ascii="Times New Roman" w:hAnsi="Times New Roman" w:cs="Times New Roman"/>
                <w:sz w:val="20"/>
                <w:szCs w:val="20"/>
              </w:rPr>
            </w:pPr>
            <w:r w:rsidRPr="4F8AE923">
              <w:rPr>
                <w:rFonts w:ascii="Times New Roman" w:hAnsi="Times New Roman" w:cs="Times New Roman"/>
                <w:i/>
                <w:iCs/>
                <w:color w:val="808080" w:themeColor="background1" w:themeShade="80"/>
                <w:sz w:val="20"/>
                <w:szCs w:val="20"/>
              </w:rPr>
              <w:t>Galimas simbolių skaičius – 600. Nurodyti privaloma.</w:t>
            </w:r>
          </w:p>
        </w:tc>
      </w:tr>
      <w:tr w:rsidR="00474B01" w:rsidRPr="00804AE2" w14:paraId="78D9641C" w14:textId="06E5B72A" w:rsidTr="001434B0">
        <w:tc>
          <w:tcPr>
            <w:tcW w:w="534" w:type="dxa"/>
            <w:vMerge/>
          </w:tcPr>
          <w:p w14:paraId="60567E6A" w14:textId="77777777" w:rsidR="00D238BD" w:rsidRPr="00971257" w:rsidRDefault="00D238BD" w:rsidP="004B7CCE">
            <w:pPr>
              <w:pStyle w:val="Sraopastraipa"/>
              <w:numPr>
                <w:ilvl w:val="0"/>
                <w:numId w:val="3"/>
              </w:numPr>
              <w:spacing w:after="120"/>
              <w:ind w:left="357" w:hanging="357"/>
              <w:rPr>
                <w:rFonts w:ascii="Times New Roman" w:hAnsi="Times New Roman" w:cs="Times New Roman"/>
              </w:rPr>
            </w:pPr>
          </w:p>
        </w:tc>
        <w:tc>
          <w:tcPr>
            <w:tcW w:w="1674" w:type="dxa"/>
          </w:tcPr>
          <w:p w14:paraId="713CA45D" w14:textId="3F7A72ED" w:rsidR="00D238BD" w:rsidRPr="00474B01" w:rsidRDefault="00D238BD" w:rsidP="4B8E6508">
            <w:pPr>
              <w:spacing w:after="120"/>
              <w:rPr>
                <w:rFonts w:ascii="Times New Roman" w:eastAsia="Times New Roman" w:hAnsi="Times New Roman" w:cs="Times New Roman"/>
                <w:sz w:val="20"/>
                <w:szCs w:val="20"/>
              </w:rPr>
            </w:pPr>
            <w:r w:rsidRPr="00474B01">
              <w:rPr>
                <w:rFonts w:ascii="Times New Roman" w:eastAsia="Times New Roman" w:hAnsi="Times New Roman" w:cs="Times New Roman"/>
                <w:sz w:val="20"/>
                <w:szCs w:val="20"/>
              </w:rPr>
              <w:t>...</w:t>
            </w:r>
          </w:p>
        </w:tc>
        <w:tc>
          <w:tcPr>
            <w:tcW w:w="2006" w:type="dxa"/>
          </w:tcPr>
          <w:p w14:paraId="40A97978" w14:textId="60017FB8" w:rsidR="4B8E6508" w:rsidRPr="00474B01" w:rsidRDefault="4B8E6508"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p>
        </w:tc>
        <w:tc>
          <w:tcPr>
            <w:tcW w:w="1656" w:type="dxa"/>
          </w:tcPr>
          <w:p w14:paraId="3E7A674A" w14:textId="7220B36A" w:rsidR="00D238BD" w:rsidRPr="00474B01" w:rsidRDefault="00D238BD"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p>
        </w:tc>
        <w:tc>
          <w:tcPr>
            <w:tcW w:w="1754" w:type="dxa"/>
            <w:gridSpan w:val="2"/>
          </w:tcPr>
          <w:p w14:paraId="415FD159" w14:textId="29BD5F47" w:rsidR="00D238BD" w:rsidRPr="00474B01" w:rsidRDefault="00D238BD"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p>
        </w:tc>
        <w:tc>
          <w:tcPr>
            <w:tcW w:w="2569" w:type="dxa"/>
          </w:tcPr>
          <w:p w14:paraId="35B084AD" w14:textId="537284A9" w:rsidR="00D238BD" w:rsidRPr="00474B01" w:rsidRDefault="00D238BD"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r w:rsidRPr="4B8E6508">
              <w:rPr>
                <w:rStyle w:val="Komentaronuoroda"/>
                <w:rFonts w:ascii="Times New Roman" w:eastAsia="Times New Roman" w:hAnsi="Times New Roman" w:cs="Times New Roman"/>
                <w:sz w:val="20"/>
                <w:szCs w:val="20"/>
              </w:rPr>
              <w:t>.</w:t>
            </w:r>
          </w:p>
        </w:tc>
      </w:tr>
      <w:tr w:rsidR="00474B01" w:rsidRPr="00804AE2" w14:paraId="2C3AACFE" w14:textId="6F3CE064" w:rsidTr="001434B0">
        <w:tc>
          <w:tcPr>
            <w:tcW w:w="534" w:type="dxa"/>
            <w:vMerge/>
          </w:tcPr>
          <w:p w14:paraId="46E28B65" w14:textId="77777777" w:rsidR="00D238BD" w:rsidRPr="00971257" w:rsidRDefault="00D238BD" w:rsidP="004B7CCE">
            <w:pPr>
              <w:pStyle w:val="Sraopastraipa"/>
              <w:numPr>
                <w:ilvl w:val="0"/>
                <w:numId w:val="3"/>
              </w:numPr>
              <w:spacing w:after="120"/>
              <w:ind w:left="357" w:hanging="357"/>
              <w:rPr>
                <w:rFonts w:ascii="Times New Roman" w:hAnsi="Times New Roman" w:cs="Times New Roman"/>
              </w:rPr>
            </w:pPr>
          </w:p>
        </w:tc>
        <w:tc>
          <w:tcPr>
            <w:tcW w:w="1674" w:type="dxa"/>
          </w:tcPr>
          <w:p w14:paraId="7C0A7A07" w14:textId="0C60B3DB" w:rsidR="00D238BD" w:rsidRPr="00474B01" w:rsidRDefault="00D238BD" w:rsidP="4B8E6508">
            <w:pPr>
              <w:spacing w:after="120"/>
              <w:rPr>
                <w:rFonts w:ascii="Times New Roman" w:eastAsia="Times New Roman" w:hAnsi="Times New Roman" w:cs="Times New Roman"/>
                <w:sz w:val="20"/>
                <w:szCs w:val="20"/>
              </w:rPr>
            </w:pPr>
            <w:r w:rsidRPr="00474B01">
              <w:rPr>
                <w:rFonts w:ascii="Times New Roman" w:eastAsia="Times New Roman" w:hAnsi="Times New Roman" w:cs="Times New Roman"/>
                <w:sz w:val="20"/>
                <w:szCs w:val="20"/>
              </w:rPr>
              <w:t>...</w:t>
            </w:r>
          </w:p>
        </w:tc>
        <w:tc>
          <w:tcPr>
            <w:tcW w:w="2006" w:type="dxa"/>
          </w:tcPr>
          <w:p w14:paraId="4D2CB2AE" w14:textId="23953EF1" w:rsidR="4B8E6508" w:rsidRPr="00474B01" w:rsidRDefault="4B8E6508"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p>
        </w:tc>
        <w:tc>
          <w:tcPr>
            <w:tcW w:w="1656" w:type="dxa"/>
          </w:tcPr>
          <w:p w14:paraId="38F864AA" w14:textId="62D3E793" w:rsidR="00D238BD" w:rsidRPr="00474B01" w:rsidRDefault="00D238BD"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p>
        </w:tc>
        <w:tc>
          <w:tcPr>
            <w:tcW w:w="1754" w:type="dxa"/>
            <w:gridSpan w:val="2"/>
          </w:tcPr>
          <w:p w14:paraId="5D8A0725" w14:textId="60FCF6D1" w:rsidR="00D238BD" w:rsidRPr="00474B01" w:rsidRDefault="00D238BD"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p>
        </w:tc>
        <w:tc>
          <w:tcPr>
            <w:tcW w:w="2569" w:type="dxa"/>
          </w:tcPr>
          <w:p w14:paraId="0D794229" w14:textId="3B06743B" w:rsidR="00D238BD" w:rsidRPr="00474B01" w:rsidRDefault="00D238BD" w:rsidP="4B8E6508">
            <w:pPr>
              <w:jc w:val="both"/>
              <w:rPr>
                <w:rStyle w:val="Komentaronuoroda"/>
                <w:rFonts w:ascii="Times New Roman" w:eastAsia="Times New Roman" w:hAnsi="Times New Roman" w:cs="Times New Roman"/>
                <w:sz w:val="20"/>
                <w:szCs w:val="20"/>
              </w:rPr>
            </w:pPr>
            <w:r w:rsidRPr="00474B01">
              <w:rPr>
                <w:rStyle w:val="Komentaronuoroda"/>
                <w:rFonts w:ascii="Times New Roman" w:eastAsia="Times New Roman" w:hAnsi="Times New Roman" w:cs="Times New Roman"/>
                <w:sz w:val="20"/>
                <w:szCs w:val="20"/>
              </w:rPr>
              <w:t>..</w:t>
            </w:r>
            <w:r w:rsidRPr="4B8E6508">
              <w:rPr>
                <w:rStyle w:val="Komentaronuoroda"/>
                <w:rFonts w:ascii="Times New Roman" w:eastAsia="Times New Roman" w:hAnsi="Times New Roman" w:cs="Times New Roman"/>
                <w:sz w:val="20"/>
                <w:szCs w:val="20"/>
              </w:rPr>
              <w:t>.</w:t>
            </w:r>
          </w:p>
        </w:tc>
      </w:tr>
      <w:tr w:rsidR="004B7CCE" w:rsidRPr="00804AE2" w14:paraId="5E94DAEB" w14:textId="77777777" w:rsidTr="001434B0">
        <w:tc>
          <w:tcPr>
            <w:tcW w:w="534" w:type="dxa"/>
            <w:vMerge w:val="restart"/>
          </w:tcPr>
          <w:p w14:paraId="19656D81" w14:textId="77777777" w:rsidR="004B7CCE" w:rsidRPr="00971257" w:rsidRDefault="004B7CCE" w:rsidP="004B7CCE">
            <w:pPr>
              <w:pStyle w:val="Sraopastraipa"/>
              <w:numPr>
                <w:ilvl w:val="0"/>
                <w:numId w:val="3"/>
              </w:numPr>
              <w:spacing w:after="120"/>
              <w:ind w:left="357" w:hanging="357"/>
              <w:rPr>
                <w:rFonts w:ascii="Times New Roman" w:hAnsi="Times New Roman" w:cs="Times New Roman"/>
              </w:rPr>
            </w:pPr>
          </w:p>
        </w:tc>
        <w:tc>
          <w:tcPr>
            <w:tcW w:w="9659" w:type="dxa"/>
            <w:gridSpan w:val="6"/>
          </w:tcPr>
          <w:p w14:paraId="76B70E43" w14:textId="612CD002" w:rsidR="002D2612" w:rsidRPr="00474B01" w:rsidRDefault="004B7CCE" w:rsidP="00474B01">
            <w:pPr>
              <w:spacing w:after="60"/>
              <w:jc w:val="both"/>
              <w:rPr>
                <w:rFonts w:ascii="Times New Roman" w:hAnsi="Times New Roman"/>
                <w:b/>
              </w:rPr>
            </w:pPr>
            <w:r w:rsidRPr="34C2DF8D">
              <w:rPr>
                <w:rFonts w:ascii="Times New Roman" w:hAnsi="Times New Roman" w:cs="Times New Roman"/>
                <w:b/>
                <w:bCs/>
              </w:rPr>
              <w:t>JP projektų atrankos kriterijai</w:t>
            </w:r>
          </w:p>
        </w:tc>
      </w:tr>
      <w:tr w:rsidR="004B7CCE" w:rsidRPr="00804AE2" w14:paraId="7CC7007C" w14:textId="77777777" w:rsidTr="001434B0">
        <w:trPr>
          <w:trHeight w:val="951"/>
        </w:trPr>
        <w:tc>
          <w:tcPr>
            <w:tcW w:w="534" w:type="dxa"/>
            <w:vMerge/>
          </w:tcPr>
          <w:p w14:paraId="0F9F5A5E" w14:textId="77777777" w:rsidR="004B7CCE" w:rsidRPr="00971257" w:rsidRDefault="004B7CCE" w:rsidP="004B7CCE">
            <w:pPr>
              <w:pStyle w:val="Sraopastraipa"/>
              <w:numPr>
                <w:ilvl w:val="0"/>
                <w:numId w:val="3"/>
              </w:numPr>
              <w:spacing w:after="120"/>
              <w:ind w:left="357" w:hanging="357"/>
              <w:contextualSpacing w:val="0"/>
              <w:jc w:val="center"/>
              <w:rPr>
                <w:rFonts w:ascii="Times New Roman" w:hAnsi="Times New Roman" w:cs="Times New Roman"/>
              </w:rPr>
            </w:pPr>
          </w:p>
        </w:tc>
        <w:tc>
          <w:tcPr>
            <w:tcW w:w="9659" w:type="dxa"/>
            <w:gridSpan w:val="6"/>
          </w:tcPr>
          <w:p w14:paraId="0F34D391" w14:textId="525E0406" w:rsidR="004B7CCE" w:rsidRDefault="23A39205" w:rsidP="567C3692">
            <w:pPr>
              <w:rPr>
                <w:rFonts w:ascii="Times New Roman" w:hAnsi="Times New Roman" w:cs="Times New Roman"/>
                <w:i/>
                <w:iCs/>
                <w:color w:val="808080" w:themeColor="background1" w:themeShade="80"/>
              </w:rPr>
            </w:pPr>
            <w:r w:rsidRPr="567C3692">
              <w:rPr>
                <w:rFonts w:ascii="Times New Roman" w:hAnsi="Times New Roman" w:cs="Times New Roman"/>
                <w:i/>
                <w:iCs/>
                <w:color w:val="808080" w:themeColor="background1" w:themeShade="80"/>
              </w:rPr>
              <w:t xml:space="preserve">Nurodomi projektų atrankos kriterijai, kuriais vadovaujantis atrenkami JP projektai; pridedama projektų atrankos kriterijų vertinimų lentelė, atitinkanti projektų bendruosius atrankos kriterijus ir </w:t>
            </w:r>
            <w:r w:rsidR="00A707DF">
              <w:rPr>
                <w:rFonts w:ascii="Times New Roman" w:hAnsi="Times New Roman" w:cs="Times New Roman"/>
                <w:i/>
                <w:iCs/>
                <w:color w:val="808080" w:themeColor="background1" w:themeShade="80"/>
              </w:rPr>
              <w:t xml:space="preserve">specialiuosius ir (ar) prioritetinius </w:t>
            </w:r>
            <w:r w:rsidRPr="567C3692">
              <w:rPr>
                <w:rFonts w:ascii="Times New Roman" w:hAnsi="Times New Roman" w:cs="Times New Roman"/>
                <w:i/>
                <w:iCs/>
                <w:color w:val="808080" w:themeColor="background1" w:themeShade="80"/>
              </w:rPr>
              <w:t>projektų atrankos kriterijus.</w:t>
            </w:r>
          </w:p>
          <w:p w14:paraId="0E488257" w14:textId="78A5184C" w:rsidR="002D2612" w:rsidRPr="00474B01" w:rsidRDefault="007074E8">
            <w:pPr>
              <w:rPr>
                <w:rFonts w:ascii="Times New Roman" w:hAnsi="Times New Roman"/>
                <w:i/>
                <w:color w:val="808080" w:themeColor="background1" w:themeShade="80"/>
              </w:rPr>
            </w:pPr>
            <w:r w:rsidRPr="007074E8">
              <w:rPr>
                <w:rFonts w:ascii="Times New Roman" w:hAnsi="Times New Roman" w:cs="Times New Roman"/>
                <w:i/>
                <w:iCs/>
                <w:color w:val="808080" w:themeColor="background1" w:themeShade="80"/>
              </w:rPr>
              <w:t>Galimas simbolių skaičius - 15000. Nurodyti privaloma.</w:t>
            </w:r>
          </w:p>
        </w:tc>
      </w:tr>
      <w:tr w:rsidR="004B7CCE" w:rsidRPr="00804AE2" w14:paraId="1601A646" w14:textId="77777777" w:rsidTr="001434B0">
        <w:trPr>
          <w:trHeight w:val="244"/>
        </w:trPr>
        <w:tc>
          <w:tcPr>
            <w:tcW w:w="534" w:type="dxa"/>
            <w:vMerge w:val="restart"/>
          </w:tcPr>
          <w:p w14:paraId="14FB18B2" w14:textId="77777777" w:rsidR="004B7CCE" w:rsidRPr="00971257" w:rsidRDefault="004B7CCE" w:rsidP="004B7CCE">
            <w:pPr>
              <w:pStyle w:val="Sraopastraipa"/>
              <w:numPr>
                <w:ilvl w:val="0"/>
                <w:numId w:val="3"/>
              </w:numPr>
              <w:tabs>
                <w:tab w:val="left" w:pos="360"/>
              </w:tabs>
              <w:spacing w:after="120"/>
              <w:ind w:left="357" w:hanging="357"/>
              <w:rPr>
                <w:rFonts w:ascii="Times New Roman" w:hAnsi="Times New Roman" w:cs="Times New Roman"/>
              </w:rPr>
            </w:pPr>
          </w:p>
        </w:tc>
        <w:tc>
          <w:tcPr>
            <w:tcW w:w="9659" w:type="dxa"/>
            <w:gridSpan w:val="6"/>
          </w:tcPr>
          <w:p w14:paraId="447D3681" w14:textId="5F36F2CD" w:rsidR="002D2612" w:rsidRPr="00474B01" w:rsidRDefault="001434B0" w:rsidP="001434B0">
            <w:pPr>
              <w:spacing w:after="60"/>
              <w:jc w:val="both"/>
              <w:rPr>
                <w:rFonts w:ascii="Times New Roman" w:hAnsi="Times New Roman"/>
                <w:b/>
                <w:bCs/>
              </w:rPr>
            </w:pPr>
            <w:r>
              <w:rPr>
                <w:rFonts w:ascii="Times New Roman" w:hAnsi="Times New Roman" w:cs="Times New Roman"/>
                <w:b/>
                <w:bCs/>
              </w:rPr>
              <w:t>H</w:t>
            </w:r>
            <w:r w:rsidR="00DF2E26" w:rsidRPr="00EF108C">
              <w:rPr>
                <w:rFonts w:ascii="Times New Roman" w:hAnsi="Times New Roman" w:cs="Times New Roman"/>
                <w:b/>
                <w:bCs/>
              </w:rPr>
              <w:t xml:space="preserve">orizontaliųjų principų ir </w:t>
            </w:r>
            <w:r>
              <w:rPr>
                <w:rFonts w:ascii="Times New Roman" w:hAnsi="Times New Roman" w:cs="Times New Roman"/>
                <w:b/>
                <w:bCs/>
              </w:rPr>
              <w:t xml:space="preserve">su jais susijusių </w:t>
            </w:r>
            <w:r w:rsidR="00DF2E26" w:rsidRPr="00EF108C">
              <w:rPr>
                <w:rFonts w:ascii="Times New Roman" w:hAnsi="Times New Roman" w:cs="Times New Roman"/>
                <w:b/>
                <w:bCs/>
              </w:rPr>
              <w:t>Europos Sąjungos pagrindinių teisių chartijos nuostatų (toliau – Chartija) laikym</w:t>
            </w:r>
            <w:r>
              <w:rPr>
                <w:rFonts w:ascii="Times New Roman" w:hAnsi="Times New Roman" w:cs="Times New Roman"/>
                <w:b/>
                <w:bCs/>
              </w:rPr>
              <w:t>osi reikalavimai</w:t>
            </w:r>
          </w:p>
        </w:tc>
      </w:tr>
      <w:tr w:rsidR="004B7CCE" w:rsidRPr="00804AE2" w14:paraId="44AB3C7A" w14:textId="77777777" w:rsidTr="001434B0">
        <w:trPr>
          <w:trHeight w:val="629"/>
        </w:trPr>
        <w:tc>
          <w:tcPr>
            <w:tcW w:w="534" w:type="dxa"/>
            <w:vMerge/>
          </w:tcPr>
          <w:p w14:paraId="58548CFE" w14:textId="77777777" w:rsidR="004B7CCE" w:rsidRPr="00971257" w:rsidRDefault="004B7CCE" w:rsidP="004B7CCE">
            <w:pPr>
              <w:pStyle w:val="Sraopastraipa"/>
              <w:numPr>
                <w:ilvl w:val="0"/>
                <w:numId w:val="3"/>
              </w:numPr>
              <w:tabs>
                <w:tab w:val="left" w:pos="360"/>
              </w:tabs>
              <w:spacing w:after="120"/>
              <w:ind w:left="357" w:hanging="357"/>
              <w:rPr>
                <w:rFonts w:ascii="Times New Roman" w:hAnsi="Times New Roman" w:cs="Times New Roman"/>
              </w:rPr>
            </w:pPr>
          </w:p>
        </w:tc>
        <w:tc>
          <w:tcPr>
            <w:tcW w:w="9659" w:type="dxa"/>
            <w:gridSpan w:val="6"/>
          </w:tcPr>
          <w:p w14:paraId="62B114D9" w14:textId="11EA61D0" w:rsidR="004B7CCE" w:rsidRDefault="00DF2E26" w:rsidP="004B7CCE">
            <w:pPr>
              <w:jc w:val="both"/>
              <w:rPr>
                <w:rFonts w:ascii="Times New Roman" w:hAnsi="Times New Roman" w:cs="Times New Roman"/>
                <w:i/>
                <w:iCs/>
                <w:color w:val="808080" w:themeColor="background1" w:themeShade="80"/>
              </w:rPr>
            </w:pPr>
            <w:r>
              <w:rPr>
                <w:rFonts w:ascii="Times New Roman" w:hAnsi="Times New Roman" w:cs="Times New Roman"/>
                <w:i/>
                <w:iCs/>
                <w:color w:val="808080" w:themeColor="background1" w:themeShade="80"/>
              </w:rPr>
              <w:t xml:space="preserve">Nurodomi horizontaliųjų principų ir </w:t>
            </w:r>
            <w:r w:rsidR="001434B0">
              <w:rPr>
                <w:rFonts w:ascii="Times New Roman" w:hAnsi="Times New Roman" w:cs="Times New Roman"/>
                <w:i/>
                <w:iCs/>
                <w:color w:val="808080" w:themeColor="background1" w:themeShade="80"/>
              </w:rPr>
              <w:t>su jais susijusių</w:t>
            </w:r>
            <w:r>
              <w:rPr>
                <w:rFonts w:ascii="Times New Roman" w:hAnsi="Times New Roman" w:cs="Times New Roman"/>
                <w:i/>
                <w:iCs/>
                <w:color w:val="808080" w:themeColor="background1" w:themeShade="80"/>
              </w:rPr>
              <w:t xml:space="preserve"> Chartijos nuostatų laikym</w:t>
            </w:r>
            <w:r w:rsidR="001434B0">
              <w:rPr>
                <w:rFonts w:ascii="Times New Roman" w:hAnsi="Times New Roman" w:cs="Times New Roman"/>
                <w:i/>
                <w:iCs/>
                <w:color w:val="808080" w:themeColor="background1" w:themeShade="80"/>
              </w:rPr>
              <w:t>o</w:t>
            </w:r>
            <w:r>
              <w:rPr>
                <w:rFonts w:ascii="Times New Roman" w:hAnsi="Times New Roman" w:cs="Times New Roman"/>
                <w:i/>
                <w:iCs/>
                <w:color w:val="808080" w:themeColor="background1" w:themeShade="80"/>
              </w:rPr>
              <w:t>si</w:t>
            </w:r>
            <w:r w:rsidR="001434B0">
              <w:rPr>
                <w:rFonts w:ascii="Times New Roman" w:hAnsi="Times New Roman" w:cs="Times New Roman"/>
                <w:i/>
                <w:iCs/>
                <w:color w:val="808080" w:themeColor="background1" w:themeShade="80"/>
              </w:rPr>
              <w:t xml:space="preserve"> reikalavimai</w:t>
            </w:r>
            <w:r>
              <w:rPr>
                <w:rFonts w:ascii="Times New Roman" w:hAnsi="Times New Roman" w:cs="Times New Roman"/>
                <w:i/>
                <w:iCs/>
                <w:color w:val="808080" w:themeColor="background1" w:themeShade="80"/>
              </w:rPr>
              <w:t>.</w:t>
            </w:r>
          </w:p>
          <w:p w14:paraId="267BF1ED" w14:textId="67B72135" w:rsidR="002D2612" w:rsidRPr="00474B01" w:rsidRDefault="007074E8" w:rsidP="00474B01">
            <w:pPr>
              <w:jc w:val="both"/>
              <w:rPr>
                <w:rFonts w:ascii="Times New Roman" w:hAnsi="Times New Roman"/>
                <w:b/>
              </w:rPr>
            </w:pPr>
            <w:r w:rsidRPr="001F4185">
              <w:rPr>
                <w:rFonts w:ascii="Times New Roman" w:hAnsi="Times New Roman" w:cs="Times New Roman"/>
                <w:i/>
                <w:iCs/>
                <w:color w:val="808080" w:themeColor="background1" w:themeShade="80"/>
              </w:rPr>
              <w:t xml:space="preserve">Galimas simbolių skaičius - </w:t>
            </w:r>
            <w:r>
              <w:rPr>
                <w:rFonts w:ascii="Times New Roman" w:hAnsi="Times New Roman" w:cs="Times New Roman"/>
                <w:i/>
                <w:iCs/>
                <w:color w:val="808080" w:themeColor="background1" w:themeShade="80"/>
              </w:rPr>
              <w:t>15</w:t>
            </w:r>
            <w:r w:rsidRPr="001F4185">
              <w:rPr>
                <w:rFonts w:ascii="Times New Roman" w:hAnsi="Times New Roman" w:cs="Times New Roman"/>
                <w:i/>
                <w:iCs/>
                <w:color w:val="808080" w:themeColor="background1" w:themeShade="80"/>
              </w:rPr>
              <w:t>000. Nurodyti privaloma.</w:t>
            </w:r>
          </w:p>
        </w:tc>
      </w:tr>
      <w:tr w:rsidR="00474B01" w:rsidRPr="00804AE2" w14:paraId="549F07B8" w14:textId="77777777" w:rsidTr="001434B0">
        <w:tc>
          <w:tcPr>
            <w:tcW w:w="534" w:type="dxa"/>
          </w:tcPr>
          <w:p w14:paraId="2D0E28F5" w14:textId="77777777" w:rsidR="00474B01" w:rsidRPr="00971257" w:rsidRDefault="00474B01" w:rsidP="004B7CCE">
            <w:pPr>
              <w:pStyle w:val="Sraopastraipa"/>
              <w:numPr>
                <w:ilvl w:val="0"/>
                <w:numId w:val="3"/>
              </w:numPr>
              <w:spacing w:after="120"/>
              <w:ind w:left="357" w:hanging="357"/>
              <w:rPr>
                <w:rFonts w:ascii="Times New Roman" w:hAnsi="Times New Roman" w:cs="Times New Roman"/>
              </w:rPr>
            </w:pPr>
          </w:p>
        </w:tc>
        <w:tc>
          <w:tcPr>
            <w:tcW w:w="1674" w:type="dxa"/>
            <w:vAlign w:val="center"/>
          </w:tcPr>
          <w:p w14:paraId="1345FDF2" w14:textId="0C053951" w:rsidR="00474B01" w:rsidRPr="00804AE2" w:rsidRDefault="00474B01" w:rsidP="004B7CCE">
            <w:pPr>
              <w:spacing w:after="120"/>
              <w:rPr>
                <w:rFonts w:ascii="Times New Roman" w:hAnsi="Times New Roman" w:cs="Times New Roman"/>
                <w:b/>
                <w:bCs/>
              </w:rPr>
            </w:pPr>
            <w:r w:rsidRPr="34C2DF8D">
              <w:rPr>
                <w:rFonts w:ascii="Times New Roman" w:hAnsi="Times New Roman" w:cs="Times New Roman"/>
                <w:b/>
                <w:bCs/>
              </w:rPr>
              <w:t xml:space="preserve">JP projekto (-ų) </w:t>
            </w:r>
            <w:r w:rsidRPr="34C2DF8D">
              <w:rPr>
                <w:rFonts w:ascii="Times New Roman" w:hAnsi="Times New Roman" w:cs="Times New Roman"/>
                <w:b/>
                <w:bCs/>
              </w:rPr>
              <w:lastRenderedPageBreak/>
              <w:t xml:space="preserve">įgyvendinimo trukmė </w:t>
            </w:r>
          </w:p>
        </w:tc>
        <w:tc>
          <w:tcPr>
            <w:tcW w:w="7985" w:type="dxa"/>
            <w:gridSpan w:val="5"/>
          </w:tcPr>
          <w:p w14:paraId="0A6357BB" w14:textId="31B0DE4C" w:rsidR="00474B01" w:rsidRDefault="00474B01">
            <w:r w:rsidRPr="61591F5A">
              <w:rPr>
                <w:rFonts w:ascii="Times New Roman" w:hAnsi="Times New Roman" w:cs="Times New Roman"/>
                <w:i/>
                <w:iCs/>
                <w:color w:val="808080" w:themeColor="background1" w:themeShade="80"/>
              </w:rPr>
              <w:lastRenderedPageBreak/>
              <w:t>Nurodoma maksimali JP projekt</w:t>
            </w:r>
            <w:r>
              <w:rPr>
                <w:rFonts w:ascii="Times New Roman" w:hAnsi="Times New Roman" w:cs="Times New Roman"/>
                <w:i/>
                <w:iCs/>
                <w:color w:val="808080" w:themeColor="background1" w:themeShade="80"/>
              </w:rPr>
              <w:t>ų</w:t>
            </w:r>
            <w:r w:rsidRPr="61591F5A">
              <w:rPr>
                <w:rFonts w:ascii="Times New Roman" w:hAnsi="Times New Roman" w:cs="Times New Roman"/>
                <w:i/>
                <w:iCs/>
                <w:color w:val="808080" w:themeColor="background1" w:themeShade="80"/>
              </w:rPr>
              <w:t xml:space="preserve"> įgyvendinimo trukmė ar konkretus terminas. </w:t>
            </w:r>
            <w:r w:rsidRPr="007074E8">
              <w:rPr>
                <w:rFonts w:ascii="Times New Roman" w:hAnsi="Times New Roman" w:cs="Times New Roman"/>
                <w:i/>
                <w:iCs/>
                <w:color w:val="808080" w:themeColor="background1" w:themeShade="80"/>
              </w:rPr>
              <w:t xml:space="preserve">Galimas simbolių skaičius – </w:t>
            </w:r>
            <w:r>
              <w:rPr>
                <w:rFonts w:ascii="Times New Roman" w:hAnsi="Times New Roman" w:cs="Times New Roman"/>
                <w:i/>
                <w:iCs/>
                <w:color w:val="808080" w:themeColor="background1" w:themeShade="80"/>
              </w:rPr>
              <w:t>1</w:t>
            </w:r>
            <w:r w:rsidRPr="007074E8">
              <w:rPr>
                <w:rFonts w:ascii="Times New Roman" w:hAnsi="Times New Roman" w:cs="Times New Roman"/>
                <w:i/>
                <w:iCs/>
                <w:color w:val="808080" w:themeColor="background1" w:themeShade="80"/>
              </w:rPr>
              <w:t>00. Nurodyti privaloma.</w:t>
            </w:r>
          </w:p>
        </w:tc>
      </w:tr>
      <w:tr w:rsidR="00474B01" w:rsidRPr="00804AE2" w14:paraId="5719C2FC" w14:textId="77777777" w:rsidTr="001434B0">
        <w:tc>
          <w:tcPr>
            <w:tcW w:w="534" w:type="dxa"/>
          </w:tcPr>
          <w:p w14:paraId="6B4D43A1" w14:textId="1E71C898" w:rsidR="00474B01" w:rsidRPr="00971257" w:rsidRDefault="00474B01" w:rsidP="004B7CCE">
            <w:pPr>
              <w:pStyle w:val="Sraopastraipa"/>
              <w:numPr>
                <w:ilvl w:val="0"/>
                <w:numId w:val="3"/>
              </w:numPr>
              <w:spacing w:after="120"/>
              <w:ind w:left="357" w:hanging="357"/>
              <w:rPr>
                <w:rFonts w:ascii="Times New Roman" w:hAnsi="Times New Roman" w:cs="Times New Roman"/>
              </w:rPr>
            </w:pPr>
          </w:p>
        </w:tc>
        <w:tc>
          <w:tcPr>
            <w:tcW w:w="1674" w:type="dxa"/>
            <w:vAlign w:val="center"/>
          </w:tcPr>
          <w:p w14:paraId="0E28742C" w14:textId="4FDF5049" w:rsidR="00474B01" w:rsidRPr="34C2DF8D" w:rsidRDefault="00474B01" w:rsidP="001434B0">
            <w:pPr>
              <w:spacing w:after="120"/>
              <w:rPr>
                <w:rFonts w:ascii="Times New Roman" w:hAnsi="Times New Roman" w:cs="Times New Roman"/>
                <w:b/>
                <w:bCs/>
              </w:rPr>
            </w:pPr>
            <w:r>
              <w:rPr>
                <w:rFonts w:ascii="Times New Roman" w:hAnsi="Times New Roman" w:cs="Times New Roman"/>
                <w:b/>
                <w:bCs/>
              </w:rPr>
              <w:t>Didžiausia</w:t>
            </w:r>
            <w:r w:rsidRPr="495BD14B">
              <w:rPr>
                <w:rFonts w:ascii="Times New Roman" w:hAnsi="Times New Roman" w:cs="Times New Roman"/>
                <w:b/>
                <w:bCs/>
              </w:rPr>
              <w:t xml:space="preserve"> </w:t>
            </w:r>
            <w:r w:rsidR="00D02D8F">
              <w:rPr>
                <w:rFonts w:ascii="Times New Roman" w:hAnsi="Times New Roman" w:cs="Times New Roman"/>
                <w:b/>
                <w:bCs/>
              </w:rPr>
              <w:t xml:space="preserve">galima skirti </w:t>
            </w:r>
            <w:r w:rsidRPr="495BD14B">
              <w:rPr>
                <w:rFonts w:ascii="Times New Roman" w:hAnsi="Times New Roman" w:cs="Times New Roman"/>
                <w:b/>
                <w:bCs/>
              </w:rPr>
              <w:t>finansavimo lėšų suma projektui įgyvendinti</w:t>
            </w:r>
            <w:r>
              <w:rPr>
                <w:rFonts w:ascii="Times New Roman" w:hAnsi="Times New Roman" w:cs="Times New Roman"/>
                <w:b/>
                <w:bCs/>
              </w:rPr>
              <w:t xml:space="preserve"> (eurais</w:t>
            </w:r>
            <w:r w:rsidRPr="495BD14B">
              <w:rPr>
                <w:rFonts w:ascii="Times New Roman" w:hAnsi="Times New Roman" w:cs="Times New Roman"/>
                <w:b/>
                <w:bCs/>
              </w:rPr>
              <w:t>)</w:t>
            </w:r>
            <w:r>
              <w:t xml:space="preserve"> </w:t>
            </w:r>
            <w:r w:rsidRPr="495BD14B">
              <w:rPr>
                <w:rFonts w:ascii="Times New Roman" w:hAnsi="Times New Roman" w:cs="Times New Roman"/>
                <w:i/>
                <w:iCs/>
              </w:rPr>
              <w:t>(jei taikoma)</w:t>
            </w:r>
          </w:p>
        </w:tc>
        <w:tc>
          <w:tcPr>
            <w:tcW w:w="7985" w:type="dxa"/>
            <w:gridSpan w:val="5"/>
          </w:tcPr>
          <w:p w14:paraId="6C2CB18E" w14:textId="1A47278F" w:rsidR="00474B01" w:rsidRDefault="00474B01" w:rsidP="567C3692">
            <w:pPr>
              <w:spacing w:line="259" w:lineRule="auto"/>
              <w:jc w:val="both"/>
              <w:rPr>
                <w:rFonts w:ascii="Times New Roman" w:hAnsi="Times New Roman" w:cs="Times New Roman"/>
                <w:i/>
                <w:iCs/>
                <w:color w:val="808080" w:themeColor="background1" w:themeShade="80"/>
              </w:rPr>
            </w:pPr>
            <w:r w:rsidRPr="4F8AE923">
              <w:rPr>
                <w:rFonts w:ascii="Times New Roman" w:hAnsi="Times New Roman" w:cs="Times New Roman"/>
                <w:i/>
                <w:iCs/>
                <w:color w:val="808080" w:themeColor="background1" w:themeShade="80"/>
              </w:rPr>
              <w:t xml:space="preserve">Nurodoma </w:t>
            </w:r>
            <w:r w:rsidR="00D13652">
              <w:rPr>
                <w:rFonts w:ascii="Times New Roman" w:hAnsi="Times New Roman" w:cs="Times New Roman"/>
                <w:i/>
                <w:iCs/>
                <w:color w:val="808080" w:themeColor="background1" w:themeShade="80"/>
              </w:rPr>
              <w:t>didžiausia galima skirti</w:t>
            </w:r>
            <w:bookmarkStart w:id="0" w:name="_GoBack"/>
            <w:bookmarkEnd w:id="0"/>
            <w:r w:rsidRPr="4F8AE923">
              <w:rPr>
                <w:rFonts w:ascii="Times New Roman" w:hAnsi="Times New Roman" w:cs="Times New Roman"/>
                <w:i/>
                <w:iCs/>
                <w:color w:val="808080" w:themeColor="background1" w:themeShade="80"/>
              </w:rPr>
              <w:t xml:space="preserve"> finansavimo lėšų suma, skirta JP projektui įgyvendinti.</w:t>
            </w:r>
          </w:p>
          <w:p w14:paraId="28E33FE3" w14:textId="09A484FB" w:rsidR="00474B01" w:rsidRDefault="00474B01" w:rsidP="4F8AE923">
            <w:pPr>
              <w:spacing w:line="259" w:lineRule="auto"/>
              <w:jc w:val="both"/>
              <w:rPr>
                <w:rFonts w:ascii="Times New Roman" w:hAnsi="Times New Roman" w:cs="Times New Roman"/>
                <w:i/>
                <w:iCs/>
                <w:color w:val="808080" w:themeColor="background1" w:themeShade="80"/>
              </w:rPr>
            </w:pPr>
            <w:r w:rsidRPr="007074E8">
              <w:rPr>
                <w:rFonts w:ascii="Times New Roman" w:hAnsi="Times New Roman" w:cs="Times New Roman"/>
                <w:i/>
                <w:iCs/>
                <w:color w:val="808080" w:themeColor="background1" w:themeShade="80"/>
              </w:rPr>
              <w:t>Galimas simbolių skaičius – 9 simboliai iki kablelio ir 2 simboliai po kablelio.</w:t>
            </w:r>
            <w:r>
              <w:t xml:space="preserve"> </w:t>
            </w:r>
            <w:r w:rsidRPr="006A5AD8">
              <w:rPr>
                <w:rFonts w:ascii="Times New Roman" w:hAnsi="Times New Roman" w:cs="Times New Roman"/>
                <w:i/>
                <w:iCs/>
                <w:color w:val="808080" w:themeColor="background1" w:themeShade="80"/>
              </w:rPr>
              <w:t>Nurodyti neprivaloma.</w:t>
            </w:r>
          </w:p>
        </w:tc>
      </w:tr>
      <w:tr w:rsidR="00474B01" w:rsidRPr="00804AE2" w14:paraId="543E0A9E" w14:textId="77777777" w:rsidTr="001434B0">
        <w:tc>
          <w:tcPr>
            <w:tcW w:w="534" w:type="dxa"/>
          </w:tcPr>
          <w:p w14:paraId="79DED575" w14:textId="77777777"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vAlign w:val="center"/>
          </w:tcPr>
          <w:p w14:paraId="74AFE5CF" w14:textId="77777777" w:rsidR="00474B01" w:rsidRPr="00804AE2" w:rsidRDefault="00474B01" w:rsidP="004B7CCE">
            <w:pPr>
              <w:spacing w:after="120"/>
              <w:rPr>
                <w:rFonts w:ascii="Times New Roman" w:hAnsi="Times New Roman" w:cs="Times New Roman"/>
              </w:rPr>
            </w:pPr>
            <w:r>
              <w:rPr>
                <w:rFonts w:ascii="Times New Roman" w:hAnsi="Times New Roman" w:cs="Times New Roman"/>
                <w:b/>
                <w:bCs/>
              </w:rPr>
              <w:t>N</w:t>
            </w:r>
            <w:r w:rsidRPr="001108DC">
              <w:rPr>
                <w:rFonts w:ascii="Times New Roman" w:hAnsi="Times New Roman" w:cs="Times New Roman"/>
                <w:b/>
                <w:bCs/>
              </w:rPr>
              <w:t xml:space="preserve">uosavo įnašo dydis </w:t>
            </w:r>
            <w:r w:rsidRPr="001108DC">
              <w:rPr>
                <w:rFonts w:ascii="Times New Roman" w:hAnsi="Times New Roman" w:cs="Times New Roman"/>
                <w:i/>
              </w:rPr>
              <w:t>(jei taikoma)</w:t>
            </w:r>
          </w:p>
        </w:tc>
        <w:tc>
          <w:tcPr>
            <w:tcW w:w="7985" w:type="dxa"/>
            <w:gridSpan w:val="5"/>
          </w:tcPr>
          <w:p w14:paraId="4938211F" w14:textId="77777777" w:rsidR="00474B01" w:rsidRDefault="00474B01" w:rsidP="002957FA">
            <w:pPr>
              <w:jc w:val="both"/>
            </w:pPr>
            <w:r w:rsidRPr="495BD14B">
              <w:rPr>
                <w:rFonts w:ascii="Times New Roman" w:hAnsi="Times New Roman" w:cs="Times New Roman"/>
                <w:i/>
                <w:iCs/>
                <w:color w:val="808080" w:themeColor="background1" w:themeShade="80"/>
              </w:rPr>
              <w:t>Nurodomas privalomas nuosavo įnašo dydis procentais nuo</w:t>
            </w:r>
            <w:r>
              <w:rPr>
                <w:rFonts w:ascii="Times New Roman" w:hAnsi="Times New Roman" w:cs="Times New Roman"/>
                <w:i/>
                <w:iCs/>
                <w:color w:val="808080" w:themeColor="background1" w:themeShade="80"/>
              </w:rPr>
              <w:t xml:space="preserve"> bendros tinkamų finansuoti išlaidų sumos.</w:t>
            </w:r>
            <w:r>
              <w:t xml:space="preserve"> </w:t>
            </w:r>
          </w:p>
          <w:p w14:paraId="3992F2C4" w14:textId="095B7A15" w:rsidR="00474B01" w:rsidRDefault="00474B01">
            <w:r w:rsidRPr="006A5AD8">
              <w:rPr>
                <w:rFonts w:ascii="Times New Roman" w:hAnsi="Times New Roman" w:cs="Times New Roman"/>
                <w:i/>
                <w:iCs/>
                <w:color w:val="808080" w:themeColor="background1" w:themeShade="80"/>
              </w:rPr>
              <w:t>Galimas simbolių skaičius – 100. Nurodyti neprivaloma.</w:t>
            </w:r>
          </w:p>
        </w:tc>
      </w:tr>
      <w:tr w:rsidR="00474B01" w:rsidRPr="00804AE2" w14:paraId="5F1B4682" w14:textId="77777777" w:rsidTr="001434B0">
        <w:tc>
          <w:tcPr>
            <w:tcW w:w="534" w:type="dxa"/>
          </w:tcPr>
          <w:p w14:paraId="2E1CD767" w14:textId="77777777" w:rsidR="00474B01" w:rsidRPr="00971257" w:rsidRDefault="00474B01" w:rsidP="004B7CCE">
            <w:pPr>
              <w:pStyle w:val="Sraopastraipa"/>
              <w:numPr>
                <w:ilvl w:val="0"/>
                <w:numId w:val="3"/>
              </w:numPr>
              <w:spacing w:after="120"/>
              <w:ind w:left="357" w:hanging="357"/>
              <w:rPr>
                <w:rFonts w:ascii="Times New Roman" w:hAnsi="Times New Roman" w:cs="Times New Roman"/>
              </w:rPr>
            </w:pPr>
          </w:p>
        </w:tc>
        <w:tc>
          <w:tcPr>
            <w:tcW w:w="1674" w:type="dxa"/>
            <w:vAlign w:val="center"/>
          </w:tcPr>
          <w:p w14:paraId="23805499" w14:textId="6F195CEF" w:rsidR="00474B01" w:rsidRPr="00804AE2" w:rsidRDefault="00474B01" w:rsidP="004B7CCE">
            <w:pPr>
              <w:spacing w:after="120"/>
              <w:rPr>
                <w:rFonts w:ascii="Times New Roman" w:hAnsi="Times New Roman" w:cs="Times New Roman"/>
                <w:b/>
                <w:bCs/>
              </w:rPr>
            </w:pPr>
            <w:r w:rsidRPr="001108DC">
              <w:rPr>
                <w:rFonts w:ascii="Times New Roman" w:hAnsi="Times New Roman" w:cs="Times New Roman"/>
                <w:b/>
                <w:bCs/>
              </w:rPr>
              <w:t>Regionas, kuriam priskiriamas (-i) projektas (-ai)</w:t>
            </w:r>
            <w:r w:rsidRPr="001108DC">
              <w:rPr>
                <w:rFonts w:ascii="Times New Roman" w:hAnsi="Times New Roman" w:cs="Times New Roman"/>
                <w:i/>
              </w:rPr>
              <w:t xml:space="preserve"> (jei taikoma)</w:t>
            </w:r>
          </w:p>
        </w:tc>
        <w:tc>
          <w:tcPr>
            <w:tcW w:w="7985" w:type="dxa"/>
            <w:gridSpan w:val="5"/>
          </w:tcPr>
          <w:p w14:paraId="21B96934" w14:textId="77777777" w:rsidR="00474B01" w:rsidRDefault="00474B01" w:rsidP="6866CBA3">
            <w:pPr>
              <w:jc w:val="both"/>
              <w:rPr>
                <w:rFonts w:ascii="Times New Roman" w:hAnsi="Times New Roman" w:cs="Times New Roman"/>
                <w:i/>
                <w:iCs/>
                <w:color w:val="808080" w:themeColor="background1" w:themeShade="80"/>
              </w:rPr>
            </w:pPr>
            <w:r w:rsidRPr="6866CBA3">
              <w:rPr>
                <w:rFonts w:ascii="Times New Roman" w:hAnsi="Times New Roman" w:cs="Times New Roman"/>
                <w:i/>
                <w:iCs/>
                <w:color w:val="808080" w:themeColor="background1" w:themeShade="80"/>
              </w:rPr>
              <w:t>Nurodomas regionas, kuriam priskiriami JP projektai, pagal kvietimo teikti paraiškas plano informaciją.</w:t>
            </w:r>
          </w:p>
          <w:p w14:paraId="157E6B10" w14:textId="6105A9BC" w:rsidR="00474B01" w:rsidRDefault="00474B01">
            <w:r w:rsidRPr="006A5AD8">
              <w:rPr>
                <w:rFonts w:ascii="Times New Roman" w:hAnsi="Times New Roman" w:cs="Times New Roman"/>
                <w:i/>
                <w:iCs/>
                <w:color w:val="808080" w:themeColor="background1" w:themeShade="80"/>
              </w:rPr>
              <w:t>Galimas simbolių skaičius – 100. Nurodyti neprivaloma.</w:t>
            </w:r>
          </w:p>
        </w:tc>
      </w:tr>
      <w:tr w:rsidR="00474B01" w:rsidRPr="00804AE2" w14:paraId="49CF873D" w14:textId="77777777" w:rsidTr="001434B0">
        <w:tc>
          <w:tcPr>
            <w:tcW w:w="534" w:type="dxa"/>
          </w:tcPr>
          <w:p w14:paraId="2EEF3EF8" w14:textId="77777777" w:rsidR="00474B01" w:rsidRPr="008C2278" w:rsidRDefault="00474B01" w:rsidP="004B7CCE">
            <w:pPr>
              <w:pStyle w:val="Sraopastraipa"/>
              <w:numPr>
                <w:ilvl w:val="0"/>
                <w:numId w:val="3"/>
              </w:numPr>
              <w:spacing w:after="120"/>
              <w:ind w:left="357" w:hanging="357"/>
              <w:rPr>
                <w:rFonts w:ascii="Times New Roman" w:hAnsi="Times New Roman" w:cs="Times New Roman"/>
              </w:rPr>
            </w:pPr>
          </w:p>
        </w:tc>
        <w:tc>
          <w:tcPr>
            <w:tcW w:w="1674" w:type="dxa"/>
            <w:vAlign w:val="center"/>
          </w:tcPr>
          <w:p w14:paraId="2B4F78ED" w14:textId="7822D803" w:rsidR="00474B01" w:rsidRPr="00804AE2" w:rsidRDefault="00474B01" w:rsidP="004B7CCE">
            <w:pPr>
              <w:spacing w:after="120"/>
              <w:rPr>
                <w:rFonts w:ascii="Times New Roman" w:hAnsi="Times New Roman" w:cs="Times New Roman"/>
                <w:b/>
              </w:rPr>
            </w:pPr>
            <w:r w:rsidRPr="00804AE2">
              <w:rPr>
                <w:rFonts w:ascii="Times New Roman" w:hAnsi="Times New Roman" w:cs="Times New Roman"/>
                <w:b/>
              </w:rPr>
              <w:t xml:space="preserve">Reikalavimai valstybės pagalbai </w:t>
            </w:r>
            <w:r w:rsidRPr="001108DC">
              <w:rPr>
                <w:rFonts w:ascii="Times New Roman" w:hAnsi="Times New Roman" w:cs="Times New Roman"/>
                <w:i/>
              </w:rPr>
              <w:t>(jei taikoma)</w:t>
            </w:r>
          </w:p>
        </w:tc>
        <w:tc>
          <w:tcPr>
            <w:tcW w:w="7985" w:type="dxa"/>
            <w:gridSpan w:val="5"/>
          </w:tcPr>
          <w:p w14:paraId="45657213" w14:textId="77777777" w:rsidR="00474B01" w:rsidRDefault="00474B01" w:rsidP="004B7CCE">
            <w:pPr>
              <w:jc w:val="both"/>
              <w:rPr>
                <w:rFonts w:ascii="Times New Roman" w:hAnsi="Times New Roman" w:cs="Times New Roman"/>
                <w:i/>
                <w:iCs/>
                <w:color w:val="808080" w:themeColor="background1" w:themeShade="80"/>
              </w:rPr>
            </w:pPr>
            <w:r w:rsidRPr="34C2DF8D">
              <w:rPr>
                <w:rFonts w:ascii="Times New Roman" w:hAnsi="Times New Roman" w:cs="Times New Roman"/>
                <w:i/>
                <w:iCs/>
                <w:color w:val="808080" w:themeColor="background1" w:themeShade="80"/>
              </w:rPr>
              <w:t>Jei teikiama valstybės pagalba, nurodomi taikomi reikalavimai, susiję su valstybės pagalbos teikimu.</w:t>
            </w:r>
          </w:p>
          <w:p w14:paraId="6351D142" w14:textId="5FD6298D" w:rsidR="00474B01" w:rsidRDefault="00474B01">
            <w:r w:rsidRPr="006A5AD8">
              <w:rPr>
                <w:rFonts w:ascii="Times New Roman" w:hAnsi="Times New Roman" w:cs="Times New Roman"/>
                <w:i/>
                <w:iCs/>
                <w:color w:val="808080" w:themeColor="background1" w:themeShade="80"/>
              </w:rPr>
              <w:t xml:space="preserve">Galimas simbolių skaičius – </w:t>
            </w:r>
            <w:r>
              <w:rPr>
                <w:rFonts w:ascii="Times New Roman" w:hAnsi="Times New Roman" w:cs="Times New Roman"/>
                <w:i/>
                <w:iCs/>
                <w:color w:val="808080" w:themeColor="background1" w:themeShade="80"/>
              </w:rPr>
              <w:t>10</w:t>
            </w:r>
            <w:r w:rsidRPr="006A5AD8">
              <w:rPr>
                <w:rFonts w:ascii="Times New Roman" w:hAnsi="Times New Roman" w:cs="Times New Roman"/>
                <w:i/>
                <w:iCs/>
                <w:color w:val="808080" w:themeColor="background1" w:themeShade="80"/>
              </w:rPr>
              <w:t>00. Nurodyti neprivaloma.</w:t>
            </w:r>
          </w:p>
        </w:tc>
      </w:tr>
      <w:tr w:rsidR="00474B01" w:rsidRPr="00804AE2" w14:paraId="58A4376D" w14:textId="77777777" w:rsidTr="001434B0">
        <w:tc>
          <w:tcPr>
            <w:tcW w:w="534" w:type="dxa"/>
          </w:tcPr>
          <w:p w14:paraId="773D9B9C" w14:textId="77777777" w:rsidR="00474B01" w:rsidRPr="00B05CC8" w:rsidRDefault="00474B01" w:rsidP="004B7CCE">
            <w:pPr>
              <w:pStyle w:val="Sraopastraipa"/>
              <w:numPr>
                <w:ilvl w:val="0"/>
                <w:numId w:val="3"/>
              </w:numPr>
              <w:spacing w:after="120"/>
              <w:ind w:left="357" w:hanging="357"/>
              <w:rPr>
                <w:rFonts w:ascii="Times New Roman" w:hAnsi="Times New Roman" w:cs="Times New Roman"/>
              </w:rPr>
            </w:pPr>
          </w:p>
        </w:tc>
        <w:tc>
          <w:tcPr>
            <w:tcW w:w="1674" w:type="dxa"/>
            <w:vAlign w:val="center"/>
          </w:tcPr>
          <w:p w14:paraId="1187A7C9" w14:textId="76E5A83E" w:rsidR="00474B01" w:rsidRDefault="00474B01" w:rsidP="004B7CCE">
            <w:pPr>
              <w:spacing w:after="120"/>
              <w:rPr>
                <w:rFonts w:ascii="Times New Roman" w:hAnsi="Times New Roman" w:cs="Times New Roman"/>
                <w:b/>
                <w:bCs/>
              </w:rPr>
            </w:pPr>
            <w:r w:rsidRPr="34C2DF8D">
              <w:rPr>
                <w:rFonts w:ascii="Times New Roman" w:hAnsi="Times New Roman" w:cs="Times New Roman"/>
                <w:b/>
                <w:bCs/>
              </w:rPr>
              <w:t>Reikalavimai po JP projektų</w:t>
            </w:r>
            <w:r>
              <w:rPr>
                <w:rFonts w:ascii="Times New Roman" w:hAnsi="Times New Roman" w:cs="Times New Roman"/>
                <w:b/>
                <w:bCs/>
              </w:rPr>
              <w:t xml:space="preserve"> veiklų</w:t>
            </w:r>
            <w:r w:rsidRPr="34C2DF8D">
              <w:rPr>
                <w:rFonts w:ascii="Times New Roman" w:hAnsi="Times New Roman" w:cs="Times New Roman"/>
                <w:b/>
                <w:bCs/>
              </w:rPr>
              <w:t xml:space="preserve"> įgyvendinimo </w:t>
            </w:r>
            <w:r w:rsidRPr="001108DC">
              <w:rPr>
                <w:rFonts w:ascii="Times New Roman" w:hAnsi="Times New Roman" w:cs="Times New Roman"/>
                <w:i/>
              </w:rPr>
              <w:t>(jei taikoma)</w:t>
            </w:r>
          </w:p>
        </w:tc>
        <w:tc>
          <w:tcPr>
            <w:tcW w:w="7985" w:type="dxa"/>
            <w:gridSpan w:val="5"/>
          </w:tcPr>
          <w:p w14:paraId="7725A9C6" w14:textId="77777777" w:rsidR="00474B01" w:rsidRDefault="00474B01" w:rsidP="004B7CCE">
            <w:pPr>
              <w:jc w:val="both"/>
              <w:rPr>
                <w:rFonts w:ascii="Times New Roman" w:hAnsi="Times New Roman" w:cs="Times New Roman"/>
                <w:i/>
                <w:iCs/>
                <w:color w:val="808080" w:themeColor="background1" w:themeShade="80"/>
              </w:rPr>
            </w:pPr>
            <w:r>
              <w:rPr>
                <w:rFonts w:ascii="Times New Roman" w:hAnsi="Times New Roman" w:cs="Times New Roman"/>
                <w:i/>
                <w:iCs/>
                <w:color w:val="808080" w:themeColor="background1" w:themeShade="80"/>
              </w:rPr>
              <w:t>Nurodomi reikalavimai po JP projektų veiklų įgyvendinimo.</w:t>
            </w:r>
          </w:p>
          <w:p w14:paraId="1F2819E8" w14:textId="7AEEFB1A" w:rsidR="00474B01" w:rsidRDefault="00474B01">
            <w:r w:rsidRPr="006A5AD8">
              <w:rPr>
                <w:rFonts w:ascii="Times New Roman" w:hAnsi="Times New Roman" w:cs="Times New Roman"/>
                <w:i/>
                <w:iCs/>
                <w:color w:val="808080" w:themeColor="background1" w:themeShade="80"/>
              </w:rPr>
              <w:t>Galimas simbolių skaičius – 1000. Nurodyti neprivaloma.</w:t>
            </w:r>
          </w:p>
        </w:tc>
      </w:tr>
      <w:tr w:rsidR="00474B01" w:rsidRPr="00804AE2" w14:paraId="1C84D9E8" w14:textId="77777777" w:rsidTr="001434B0">
        <w:tc>
          <w:tcPr>
            <w:tcW w:w="534" w:type="dxa"/>
          </w:tcPr>
          <w:p w14:paraId="063148D8" w14:textId="77777777"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tcPr>
          <w:p w14:paraId="2BC44902" w14:textId="6B2A335A" w:rsidR="00474B01" w:rsidRDefault="00474B01" w:rsidP="004B7CCE">
            <w:pPr>
              <w:spacing w:after="120"/>
              <w:rPr>
                <w:rFonts w:ascii="Times New Roman" w:hAnsi="Times New Roman" w:cs="Times New Roman"/>
                <w:b/>
              </w:rPr>
            </w:pPr>
            <w:r>
              <w:rPr>
                <w:rFonts w:ascii="Times New Roman" w:hAnsi="Times New Roman" w:cs="Times New Roman"/>
                <w:b/>
              </w:rPr>
              <w:t>&lt;Kiti...&gt;</w:t>
            </w:r>
          </w:p>
        </w:tc>
        <w:tc>
          <w:tcPr>
            <w:tcW w:w="7985" w:type="dxa"/>
            <w:gridSpan w:val="5"/>
          </w:tcPr>
          <w:p w14:paraId="3B8CF6FC" w14:textId="68DC1A8F" w:rsidR="00474B01" w:rsidRDefault="00474B01">
            <w:r w:rsidRPr="006A5AD8">
              <w:rPr>
                <w:rFonts w:ascii="Times New Roman" w:hAnsi="Times New Roman" w:cs="Times New Roman"/>
                <w:i/>
                <w:color w:val="808080" w:themeColor="background1" w:themeShade="80"/>
              </w:rPr>
              <w:t>Nurodyti neprivaloma.</w:t>
            </w:r>
          </w:p>
        </w:tc>
      </w:tr>
      <w:tr w:rsidR="00474B01" w:rsidRPr="00804AE2" w14:paraId="60E98A04" w14:textId="77777777" w:rsidTr="001434B0">
        <w:tc>
          <w:tcPr>
            <w:tcW w:w="534" w:type="dxa"/>
          </w:tcPr>
          <w:p w14:paraId="54A8BDF6" w14:textId="77777777"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vAlign w:val="center"/>
          </w:tcPr>
          <w:p w14:paraId="688C7B41" w14:textId="4D00E95F" w:rsidR="00474B01" w:rsidRDefault="00474B01" w:rsidP="004B7CCE">
            <w:pPr>
              <w:spacing w:after="120"/>
              <w:rPr>
                <w:rFonts w:ascii="Times New Roman" w:hAnsi="Times New Roman" w:cs="Times New Roman"/>
                <w:b/>
              </w:rPr>
            </w:pPr>
            <w:r w:rsidRPr="34C2DF8D">
              <w:rPr>
                <w:rFonts w:ascii="Times New Roman" w:hAnsi="Times New Roman" w:cs="Times New Roman"/>
                <w:b/>
                <w:bCs/>
              </w:rPr>
              <w:t>Taikomi teisės aktai</w:t>
            </w:r>
          </w:p>
        </w:tc>
        <w:tc>
          <w:tcPr>
            <w:tcW w:w="7985" w:type="dxa"/>
            <w:gridSpan w:val="5"/>
          </w:tcPr>
          <w:p w14:paraId="6765123F" w14:textId="77777777" w:rsidR="00474B01" w:rsidRDefault="00474B01" w:rsidP="474254D8">
            <w:pPr>
              <w:jc w:val="both"/>
              <w:rPr>
                <w:rFonts w:ascii="Times New Roman" w:hAnsi="Times New Roman" w:cs="Times New Roman"/>
                <w:i/>
                <w:iCs/>
                <w:color w:val="808080" w:themeColor="background1" w:themeShade="80"/>
              </w:rPr>
            </w:pPr>
            <w:r w:rsidRPr="474254D8">
              <w:rPr>
                <w:rFonts w:ascii="Times New Roman" w:hAnsi="Times New Roman" w:cs="Times New Roman"/>
                <w:i/>
                <w:iCs/>
                <w:color w:val="808080" w:themeColor="background1" w:themeShade="80"/>
              </w:rPr>
              <w:t>Nurodomi teisės aktai taikomi kvietimui teikti paraiškas (</w:t>
            </w:r>
            <w:proofErr w:type="gramStart"/>
            <w:r w:rsidRPr="474254D8">
              <w:rPr>
                <w:rFonts w:ascii="Times New Roman" w:hAnsi="Times New Roman" w:cs="Times New Roman"/>
                <w:i/>
                <w:iCs/>
                <w:color w:val="808080" w:themeColor="background1" w:themeShade="80"/>
              </w:rPr>
              <w:t>pvz.</w:t>
            </w:r>
            <w:proofErr w:type="gramEnd"/>
            <w:r w:rsidRPr="474254D8">
              <w:rPr>
                <w:rFonts w:ascii="Times New Roman" w:hAnsi="Times New Roman" w:cs="Times New Roman"/>
                <w:i/>
                <w:iCs/>
                <w:color w:val="808080" w:themeColor="background1" w:themeShade="80"/>
              </w:rPr>
              <w:t xml:space="preserve"> Projektų administravimo ir finansavimo taisyklės, PFSA ir </w:t>
            </w:r>
            <w:proofErr w:type="spellStart"/>
            <w:r w:rsidRPr="474254D8">
              <w:rPr>
                <w:rFonts w:ascii="Times New Roman" w:hAnsi="Times New Roman" w:cs="Times New Roman"/>
                <w:i/>
                <w:iCs/>
                <w:color w:val="808080" w:themeColor="background1" w:themeShade="80"/>
              </w:rPr>
              <w:t>kt</w:t>
            </w:r>
            <w:proofErr w:type="spellEnd"/>
            <w:r w:rsidRPr="474254D8">
              <w:rPr>
                <w:rFonts w:ascii="Times New Roman" w:hAnsi="Times New Roman" w:cs="Times New Roman"/>
                <w:i/>
                <w:iCs/>
                <w:color w:val="808080" w:themeColor="background1" w:themeShade="80"/>
              </w:rPr>
              <w:t>).</w:t>
            </w:r>
          </w:p>
          <w:p w14:paraId="27362A30" w14:textId="2B79F579" w:rsidR="00474B01" w:rsidRDefault="00474B01">
            <w:r w:rsidRPr="006A5AD8">
              <w:rPr>
                <w:rFonts w:ascii="Times New Roman" w:hAnsi="Times New Roman" w:cs="Times New Roman"/>
                <w:i/>
                <w:iCs/>
                <w:color w:val="808080" w:themeColor="background1" w:themeShade="80"/>
              </w:rPr>
              <w:t>Galimas simbolių skaičius - 15000. Nurodyti privaloma.</w:t>
            </w:r>
          </w:p>
        </w:tc>
      </w:tr>
      <w:tr w:rsidR="004B7CCE" w:rsidRPr="00804AE2" w14:paraId="63A93ECD" w14:textId="6D3EC35D" w:rsidTr="001434B0">
        <w:tc>
          <w:tcPr>
            <w:tcW w:w="10193" w:type="dxa"/>
            <w:gridSpan w:val="7"/>
          </w:tcPr>
          <w:p w14:paraId="7FF849EB" w14:textId="40EDB7CD" w:rsidR="002D2612" w:rsidRPr="00474B01" w:rsidRDefault="004B7CCE" w:rsidP="00474B01">
            <w:pPr>
              <w:spacing w:before="120" w:after="120"/>
              <w:jc w:val="both"/>
              <w:rPr>
                <w:rFonts w:ascii="Times New Roman" w:hAnsi="Times New Roman"/>
                <w:b/>
              </w:rPr>
            </w:pPr>
            <w:r w:rsidRPr="474254D8">
              <w:rPr>
                <w:rFonts w:ascii="Times New Roman" w:hAnsi="Times New Roman" w:cs="Times New Roman"/>
                <w:b/>
                <w:bCs/>
                <w:lang w:eastAsia="lt-LT"/>
              </w:rPr>
              <w:t xml:space="preserve">INFORMACIJA APIE PARAIŠKOS FINANSUOTI JP PROJEKTĄ (TOLIAU </w:t>
            </w:r>
            <w:r w:rsidR="00BC1310">
              <w:rPr>
                <w:rFonts w:ascii="Times New Roman" w:hAnsi="Times New Roman" w:cs="Times New Roman"/>
                <w:b/>
                <w:bCs/>
                <w:lang w:eastAsia="lt-LT"/>
              </w:rPr>
              <w:t>–</w:t>
            </w:r>
            <w:r w:rsidRPr="474254D8">
              <w:rPr>
                <w:rFonts w:ascii="Times New Roman" w:hAnsi="Times New Roman" w:cs="Times New Roman"/>
                <w:b/>
                <w:bCs/>
                <w:lang w:eastAsia="lt-LT"/>
              </w:rPr>
              <w:t xml:space="preserve"> PARAIŠKA) TEIKIMĄ</w:t>
            </w:r>
          </w:p>
        </w:tc>
      </w:tr>
      <w:tr w:rsidR="00474B01" w:rsidRPr="00804AE2" w14:paraId="5EFB9698" w14:textId="1FF1999C" w:rsidTr="001434B0">
        <w:tc>
          <w:tcPr>
            <w:tcW w:w="534" w:type="dxa"/>
          </w:tcPr>
          <w:p w14:paraId="50DAD30D" w14:textId="77777777"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tcPr>
          <w:p w14:paraId="75DF77E8" w14:textId="712CD31A" w:rsidR="00474B01" w:rsidRPr="00804AE2" w:rsidRDefault="00474B01" w:rsidP="004B7CCE">
            <w:pPr>
              <w:spacing w:after="120"/>
              <w:jc w:val="both"/>
              <w:rPr>
                <w:rFonts w:ascii="Times New Roman" w:hAnsi="Times New Roman" w:cs="Times New Roman"/>
                <w:b/>
                <w:bCs/>
              </w:rPr>
            </w:pPr>
            <w:r w:rsidRPr="4F8AE923">
              <w:rPr>
                <w:rFonts w:ascii="Times New Roman" w:hAnsi="Times New Roman" w:cs="Times New Roman"/>
                <w:b/>
                <w:bCs/>
              </w:rPr>
              <w:t>Paraiškos pateikimo terminas</w:t>
            </w:r>
          </w:p>
        </w:tc>
        <w:tc>
          <w:tcPr>
            <w:tcW w:w="4602" w:type="dxa"/>
            <w:gridSpan w:val="3"/>
          </w:tcPr>
          <w:p w14:paraId="7E13D877" w14:textId="77777777" w:rsidR="00474B01" w:rsidRDefault="00474B01" w:rsidP="004B7CCE">
            <w:pPr>
              <w:jc w:val="both"/>
              <w:rPr>
                <w:rFonts w:ascii="Times New Roman" w:hAnsi="Times New Roman" w:cs="Times New Roman"/>
                <w:i/>
                <w:iCs/>
                <w:color w:val="808080" w:themeColor="background1" w:themeShade="80"/>
              </w:rPr>
            </w:pPr>
            <w:r w:rsidRPr="00971257">
              <w:rPr>
                <w:rFonts w:ascii="Times New Roman" w:hAnsi="Times New Roman" w:cs="Times New Roman"/>
                <w:i/>
                <w:iCs/>
                <w:color w:val="808080" w:themeColor="background1" w:themeShade="80"/>
              </w:rPr>
              <w:t>Nuo &lt;metai</w:t>
            </w:r>
            <w:proofErr w:type="gramStart"/>
            <w:r w:rsidRPr="00971257">
              <w:rPr>
                <w:rFonts w:ascii="Times New Roman" w:hAnsi="Times New Roman" w:cs="Times New Roman"/>
                <w:i/>
                <w:iCs/>
                <w:color w:val="808080" w:themeColor="background1" w:themeShade="80"/>
              </w:rPr>
              <w:t>-</w:t>
            </w:r>
            <w:proofErr w:type="gramEnd"/>
            <w:r w:rsidRPr="00971257">
              <w:rPr>
                <w:rFonts w:ascii="Times New Roman" w:hAnsi="Times New Roman" w:cs="Times New Roman"/>
                <w:i/>
                <w:iCs/>
                <w:color w:val="808080" w:themeColor="background1" w:themeShade="80"/>
              </w:rPr>
              <w:t xml:space="preserve">mėnuo-diena&gt; </w:t>
            </w:r>
          </w:p>
          <w:p w14:paraId="4289D8D2" w14:textId="5A6453CD" w:rsidR="00474B01" w:rsidRDefault="00474B01">
            <w:r w:rsidRPr="006A5AD8">
              <w:rPr>
                <w:rFonts w:ascii="Times New Roman" w:hAnsi="Times New Roman" w:cs="Times New Roman"/>
                <w:i/>
                <w:iCs/>
                <w:color w:val="808080" w:themeColor="background1" w:themeShade="80"/>
              </w:rPr>
              <w:t>Nurodyti privaloma.</w:t>
            </w:r>
          </w:p>
        </w:tc>
        <w:tc>
          <w:tcPr>
            <w:tcW w:w="3383" w:type="dxa"/>
            <w:gridSpan w:val="2"/>
          </w:tcPr>
          <w:p w14:paraId="1FF9D4FC" w14:textId="77777777" w:rsidR="00474B01" w:rsidRDefault="00474B01" w:rsidP="004B7CCE">
            <w:pPr>
              <w:jc w:val="both"/>
              <w:rPr>
                <w:rFonts w:ascii="Times New Roman" w:hAnsi="Times New Roman" w:cs="Times New Roman"/>
                <w:i/>
                <w:iCs/>
                <w:color w:val="808080" w:themeColor="background1" w:themeShade="80"/>
              </w:rPr>
            </w:pPr>
            <w:r w:rsidRPr="00971257">
              <w:rPr>
                <w:rFonts w:ascii="Times New Roman" w:hAnsi="Times New Roman" w:cs="Times New Roman"/>
                <w:i/>
                <w:iCs/>
                <w:color w:val="808080" w:themeColor="background1" w:themeShade="80"/>
              </w:rPr>
              <w:t>iki &lt;metai</w:t>
            </w:r>
            <w:proofErr w:type="gramStart"/>
            <w:r w:rsidRPr="00971257">
              <w:rPr>
                <w:rFonts w:ascii="Times New Roman" w:hAnsi="Times New Roman" w:cs="Times New Roman"/>
                <w:i/>
                <w:iCs/>
                <w:color w:val="808080" w:themeColor="background1" w:themeShade="80"/>
              </w:rPr>
              <w:t>-</w:t>
            </w:r>
            <w:proofErr w:type="gramEnd"/>
            <w:r w:rsidRPr="00971257">
              <w:rPr>
                <w:rFonts w:ascii="Times New Roman" w:hAnsi="Times New Roman" w:cs="Times New Roman"/>
                <w:i/>
                <w:iCs/>
                <w:color w:val="808080" w:themeColor="background1" w:themeShade="80"/>
              </w:rPr>
              <w:t>mėnuo-diena&gt;</w:t>
            </w:r>
          </w:p>
          <w:p w14:paraId="129EB0DE" w14:textId="08760529" w:rsidR="00474B01" w:rsidRPr="00804AE2" w:rsidRDefault="00474B01" w:rsidP="004B7CCE">
            <w:pPr>
              <w:jc w:val="both"/>
              <w:rPr>
                <w:rFonts w:ascii="Times New Roman" w:hAnsi="Times New Roman" w:cs="Times New Roman"/>
                <w:i/>
                <w:iCs/>
                <w:color w:val="808080" w:themeColor="background1" w:themeShade="80"/>
              </w:rPr>
            </w:pPr>
            <w:r w:rsidRPr="006A5AD8">
              <w:rPr>
                <w:rFonts w:ascii="Times New Roman" w:hAnsi="Times New Roman" w:cs="Times New Roman"/>
                <w:i/>
                <w:iCs/>
                <w:color w:val="808080" w:themeColor="background1" w:themeShade="80"/>
              </w:rPr>
              <w:t>Nurodyti privaloma</w:t>
            </w:r>
            <w:r w:rsidR="00BC1310">
              <w:rPr>
                <w:rFonts w:ascii="Times New Roman" w:hAnsi="Times New Roman" w:cs="Times New Roman"/>
                <w:i/>
                <w:iCs/>
                <w:color w:val="808080" w:themeColor="background1" w:themeShade="80"/>
              </w:rPr>
              <w:t>.</w:t>
            </w:r>
          </w:p>
        </w:tc>
      </w:tr>
      <w:tr w:rsidR="00474B01" w:rsidRPr="00804AE2" w14:paraId="26FEE762" w14:textId="77777777" w:rsidTr="001434B0">
        <w:tc>
          <w:tcPr>
            <w:tcW w:w="534" w:type="dxa"/>
          </w:tcPr>
          <w:p w14:paraId="2C50AD10" w14:textId="77777777"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tcPr>
          <w:p w14:paraId="2E0C1189" w14:textId="00967189" w:rsidR="00474B01" w:rsidRPr="00804AE2" w:rsidRDefault="00474B01" w:rsidP="006A5AD8">
            <w:pPr>
              <w:spacing w:after="120"/>
              <w:rPr>
                <w:rFonts w:ascii="Times New Roman" w:hAnsi="Times New Roman" w:cs="Times New Roman"/>
                <w:b/>
                <w:bCs/>
              </w:rPr>
            </w:pPr>
            <w:r w:rsidRPr="34C2DF8D">
              <w:rPr>
                <w:rFonts w:ascii="Times New Roman" w:hAnsi="Times New Roman" w:cs="Times New Roman"/>
                <w:b/>
                <w:bCs/>
              </w:rPr>
              <w:t>Paraiškos rengimo ir teikimo tvarka</w:t>
            </w:r>
          </w:p>
        </w:tc>
        <w:tc>
          <w:tcPr>
            <w:tcW w:w="7985" w:type="dxa"/>
            <w:gridSpan w:val="5"/>
          </w:tcPr>
          <w:p w14:paraId="0F7B5FD1" w14:textId="71B84F79" w:rsidR="00474B01" w:rsidRDefault="00474B01" w:rsidP="003F3730">
            <w:pPr>
              <w:spacing w:line="259" w:lineRule="auto"/>
              <w:jc w:val="both"/>
              <w:rPr>
                <w:rFonts w:ascii="Times New Roman" w:hAnsi="Times New Roman" w:cs="Times New Roman"/>
                <w:i/>
                <w:iCs/>
                <w:color w:val="808080" w:themeColor="background1" w:themeShade="80"/>
              </w:rPr>
            </w:pPr>
            <w:r w:rsidRPr="61591F5A">
              <w:rPr>
                <w:rFonts w:ascii="Times New Roman" w:hAnsi="Times New Roman" w:cs="Times New Roman"/>
                <w:i/>
                <w:iCs/>
                <w:color w:val="808080" w:themeColor="background1" w:themeShade="80"/>
              </w:rPr>
              <w:t xml:space="preserve">Nurodoma paraiškos rengimo ir teikimo tvarka (nurodoma kokiais būdais turi būti rengiamos ir teikiamos paraiškos). </w:t>
            </w:r>
          </w:p>
          <w:p w14:paraId="4CEB6823" w14:textId="0B179538" w:rsidR="00474B01" w:rsidRDefault="00474B01">
            <w:r w:rsidRPr="006A5AD8">
              <w:rPr>
                <w:rFonts w:ascii="Times New Roman" w:hAnsi="Times New Roman" w:cs="Times New Roman"/>
                <w:i/>
                <w:iCs/>
                <w:color w:val="808080" w:themeColor="background1" w:themeShade="80"/>
              </w:rPr>
              <w:t>Galimas simbolių skaičius - 5000. Nurodyti privaloma.</w:t>
            </w:r>
          </w:p>
        </w:tc>
      </w:tr>
      <w:tr w:rsidR="00474B01" w:rsidRPr="00804AE2" w14:paraId="3518D1E2" w14:textId="77777777" w:rsidTr="001434B0">
        <w:tc>
          <w:tcPr>
            <w:tcW w:w="534" w:type="dxa"/>
          </w:tcPr>
          <w:p w14:paraId="1BFF6B9A" w14:textId="77777777"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tcPr>
          <w:p w14:paraId="30CFB3FC" w14:textId="487D0BC9" w:rsidR="00474B01" w:rsidRPr="00804AE2" w:rsidRDefault="00474B01" w:rsidP="61591F5A">
            <w:pPr>
              <w:spacing w:after="120"/>
              <w:jc w:val="both"/>
              <w:rPr>
                <w:rFonts w:ascii="Times New Roman" w:hAnsi="Times New Roman" w:cs="Times New Roman"/>
                <w:b/>
                <w:bCs/>
              </w:rPr>
            </w:pPr>
            <w:r w:rsidRPr="61591F5A">
              <w:rPr>
                <w:rFonts w:ascii="Times New Roman" w:hAnsi="Times New Roman" w:cs="Times New Roman"/>
                <w:b/>
                <w:bCs/>
              </w:rPr>
              <w:t>Privalomi priedai</w:t>
            </w:r>
          </w:p>
        </w:tc>
        <w:tc>
          <w:tcPr>
            <w:tcW w:w="7985" w:type="dxa"/>
            <w:gridSpan w:val="5"/>
          </w:tcPr>
          <w:p w14:paraId="23A1915D" w14:textId="77777777" w:rsidR="00474B01" w:rsidRDefault="00474B01" w:rsidP="61591F5A">
            <w:pPr>
              <w:jc w:val="both"/>
            </w:pPr>
            <w:r w:rsidRPr="61591F5A">
              <w:rPr>
                <w:rFonts w:ascii="Times New Roman" w:hAnsi="Times New Roman" w:cs="Times New Roman"/>
                <w:i/>
                <w:iCs/>
                <w:color w:val="808080" w:themeColor="background1" w:themeShade="80"/>
              </w:rPr>
              <w:t>Nurodomi privalomi su paraiška pateikti dokumentai ir dokumento formos prieiga.</w:t>
            </w:r>
            <w:r>
              <w:t xml:space="preserve"> </w:t>
            </w:r>
          </w:p>
          <w:p w14:paraId="3E5D2669" w14:textId="085264CC" w:rsidR="00474B01" w:rsidRDefault="00474B01">
            <w:r w:rsidRPr="006A5AD8">
              <w:rPr>
                <w:rFonts w:ascii="Times New Roman" w:hAnsi="Times New Roman" w:cs="Times New Roman"/>
                <w:i/>
                <w:iCs/>
                <w:color w:val="808080" w:themeColor="background1" w:themeShade="80"/>
              </w:rPr>
              <w:t xml:space="preserve">Galimas simbolių skaičius - 5000. Nurodyti </w:t>
            </w:r>
            <w:r>
              <w:rPr>
                <w:rFonts w:ascii="Times New Roman" w:hAnsi="Times New Roman" w:cs="Times New Roman"/>
                <w:i/>
                <w:iCs/>
                <w:color w:val="808080" w:themeColor="background1" w:themeShade="80"/>
              </w:rPr>
              <w:t>ne</w:t>
            </w:r>
            <w:r w:rsidRPr="006A5AD8">
              <w:rPr>
                <w:rFonts w:ascii="Times New Roman" w:hAnsi="Times New Roman" w:cs="Times New Roman"/>
                <w:i/>
                <w:iCs/>
                <w:color w:val="808080" w:themeColor="background1" w:themeShade="80"/>
              </w:rPr>
              <w:t>privaloma.</w:t>
            </w:r>
          </w:p>
        </w:tc>
      </w:tr>
      <w:tr w:rsidR="00474B01" w:rsidRPr="00804AE2" w14:paraId="6F1A503F" w14:textId="77777777" w:rsidTr="001434B0">
        <w:tc>
          <w:tcPr>
            <w:tcW w:w="534" w:type="dxa"/>
          </w:tcPr>
          <w:p w14:paraId="0177ABF0" w14:textId="77777777"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tcPr>
          <w:p w14:paraId="670BC491" w14:textId="4B91D8F4" w:rsidR="00474B01" w:rsidRPr="00804AE2" w:rsidRDefault="00474B01" w:rsidP="61591F5A">
            <w:pPr>
              <w:spacing w:after="120"/>
              <w:jc w:val="both"/>
              <w:rPr>
                <w:rFonts w:ascii="Times New Roman" w:hAnsi="Times New Roman" w:cs="Times New Roman"/>
                <w:b/>
                <w:bCs/>
              </w:rPr>
            </w:pPr>
            <w:r w:rsidRPr="61591F5A">
              <w:rPr>
                <w:rFonts w:ascii="Times New Roman" w:hAnsi="Times New Roman" w:cs="Times New Roman"/>
                <w:b/>
                <w:bCs/>
              </w:rPr>
              <w:t>Kontaktai</w:t>
            </w:r>
          </w:p>
        </w:tc>
        <w:tc>
          <w:tcPr>
            <w:tcW w:w="7985" w:type="dxa"/>
            <w:gridSpan w:val="5"/>
          </w:tcPr>
          <w:p w14:paraId="13F6E02E" w14:textId="77777777" w:rsidR="00474B01" w:rsidRPr="00804AE2" w:rsidRDefault="00474B01" w:rsidP="567C3692">
            <w:pPr>
              <w:jc w:val="both"/>
              <w:rPr>
                <w:rFonts w:ascii="Times New Roman" w:hAnsi="Times New Roman" w:cs="Times New Roman"/>
                <w:i/>
                <w:iCs/>
                <w:color w:val="808080" w:themeColor="background1" w:themeShade="80"/>
              </w:rPr>
            </w:pPr>
            <w:r w:rsidRPr="4F8AE923">
              <w:rPr>
                <w:rFonts w:ascii="Times New Roman" w:hAnsi="Times New Roman" w:cs="Times New Roman"/>
                <w:i/>
                <w:iCs/>
                <w:color w:val="808080" w:themeColor="background1" w:themeShade="80"/>
              </w:rPr>
              <w:t>Nurodomas institucijos, priimančios paraiškas ir teikiančios konsultacijas:</w:t>
            </w:r>
          </w:p>
          <w:p w14:paraId="0102FD36" w14:textId="77777777" w:rsidR="00474B01" w:rsidRPr="00804AE2" w:rsidRDefault="00474B01" w:rsidP="474254D8">
            <w:pPr>
              <w:jc w:val="both"/>
              <w:rPr>
                <w:rFonts w:ascii="Times New Roman" w:hAnsi="Times New Roman" w:cs="Times New Roman"/>
                <w:i/>
                <w:iCs/>
                <w:color w:val="808080" w:themeColor="background1" w:themeShade="80"/>
              </w:rPr>
            </w:pPr>
            <w:r w:rsidRPr="474254D8">
              <w:rPr>
                <w:rFonts w:ascii="Times New Roman" w:hAnsi="Times New Roman" w:cs="Times New Roman"/>
                <w:i/>
                <w:iCs/>
                <w:color w:val="808080" w:themeColor="background1" w:themeShade="80"/>
              </w:rPr>
              <w:t>Pavadinimas,</w:t>
            </w:r>
          </w:p>
          <w:p w14:paraId="6AB8B271" w14:textId="77777777" w:rsidR="00474B01" w:rsidRPr="00804AE2" w:rsidRDefault="00474B01" w:rsidP="474254D8">
            <w:pPr>
              <w:jc w:val="both"/>
              <w:rPr>
                <w:rFonts w:ascii="Times New Roman" w:hAnsi="Times New Roman" w:cs="Times New Roman"/>
                <w:i/>
                <w:iCs/>
                <w:color w:val="808080" w:themeColor="background1" w:themeShade="80"/>
              </w:rPr>
            </w:pPr>
            <w:r w:rsidRPr="474254D8">
              <w:rPr>
                <w:rFonts w:ascii="Times New Roman" w:hAnsi="Times New Roman" w:cs="Times New Roman"/>
                <w:i/>
                <w:iCs/>
                <w:color w:val="808080" w:themeColor="background1" w:themeShade="80"/>
              </w:rPr>
              <w:t xml:space="preserve">Konsultuojančių institucijos darbuotojų vardai ir pavardės, </w:t>
            </w:r>
          </w:p>
          <w:p w14:paraId="4AA2913D" w14:textId="77777777" w:rsidR="00474B01" w:rsidRPr="00804AE2" w:rsidRDefault="00474B01" w:rsidP="474254D8">
            <w:pPr>
              <w:jc w:val="both"/>
              <w:rPr>
                <w:rFonts w:ascii="Times New Roman" w:hAnsi="Times New Roman" w:cs="Times New Roman"/>
                <w:i/>
                <w:iCs/>
                <w:color w:val="808080" w:themeColor="background1" w:themeShade="80"/>
              </w:rPr>
            </w:pPr>
            <w:r w:rsidRPr="474254D8">
              <w:rPr>
                <w:rFonts w:ascii="Times New Roman" w:hAnsi="Times New Roman" w:cs="Times New Roman"/>
                <w:i/>
                <w:iCs/>
                <w:color w:val="808080" w:themeColor="background1" w:themeShade="80"/>
              </w:rPr>
              <w:t>Konsultuojančių institucijos darbuotojų telefonai,</w:t>
            </w:r>
          </w:p>
          <w:p w14:paraId="59AA9D96" w14:textId="77777777" w:rsidR="00474B01" w:rsidRDefault="00474B01" w:rsidP="474254D8">
            <w:pPr>
              <w:jc w:val="both"/>
              <w:rPr>
                <w:rFonts w:ascii="Times New Roman" w:hAnsi="Times New Roman" w:cs="Times New Roman"/>
                <w:i/>
                <w:iCs/>
                <w:color w:val="808080" w:themeColor="background1" w:themeShade="80"/>
              </w:rPr>
            </w:pPr>
            <w:r w:rsidRPr="474254D8">
              <w:rPr>
                <w:rFonts w:ascii="Times New Roman" w:hAnsi="Times New Roman" w:cs="Times New Roman"/>
                <w:i/>
                <w:iCs/>
                <w:color w:val="808080" w:themeColor="background1" w:themeShade="80"/>
              </w:rPr>
              <w:t>Konsultuojančių institucijos darbuotojų el. pašto adresai.</w:t>
            </w:r>
          </w:p>
          <w:p w14:paraId="753CAD14" w14:textId="016C67D3" w:rsidR="00474B01" w:rsidRDefault="00474B01" w:rsidP="4F8AE923">
            <w:pPr>
              <w:jc w:val="both"/>
              <w:rPr>
                <w:rFonts w:ascii="Times New Roman" w:hAnsi="Times New Roman" w:cs="Times New Roman"/>
                <w:i/>
                <w:iCs/>
                <w:color w:val="808080" w:themeColor="background1" w:themeShade="80"/>
              </w:rPr>
            </w:pPr>
            <w:r w:rsidRPr="006A5AD8">
              <w:rPr>
                <w:rFonts w:ascii="Times New Roman" w:hAnsi="Times New Roman" w:cs="Times New Roman"/>
                <w:i/>
                <w:iCs/>
                <w:color w:val="808080" w:themeColor="background1" w:themeShade="80"/>
              </w:rPr>
              <w:t>Galimas simbolių skaičius - 5000. Nurodyti privaloma.</w:t>
            </w:r>
          </w:p>
        </w:tc>
      </w:tr>
      <w:tr w:rsidR="00474B01" w:rsidRPr="00804AE2" w14:paraId="2FE52512" w14:textId="77777777" w:rsidTr="001434B0">
        <w:tc>
          <w:tcPr>
            <w:tcW w:w="534" w:type="dxa"/>
          </w:tcPr>
          <w:p w14:paraId="6DE0AB82" w14:textId="41B505DF" w:rsidR="00474B01" w:rsidRPr="00C2593B" w:rsidRDefault="00474B01" w:rsidP="004B7CCE">
            <w:pPr>
              <w:pStyle w:val="Sraopastraipa"/>
              <w:numPr>
                <w:ilvl w:val="0"/>
                <w:numId w:val="3"/>
              </w:numPr>
              <w:spacing w:after="120"/>
              <w:ind w:left="357" w:hanging="357"/>
              <w:rPr>
                <w:rFonts w:ascii="Times New Roman" w:hAnsi="Times New Roman" w:cs="Times New Roman"/>
              </w:rPr>
            </w:pPr>
          </w:p>
        </w:tc>
        <w:tc>
          <w:tcPr>
            <w:tcW w:w="1674" w:type="dxa"/>
          </w:tcPr>
          <w:p w14:paraId="5F2086F2" w14:textId="6351B322" w:rsidR="00474B01" w:rsidRPr="00804AE2" w:rsidRDefault="00474B01" w:rsidP="0185B637">
            <w:pPr>
              <w:spacing w:after="120"/>
              <w:rPr>
                <w:rFonts w:ascii="Times New Roman" w:hAnsi="Times New Roman" w:cs="Times New Roman"/>
                <w:b/>
                <w:bCs/>
              </w:rPr>
            </w:pPr>
            <w:r w:rsidRPr="0185B637">
              <w:rPr>
                <w:rFonts w:ascii="Times New Roman" w:hAnsi="Times New Roman" w:cs="Times New Roman"/>
                <w:b/>
                <w:bCs/>
              </w:rPr>
              <w:t>Kita aktuali informacija</w:t>
            </w:r>
          </w:p>
          <w:p w14:paraId="7DE5E154" w14:textId="77777777" w:rsidR="00474B01" w:rsidRPr="00804AE2" w:rsidRDefault="00474B01" w:rsidP="004B7CCE">
            <w:pPr>
              <w:spacing w:after="120"/>
              <w:jc w:val="both"/>
              <w:rPr>
                <w:rFonts w:ascii="Times New Roman" w:hAnsi="Times New Roman" w:cs="Times New Roman"/>
                <w:b/>
              </w:rPr>
            </w:pPr>
          </w:p>
        </w:tc>
        <w:tc>
          <w:tcPr>
            <w:tcW w:w="7985" w:type="dxa"/>
            <w:gridSpan w:val="5"/>
          </w:tcPr>
          <w:p w14:paraId="36D7C572" w14:textId="7160279F" w:rsidR="00474B01" w:rsidRDefault="00474B01" w:rsidP="567C3692">
            <w:pPr>
              <w:jc w:val="both"/>
              <w:rPr>
                <w:rFonts w:ascii="Times New Roman" w:hAnsi="Times New Roman" w:cs="Times New Roman"/>
                <w:i/>
                <w:iCs/>
                <w:color w:val="808080" w:themeColor="background1" w:themeShade="80"/>
              </w:rPr>
            </w:pPr>
            <w:r w:rsidRPr="4F8AE923">
              <w:rPr>
                <w:rFonts w:ascii="Times New Roman" w:hAnsi="Times New Roman" w:cs="Times New Roman"/>
                <w:i/>
                <w:iCs/>
                <w:color w:val="808080" w:themeColor="background1" w:themeShade="80"/>
              </w:rPr>
              <w:t>Pvz. gali būti nurodomos kitos svetainės, kuriose skelbiamas kvietimas teikti paraiškas, adresas</w:t>
            </w:r>
            <w:r w:rsidR="003758AB">
              <w:rPr>
                <w:rFonts w:ascii="Times New Roman" w:hAnsi="Times New Roman" w:cs="Times New Roman"/>
                <w:i/>
                <w:iCs/>
                <w:color w:val="808080" w:themeColor="background1" w:themeShade="80"/>
              </w:rPr>
              <w:t>,</w:t>
            </w:r>
            <w:r w:rsidR="003758AB">
              <w:rPr>
                <w:rFonts w:ascii="Times New Roman" w:hAnsi="Times New Roman" w:cs="Times New Roman"/>
                <w:i/>
                <w:color w:val="808080" w:themeColor="background1" w:themeShade="80"/>
              </w:rPr>
              <w:t xml:space="preserve"> kita aktuali informacija, nepateikta anksčiau.</w:t>
            </w:r>
          </w:p>
          <w:p w14:paraId="745469D7" w14:textId="0EBE7E4F" w:rsidR="00474B01" w:rsidRDefault="00474B01" w:rsidP="4F8AE923">
            <w:pPr>
              <w:jc w:val="both"/>
              <w:rPr>
                <w:rFonts w:ascii="Times New Roman" w:hAnsi="Times New Roman" w:cs="Times New Roman"/>
                <w:i/>
                <w:iCs/>
                <w:color w:val="808080" w:themeColor="background1" w:themeShade="80"/>
              </w:rPr>
            </w:pPr>
            <w:r w:rsidRPr="006A5AD8">
              <w:rPr>
                <w:rFonts w:ascii="Times New Roman" w:hAnsi="Times New Roman" w:cs="Times New Roman"/>
                <w:i/>
                <w:iCs/>
                <w:color w:val="808080" w:themeColor="background1" w:themeShade="80"/>
              </w:rPr>
              <w:t xml:space="preserve">Galimas simbolių skaičius - 5000. Nurodyti </w:t>
            </w:r>
            <w:r>
              <w:rPr>
                <w:rFonts w:ascii="Times New Roman" w:hAnsi="Times New Roman" w:cs="Times New Roman"/>
                <w:i/>
                <w:iCs/>
                <w:color w:val="808080" w:themeColor="background1" w:themeShade="80"/>
              </w:rPr>
              <w:t>ne</w:t>
            </w:r>
            <w:r w:rsidRPr="006A5AD8">
              <w:rPr>
                <w:rFonts w:ascii="Times New Roman" w:hAnsi="Times New Roman" w:cs="Times New Roman"/>
                <w:i/>
                <w:iCs/>
                <w:color w:val="808080" w:themeColor="background1" w:themeShade="80"/>
              </w:rPr>
              <w:t>privaloma.</w:t>
            </w:r>
          </w:p>
        </w:tc>
      </w:tr>
      <w:tr w:rsidR="00AB7A77" w:rsidRPr="00804AE2" w14:paraId="7652CEBA" w14:textId="77777777" w:rsidTr="0185B637">
        <w:tc>
          <w:tcPr>
            <w:tcW w:w="534" w:type="dxa"/>
          </w:tcPr>
          <w:p w14:paraId="3C9CA5D0" w14:textId="77777777" w:rsidR="00AB7A77" w:rsidRPr="00C2593B" w:rsidRDefault="00AB7A77" w:rsidP="004B7CCE">
            <w:pPr>
              <w:pStyle w:val="Sraopastraipa"/>
              <w:numPr>
                <w:ilvl w:val="0"/>
                <w:numId w:val="3"/>
              </w:numPr>
              <w:spacing w:after="120"/>
              <w:ind w:left="357" w:hanging="357"/>
              <w:rPr>
                <w:rFonts w:ascii="Times New Roman" w:hAnsi="Times New Roman" w:cs="Times New Roman"/>
              </w:rPr>
            </w:pPr>
          </w:p>
        </w:tc>
        <w:tc>
          <w:tcPr>
            <w:tcW w:w="1674" w:type="dxa"/>
          </w:tcPr>
          <w:p w14:paraId="6091FA85" w14:textId="3DDC4BF9" w:rsidR="00AB7A77" w:rsidRPr="0185B637" w:rsidRDefault="00AB7A77" w:rsidP="0185B637">
            <w:pPr>
              <w:spacing w:after="120"/>
              <w:rPr>
                <w:rFonts w:ascii="Times New Roman" w:hAnsi="Times New Roman" w:cs="Times New Roman"/>
                <w:b/>
                <w:bCs/>
              </w:rPr>
            </w:pPr>
            <w:r>
              <w:rPr>
                <w:rFonts w:ascii="Times New Roman" w:hAnsi="Times New Roman" w:cs="Times New Roman"/>
                <w:b/>
                <w:bCs/>
              </w:rPr>
              <w:t>Priedai</w:t>
            </w:r>
          </w:p>
        </w:tc>
        <w:tc>
          <w:tcPr>
            <w:tcW w:w="7985" w:type="dxa"/>
            <w:gridSpan w:val="5"/>
          </w:tcPr>
          <w:p w14:paraId="28F3BFB7" w14:textId="77777777" w:rsidR="00AB7A77" w:rsidRDefault="00AB7A77" w:rsidP="567C3692">
            <w:pPr>
              <w:jc w:val="both"/>
              <w:rPr>
                <w:rFonts w:ascii="Times New Roman" w:hAnsi="Times New Roman" w:cs="Times New Roman"/>
                <w:i/>
                <w:iCs/>
                <w:color w:val="808080" w:themeColor="background1" w:themeShade="80"/>
              </w:rPr>
            </w:pPr>
            <w:r>
              <w:rPr>
                <w:rFonts w:ascii="Times New Roman" w:hAnsi="Times New Roman" w:cs="Times New Roman"/>
                <w:i/>
                <w:iCs/>
                <w:color w:val="808080" w:themeColor="background1" w:themeShade="80"/>
              </w:rPr>
              <w:t>P</w:t>
            </w:r>
            <w:r w:rsidRPr="00AB7A77">
              <w:rPr>
                <w:rFonts w:ascii="Times New Roman" w:hAnsi="Times New Roman" w:cs="Times New Roman"/>
                <w:i/>
                <w:iCs/>
                <w:color w:val="808080" w:themeColor="background1" w:themeShade="80"/>
              </w:rPr>
              <w:t>ridedama</w:t>
            </w:r>
            <w:r>
              <w:rPr>
                <w:rFonts w:ascii="Times New Roman" w:hAnsi="Times New Roman" w:cs="Times New Roman"/>
                <w:i/>
                <w:iCs/>
                <w:color w:val="808080" w:themeColor="background1" w:themeShade="80"/>
              </w:rPr>
              <w:t>:</w:t>
            </w:r>
          </w:p>
          <w:p w14:paraId="3C6AA690" w14:textId="0B3CBB55" w:rsidR="00AB7A77" w:rsidRDefault="00AB7A77" w:rsidP="567C3692">
            <w:pPr>
              <w:jc w:val="both"/>
              <w:rPr>
                <w:rFonts w:ascii="Times New Roman" w:hAnsi="Times New Roman" w:cs="Times New Roman"/>
                <w:i/>
                <w:iCs/>
                <w:color w:val="808080" w:themeColor="background1" w:themeShade="80"/>
              </w:rPr>
            </w:pPr>
            <w:r>
              <w:rPr>
                <w:rFonts w:ascii="Times New Roman" w:hAnsi="Times New Roman" w:cs="Times New Roman"/>
                <w:i/>
                <w:iCs/>
                <w:color w:val="808080" w:themeColor="background1" w:themeShade="80"/>
              </w:rPr>
              <w:t>- paraiškos forma</w:t>
            </w:r>
            <w:r w:rsidR="00F33233">
              <w:rPr>
                <w:rFonts w:ascii="Times New Roman" w:hAnsi="Times New Roman" w:cs="Times New Roman"/>
                <w:i/>
                <w:iCs/>
                <w:color w:val="808080" w:themeColor="background1" w:themeShade="80"/>
              </w:rPr>
              <w:t>;</w:t>
            </w:r>
          </w:p>
          <w:p w14:paraId="22E9238C" w14:textId="77777777" w:rsidR="00AB7A77" w:rsidRDefault="00AB7A77" w:rsidP="567C3692">
            <w:pPr>
              <w:jc w:val="both"/>
              <w:rPr>
                <w:rFonts w:ascii="Times New Roman" w:hAnsi="Times New Roman" w:cs="Times New Roman"/>
                <w:i/>
                <w:iCs/>
                <w:color w:val="808080" w:themeColor="background1" w:themeShade="80"/>
              </w:rPr>
            </w:pPr>
            <w:r>
              <w:rPr>
                <w:rFonts w:ascii="Times New Roman" w:hAnsi="Times New Roman" w:cs="Times New Roman"/>
                <w:i/>
                <w:iCs/>
                <w:color w:val="808080" w:themeColor="background1" w:themeShade="80"/>
              </w:rPr>
              <w:t>-</w:t>
            </w:r>
            <w:r w:rsidRPr="00AB7A77">
              <w:rPr>
                <w:rFonts w:ascii="Times New Roman" w:hAnsi="Times New Roman" w:cs="Times New Roman"/>
                <w:i/>
                <w:iCs/>
                <w:color w:val="808080" w:themeColor="background1" w:themeShade="80"/>
              </w:rPr>
              <w:t xml:space="preserve"> projektų atrankos kriterijų </w:t>
            </w:r>
            <w:r>
              <w:rPr>
                <w:rFonts w:ascii="Times New Roman" w:hAnsi="Times New Roman" w:cs="Times New Roman"/>
                <w:i/>
                <w:iCs/>
                <w:color w:val="808080" w:themeColor="background1" w:themeShade="80"/>
              </w:rPr>
              <w:t>vertinimų lentelė</w:t>
            </w:r>
            <w:r w:rsidR="00F33233">
              <w:rPr>
                <w:rFonts w:ascii="Times New Roman" w:hAnsi="Times New Roman" w:cs="Times New Roman"/>
                <w:i/>
                <w:iCs/>
                <w:color w:val="808080" w:themeColor="background1" w:themeShade="80"/>
              </w:rPr>
              <w:t>;</w:t>
            </w:r>
          </w:p>
          <w:p w14:paraId="5B44B7FA" w14:textId="4AB778D1" w:rsidR="00F33233" w:rsidRPr="4F8AE923" w:rsidRDefault="00F33233" w:rsidP="00251629">
            <w:pPr>
              <w:jc w:val="both"/>
              <w:rPr>
                <w:rFonts w:ascii="Times New Roman" w:hAnsi="Times New Roman" w:cs="Times New Roman"/>
                <w:i/>
                <w:iCs/>
                <w:color w:val="808080" w:themeColor="background1" w:themeShade="80"/>
              </w:rPr>
            </w:pPr>
            <w:r>
              <w:rPr>
                <w:rFonts w:ascii="Times New Roman" w:hAnsi="Times New Roman" w:cs="Times New Roman"/>
                <w:i/>
                <w:iCs/>
                <w:color w:val="808080" w:themeColor="background1" w:themeShade="80"/>
              </w:rPr>
              <w:t>- kiti</w:t>
            </w:r>
            <w:r w:rsidR="00251629">
              <w:rPr>
                <w:rFonts w:ascii="Times New Roman" w:hAnsi="Times New Roman" w:cs="Times New Roman"/>
                <w:i/>
                <w:iCs/>
                <w:color w:val="808080" w:themeColor="background1" w:themeShade="80"/>
              </w:rPr>
              <w:t xml:space="preserve"> su </w:t>
            </w:r>
            <w:r>
              <w:rPr>
                <w:rFonts w:ascii="Times New Roman" w:hAnsi="Times New Roman" w:cs="Times New Roman"/>
                <w:i/>
                <w:iCs/>
                <w:color w:val="808080" w:themeColor="background1" w:themeShade="80"/>
              </w:rPr>
              <w:t>kvietim</w:t>
            </w:r>
            <w:r w:rsidR="00596827">
              <w:rPr>
                <w:rFonts w:ascii="Times New Roman" w:hAnsi="Times New Roman" w:cs="Times New Roman"/>
                <w:i/>
                <w:iCs/>
                <w:color w:val="808080" w:themeColor="background1" w:themeShade="80"/>
              </w:rPr>
              <w:t>u susiję dokumentai.</w:t>
            </w:r>
          </w:p>
        </w:tc>
      </w:tr>
    </w:tbl>
    <w:p w14:paraId="20F96DF6" w14:textId="20196C7E" w:rsidR="00F05CC6" w:rsidRDefault="00F05CC6" w:rsidP="003B05F0">
      <w:pPr>
        <w:rPr>
          <w:rFonts w:ascii="Times New Roman" w:hAnsi="Times New Roman" w:cs="Times New Roman"/>
        </w:rPr>
      </w:pPr>
    </w:p>
    <w:p w14:paraId="0A63E808" w14:textId="12E11A3D" w:rsidR="00BA2AC2" w:rsidRPr="00504471" w:rsidRDefault="00920330" w:rsidP="34C2DF8D">
      <w:pPr>
        <w:rPr>
          <w:rFonts w:ascii="Times New Roman" w:hAnsi="Times New Roman" w:cs="Times New Roman"/>
          <w:b/>
          <w:bCs/>
        </w:rPr>
      </w:pPr>
      <w:r w:rsidRPr="61591F5A">
        <w:rPr>
          <w:rFonts w:ascii="Times New Roman" w:hAnsi="Times New Roman" w:cs="Times New Roman"/>
          <w:b/>
          <w:bCs/>
        </w:rPr>
        <w:t>Kvietimo</w:t>
      </w:r>
      <w:r w:rsidR="00871AA3" w:rsidRPr="61591F5A">
        <w:rPr>
          <w:rFonts w:ascii="Times New Roman" w:hAnsi="Times New Roman" w:cs="Times New Roman"/>
          <w:b/>
          <w:bCs/>
        </w:rPr>
        <w:t xml:space="preserve"> teikti paraiškas</w:t>
      </w:r>
      <w:r w:rsidRPr="61591F5A">
        <w:rPr>
          <w:rFonts w:ascii="Times New Roman" w:hAnsi="Times New Roman" w:cs="Times New Roman"/>
          <w:b/>
          <w:bCs/>
        </w:rPr>
        <w:t xml:space="preserve"> išlaidų tinkamumo požymiai (</w:t>
      </w:r>
      <w:r w:rsidR="0081791F" w:rsidRPr="61591F5A">
        <w:rPr>
          <w:rFonts w:ascii="Times New Roman" w:hAnsi="Times New Roman" w:cs="Times New Roman"/>
          <w:b/>
          <w:bCs/>
        </w:rPr>
        <w:t xml:space="preserve">pildoma INVESTIS, </w:t>
      </w:r>
      <w:r w:rsidR="00504471" w:rsidRPr="61591F5A">
        <w:rPr>
          <w:rFonts w:ascii="Times New Roman" w:hAnsi="Times New Roman" w:cs="Times New Roman"/>
          <w:b/>
          <w:bCs/>
        </w:rPr>
        <w:t xml:space="preserve">ši dalis </w:t>
      </w:r>
      <w:r w:rsidRPr="61591F5A">
        <w:rPr>
          <w:rFonts w:ascii="Times New Roman" w:hAnsi="Times New Roman" w:cs="Times New Roman"/>
          <w:b/>
          <w:bCs/>
        </w:rPr>
        <w:t>neskelbiama ESFIPS)</w:t>
      </w:r>
    </w:p>
    <w:tbl>
      <w:tblPr>
        <w:tblStyle w:val="Lentelstinklelis"/>
        <w:tblW w:w="0" w:type="auto"/>
        <w:tblLook w:val="04A0" w:firstRow="1" w:lastRow="0" w:firstColumn="1" w:lastColumn="0" w:noHBand="0" w:noVBand="1"/>
      </w:tblPr>
      <w:tblGrid>
        <w:gridCol w:w="2689"/>
        <w:gridCol w:w="6939"/>
      </w:tblGrid>
      <w:tr w:rsidR="00504471" w:rsidRPr="00504471" w14:paraId="3410E13F" w14:textId="77777777" w:rsidTr="4F8AE923">
        <w:tc>
          <w:tcPr>
            <w:tcW w:w="2689" w:type="dxa"/>
            <w:shd w:val="clear" w:color="auto" w:fill="D9D9D9" w:themeFill="background1" w:themeFillShade="D9"/>
          </w:tcPr>
          <w:p w14:paraId="7D8E0856" w14:textId="77AE52CC" w:rsidR="00920330" w:rsidRPr="00504471" w:rsidRDefault="00920330" w:rsidP="003B05F0">
            <w:pPr>
              <w:rPr>
                <w:rFonts w:ascii="Times New Roman" w:hAnsi="Times New Roman" w:cs="Times New Roman"/>
                <w:b/>
              </w:rPr>
            </w:pPr>
            <w:r w:rsidRPr="00504471">
              <w:rPr>
                <w:rFonts w:ascii="Times New Roman" w:hAnsi="Times New Roman" w:cs="Times New Roman"/>
                <w:b/>
              </w:rPr>
              <w:t>Laukas</w:t>
            </w:r>
          </w:p>
        </w:tc>
        <w:tc>
          <w:tcPr>
            <w:tcW w:w="6939" w:type="dxa"/>
            <w:shd w:val="clear" w:color="auto" w:fill="D9D9D9" w:themeFill="background1" w:themeFillShade="D9"/>
          </w:tcPr>
          <w:p w14:paraId="4CE2CE4B" w14:textId="17394F0B" w:rsidR="00920330" w:rsidRPr="00504471" w:rsidRDefault="00920330" w:rsidP="003B05F0">
            <w:pPr>
              <w:rPr>
                <w:rFonts w:ascii="Times New Roman" w:hAnsi="Times New Roman" w:cs="Times New Roman"/>
                <w:b/>
              </w:rPr>
            </w:pPr>
            <w:r w:rsidRPr="00504471">
              <w:rPr>
                <w:rFonts w:ascii="Times New Roman" w:hAnsi="Times New Roman" w:cs="Times New Roman"/>
                <w:b/>
              </w:rPr>
              <w:t>Lauko aprašymas</w:t>
            </w:r>
          </w:p>
        </w:tc>
      </w:tr>
      <w:tr w:rsidR="00920330" w:rsidRPr="00504471" w14:paraId="19D93900" w14:textId="77777777" w:rsidTr="4F8AE923">
        <w:tc>
          <w:tcPr>
            <w:tcW w:w="2689" w:type="dxa"/>
          </w:tcPr>
          <w:p w14:paraId="2BCD6EFB" w14:textId="43B99719" w:rsidR="00920330" w:rsidRPr="00504471" w:rsidRDefault="00920330" w:rsidP="00920330">
            <w:pPr>
              <w:rPr>
                <w:rFonts w:ascii="Times New Roman" w:hAnsi="Times New Roman" w:cs="Times New Roman"/>
              </w:rPr>
            </w:pPr>
            <w:r w:rsidRPr="00504471">
              <w:rPr>
                <w:rFonts w:ascii="Times New Roman" w:hAnsi="Times New Roman" w:cs="Times New Roman"/>
              </w:rPr>
              <w:t xml:space="preserve">Finansuojamos netiesioginės </w:t>
            </w:r>
            <w:r w:rsidR="00B1093B">
              <w:rPr>
                <w:rFonts w:ascii="Times New Roman" w:hAnsi="Times New Roman" w:cs="Times New Roman"/>
              </w:rPr>
              <w:t>JP projekto</w:t>
            </w:r>
            <w:r w:rsidRPr="00504471">
              <w:rPr>
                <w:rFonts w:ascii="Times New Roman" w:hAnsi="Times New Roman" w:cs="Times New Roman"/>
              </w:rPr>
              <w:t xml:space="preserve"> išlaidos</w:t>
            </w:r>
          </w:p>
        </w:tc>
        <w:tc>
          <w:tcPr>
            <w:tcW w:w="6939" w:type="dxa"/>
          </w:tcPr>
          <w:p w14:paraId="0327684E" w14:textId="73A2B20E" w:rsidR="00920330" w:rsidRPr="00504471" w:rsidRDefault="375D2311" w:rsidP="4F8AE923">
            <w:pPr>
              <w:rPr>
                <w:rFonts w:ascii="Times New Roman" w:hAnsi="Times New Roman" w:cs="Times New Roman"/>
                <w:i/>
                <w:iCs/>
                <w:color w:val="808080" w:themeColor="background1" w:themeShade="80"/>
              </w:rPr>
            </w:pPr>
            <w:r w:rsidRPr="4F8AE923">
              <w:rPr>
                <w:rFonts w:ascii="Times New Roman" w:hAnsi="Times New Roman" w:cs="Times New Roman"/>
                <w:i/>
                <w:iCs/>
                <w:color w:val="808080" w:themeColor="background1" w:themeShade="80"/>
              </w:rPr>
              <w:t>Žymimasis langelis.</w:t>
            </w:r>
            <w:r w:rsidR="2267D75F" w:rsidRPr="4F8AE923">
              <w:rPr>
                <w:rFonts w:ascii="Times New Roman" w:hAnsi="Times New Roman" w:cs="Times New Roman"/>
                <w:i/>
                <w:iCs/>
                <w:color w:val="808080" w:themeColor="background1" w:themeShade="80"/>
              </w:rPr>
              <w:t xml:space="preserve"> Suteikus šį požymį, INVESTIS</w:t>
            </w:r>
            <w:r w:rsidR="0F6A95F1" w:rsidRPr="4F8AE923">
              <w:rPr>
                <w:rFonts w:ascii="Times New Roman" w:hAnsi="Times New Roman" w:cs="Times New Roman"/>
                <w:i/>
                <w:iCs/>
                <w:color w:val="808080" w:themeColor="background1" w:themeShade="80"/>
              </w:rPr>
              <w:t xml:space="preserve"> </w:t>
            </w:r>
            <w:r w:rsidR="00596827">
              <w:rPr>
                <w:rFonts w:ascii="Times New Roman" w:hAnsi="Times New Roman" w:cs="Times New Roman"/>
                <w:i/>
                <w:iCs/>
                <w:color w:val="808080" w:themeColor="background1" w:themeShade="80"/>
              </w:rPr>
              <w:t>paraiškos</w:t>
            </w:r>
            <w:r w:rsidR="0F6A95F1" w:rsidRPr="4F8AE923">
              <w:rPr>
                <w:rFonts w:ascii="Times New Roman" w:hAnsi="Times New Roman" w:cs="Times New Roman"/>
                <w:i/>
                <w:iCs/>
                <w:color w:val="808080" w:themeColor="background1" w:themeShade="80"/>
              </w:rPr>
              <w:t xml:space="preserve"> formą</w:t>
            </w:r>
            <w:r w:rsidR="28840578" w:rsidRPr="4F8AE923">
              <w:rPr>
                <w:rFonts w:ascii="Times New Roman" w:hAnsi="Times New Roman" w:cs="Times New Roman"/>
                <w:i/>
                <w:iCs/>
                <w:color w:val="808080" w:themeColor="background1" w:themeShade="80"/>
              </w:rPr>
              <w:t xml:space="preserve"> ir </w:t>
            </w:r>
            <w:r w:rsidR="4388975F" w:rsidRPr="4F8AE923">
              <w:rPr>
                <w:rFonts w:ascii="Times New Roman" w:hAnsi="Times New Roman" w:cs="Times New Roman"/>
                <w:i/>
                <w:iCs/>
                <w:color w:val="808080" w:themeColor="background1" w:themeShade="80"/>
              </w:rPr>
              <w:t>JP projekto mokėjimo prašymo</w:t>
            </w:r>
            <w:r w:rsidR="0F6A95F1" w:rsidRPr="4F8AE923">
              <w:rPr>
                <w:rFonts w:ascii="Times New Roman" w:hAnsi="Times New Roman" w:cs="Times New Roman"/>
                <w:i/>
                <w:iCs/>
                <w:color w:val="808080" w:themeColor="background1" w:themeShade="80"/>
              </w:rPr>
              <w:t xml:space="preserve"> formą papildo</w:t>
            </w:r>
            <w:r w:rsidR="2267D75F" w:rsidRPr="4F8AE923">
              <w:rPr>
                <w:rFonts w:ascii="Times New Roman" w:hAnsi="Times New Roman" w:cs="Times New Roman"/>
                <w:i/>
                <w:iCs/>
                <w:color w:val="808080" w:themeColor="background1" w:themeShade="80"/>
              </w:rPr>
              <w:t xml:space="preserve"> šių išlaidų eilute.</w:t>
            </w:r>
          </w:p>
        </w:tc>
      </w:tr>
    </w:tbl>
    <w:p w14:paraId="5B3805D4" w14:textId="77777777" w:rsidR="00920330" w:rsidRDefault="00920330" w:rsidP="003B05F0">
      <w:pPr>
        <w:rPr>
          <w:rFonts w:ascii="Times New Roman" w:hAnsi="Times New Roman" w:cs="Times New Roman"/>
          <w:color w:val="FF0000"/>
        </w:rPr>
      </w:pPr>
    </w:p>
    <w:sectPr w:rsidR="00920330" w:rsidSect="00C71D81">
      <w:headerReference w:type="default" r:id="rId12"/>
      <w:footerReference w:type="default" r:id="rId13"/>
      <w:headerReference w:type="first" r:id="rId14"/>
      <w:pgSz w:w="11906" w:h="16838"/>
      <w:pgMar w:top="1135" w:right="567" w:bottom="1134" w:left="1418" w:header="510" w:footer="567" w:gutter="0"/>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D74A46" w16cex:dateUtc="2022-01-20T13:41:35.434Z"/>
  <w16cex:commentExtensible w16cex:durableId="55F948E5" w16cex:dateUtc="2022-01-20T14:12:10.436Z"/>
  <w16cex:commentExtensible w16cex:durableId="50DE51E6" w16cex:dateUtc="2022-01-20T14:15:43.031Z"/>
  <w16cex:commentExtensible w16cex:durableId="01B577B9" w16cex:dateUtc="2022-01-20T14:19:48.434Z"/>
  <w16cex:commentExtensible w16cex:durableId="20324FB5" w16cex:dateUtc="2022-02-02T08:00:35.292Z"/>
  <w16cex:commentExtensible w16cex:durableId="2CA8A0AE" w16cex:dateUtc="2022-02-02T08:16:15.583Z"/>
  <w16cex:commentExtensible w16cex:durableId="3AAFF724" w16cex:dateUtc="2022-02-02T08:19:36.855Z"/>
  <w16cex:commentExtensible w16cex:durableId="4C005582" w16cex:dateUtc="2022-02-02T08:30:33.501Z"/>
  <w16cex:commentExtensible w16cex:durableId="3EEFD56D" w16cex:dateUtc="2022-02-02T08:55:01.428Z"/>
  <w16cex:commentExtensible w16cex:durableId="4C766AD0" w16cex:dateUtc="2022-02-02T09:01:13.863Z"/>
  <w16cex:commentExtensible w16cex:durableId="52D5FBC6" w16cex:dateUtc="2022-02-02T11:25:33.452Z"/>
  <w16cex:commentExtensible w16cex:durableId="682C7849" w16cex:dateUtc="2022-02-02T11:27:26.487Z"/>
  <w16cex:commentExtensible w16cex:durableId="799CBD71" w16cex:dateUtc="2022-02-02T11:40:37.689Z"/>
  <w16cex:commentExtensible w16cex:durableId="49D3F736" w16cex:dateUtc="2022-02-02T12:23:47.697Z"/>
  <w16cex:commentExtensible w16cex:durableId="75C1D3C8" w16cex:dateUtc="2022-02-02T13:22:38.589Z"/>
  <w16cex:commentExtensible w16cex:durableId="21CE2920" w16cex:dateUtc="2022-02-02T13:31:04.267Z"/>
  <w16cex:commentExtensible w16cex:durableId="0E0DD66E" w16cex:dateUtc="2022-02-02T13:48:45.34Z"/>
  <w16cex:commentExtensible w16cex:durableId="471595E8" w16cex:dateUtc="2022-02-02T13:52:28.335Z"/>
  <w16cex:commentExtensible w16cex:durableId="6BAAB56C" w16cex:dateUtc="2022-02-02T14:00:45.803Z"/>
  <w16cex:commentExtensible w16cex:durableId="2226F41D" w16cex:dateUtc="2022-02-09T09:36:09.508Z"/>
  <w16cex:commentExtensible w16cex:durableId="4FA39384" w16cex:dateUtc="2022-02-09T09:54:38.616Z"/>
  <w16cex:commentExtensible w16cex:durableId="7A019B13" w16cex:dateUtc="2022-02-09T10:00:09.023Z"/>
  <w16cex:commentExtensible w16cex:durableId="3F49F30A" w16cex:dateUtc="2022-02-09T10:01:47.688Z"/>
  <w16cex:commentExtensible w16cex:durableId="208112EF" w16cex:dateUtc="2022-02-09T10:06:44.201Z"/>
  <w16cex:commentExtensible w16cex:durableId="061E1A54" w16cex:dateUtc="2022-02-09T16:22:14.561Z"/>
  <w16cex:commentExtensible w16cex:durableId="17442D5B" w16cex:dateUtc="2022-02-09T16:32:47.992Z"/>
  <w16cex:commentExtensible w16cex:durableId="3BDA166E" w16cex:dateUtc="2022-02-09T16:55:02.006Z"/>
  <w16cex:commentExtensible w16cex:durableId="418D3AEA" w16cex:dateUtc="2022-02-10T07:18:53.498Z"/>
  <w16cex:commentExtensible w16cex:durableId="64009B13" w16cex:dateUtc="2022-02-10T07:21:39.061Z"/>
  <w16cex:commentExtensible w16cex:durableId="26770D5F" w16cex:dateUtc="2022-02-10T07:32:49.121Z"/>
  <w16cex:commentExtensible w16cex:durableId="0216C4EC" w16cex:dateUtc="2022-02-22T13:04:29.575Z"/>
  <w16cex:commentExtensible w16cex:durableId="3DA913F7" w16cex:dateUtc="2022-02-22T13:14:27.283Z"/>
  <w16cex:commentExtensible w16cex:durableId="4F85D9D9" w16cex:dateUtc="2022-02-22T13:26:11.935Z"/>
  <w16cex:commentExtensible w16cex:durableId="532E6FEE" w16cex:dateUtc="2022-02-22T13:29:51.009Z"/>
  <w16cex:commentExtensible w16cex:durableId="62241E8B" w16cex:dateUtc="2022-02-22T13:34:45.174Z"/>
  <w16cex:commentExtensible w16cex:durableId="1D397F0D" w16cex:dateUtc="2022-02-22T13:46:09.57Z"/>
  <w16cex:commentExtensible w16cex:durableId="41260949" w16cex:dateUtc="2022-02-22T13:46:59.515Z"/>
  <w16cex:commentExtensible w16cex:durableId="5A1274D8" w16cex:dateUtc="2022-02-22T13:55:49.39Z"/>
  <w16cex:commentExtensible w16cex:durableId="057E195D" w16cex:dateUtc="2022-02-22T14:01:05.845Z"/>
  <w16cex:commentExtensible w16cex:durableId="094C7450" w16cex:dateUtc="2022-02-22T14:05:01.873Z"/>
  <w16cex:commentExtensible w16cex:durableId="6520B1F4" w16cex:dateUtc="2022-03-23T07:02:59.364Z"/>
  <w16cex:commentExtensible w16cex:durableId="1B480894" w16cex:dateUtc="2022-03-23T07:07:28.193Z"/>
</w16cex:commentsExtensible>
</file>

<file path=word/commentsIds.xml><?xml version="1.0" encoding="utf-8"?>
<w16cid:commentsIds xmlns:mc="http://schemas.openxmlformats.org/markup-compatibility/2006" xmlns:w16cid="http://schemas.microsoft.com/office/word/2016/wordml/cid" mc:Ignorable="w16cid">
  <w16cid:commentId w16cid:paraId="0BE84D2B" w16cid:durableId="15B73130"/>
  <w16cid:commentId w16cid:paraId="46A14163" w16cid:durableId="0E106816"/>
  <w16cid:commentId w16cid:paraId="1201840A" w16cid:durableId="30A0A242"/>
  <w16cid:commentId w16cid:paraId="6540C903" w16cid:durableId="338C6DE8"/>
  <w16cid:commentId w16cid:paraId="426D1BAE" w16cid:durableId="21C9A69F"/>
  <w16cid:commentId w16cid:paraId="767A94F6" w16cid:durableId="6DF5A051"/>
  <w16cid:commentId w16cid:paraId="0F37805F" w16cid:durableId="1728F97C"/>
  <w16cid:commentId w16cid:paraId="22195E16" w16cid:durableId="458C0CD1"/>
  <w16cid:commentId w16cid:paraId="218A191D" w16cid:durableId="7650D15A"/>
  <w16cid:commentId w16cid:paraId="4FE612A6" w16cid:durableId="34BEB068"/>
  <w16cid:commentId w16cid:paraId="0B2A5E44" w16cid:durableId="7A32B84B"/>
  <w16cid:commentId w16cid:paraId="57F00AF1" w16cid:durableId="55D74A46"/>
  <w16cid:commentId w16cid:paraId="421D586A" w16cid:durableId="55F948E5"/>
  <w16cid:commentId w16cid:paraId="66E8B861" w16cid:durableId="50DE51E6"/>
  <w16cid:commentId w16cid:paraId="380C628C" w16cid:durableId="01B577B9"/>
  <w16cid:commentId w16cid:paraId="2CD1A2FD" w16cid:durableId="20324FB5"/>
  <w16cid:commentId w16cid:paraId="55CA543F" w16cid:durableId="2CA8A0AE"/>
  <w16cid:commentId w16cid:paraId="2EB38E7C" w16cid:durableId="3AAFF724"/>
  <w16cid:commentId w16cid:paraId="7C9FCF48" w16cid:durableId="4C005582"/>
  <w16cid:commentId w16cid:paraId="55090BCF" w16cid:durableId="3EEFD56D"/>
  <w16cid:commentId w16cid:paraId="58FC6A19" w16cid:durableId="4C766AD0"/>
  <w16cid:commentId w16cid:paraId="1A26525C" w16cid:durableId="52D5FBC6"/>
  <w16cid:commentId w16cid:paraId="08B43915" w16cid:durableId="682C7849"/>
  <w16cid:commentId w16cid:paraId="4B4A933E" w16cid:durableId="799CBD71"/>
  <w16cid:commentId w16cid:paraId="527CC9AC" w16cid:durableId="49D3F736"/>
  <w16cid:commentId w16cid:paraId="63C33934" w16cid:durableId="75C1D3C8"/>
  <w16cid:commentId w16cid:paraId="0B6BD1D7" w16cid:durableId="21CE2920"/>
  <w16cid:commentId w16cid:paraId="7F1D0CE7" w16cid:durableId="0E0DD66E"/>
  <w16cid:commentId w16cid:paraId="3F4AB7C9" w16cid:durableId="471595E8"/>
  <w16cid:commentId w16cid:paraId="4FB7395A" w16cid:durableId="6BAAB56C"/>
  <w16cid:commentId w16cid:paraId="7FE87ED9" w16cid:durableId="2226F41D"/>
  <w16cid:commentId w16cid:paraId="62993105" w16cid:durableId="4FA39384"/>
  <w16cid:commentId w16cid:paraId="6926DD07" w16cid:durableId="7A019B13"/>
  <w16cid:commentId w16cid:paraId="190F3C8E" w16cid:durableId="3F49F30A"/>
  <w16cid:commentId w16cid:paraId="550B449D" w16cid:durableId="208112EF"/>
  <w16cid:commentId w16cid:paraId="39A0050D" w16cid:durableId="061E1A54"/>
  <w16cid:commentId w16cid:paraId="139080D8" w16cid:durableId="17442D5B"/>
  <w16cid:commentId w16cid:paraId="774DD76E" w16cid:durableId="3BDA166E"/>
  <w16cid:commentId w16cid:paraId="19975330" w16cid:durableId="418D3AEA"/>
  <w16cid:commentId w16cid:paraId="4DD67834" w16cid:durableId="64009B13"/>
  <w16cid:commentId w16cid:paraId="5A64A92A" w16cid:durableId="26770D5F"/>
  <w16cid:commentId w16cid:paraId="35C9A8E1" w16cid:durableId="0216C4EC"/>
  <w16cid:commentId w16cid:paraId="2EFFCA86" w16cid:durableId="3DA913F7"/>
  <w16cid:commentId w16cid:paraId="708136D6" w16cid:durableId="4F85D9D9"/>
  <w16cid:commentId w16cid:paraId="5DA8773B" w16cid:durableId="532E6FEE"/>
  <w16cid:commentId w16cid:paraId="2DAEB1CF" w16cid:durableId="62241E8B"/>
  <w16cid:commentId w16cid:paraId="32DE0519" w16cid:durableId="1D397F0D"/>
  <w16cid:commentId w16cid:paraId="5F76FD27" w16cid:durableId="41260949"/>
  <w16cid:commentId w16cid:paraId="49986FC5" w16cid:durableId="5A1274D8"/>
  <w16cid:commentId w16cid:paraId="4DEFFFD2" w16cid:durableId="057E195D"/>
  <w16cid:commentId w16cid:paraId="269DB7FD" w16cid:durableId="094C7450"/>
  <w16cid:commentId w16cid:paraId="13AE8837" w16cid:durableId="582CBAB4"/>
  <w16cid:commentId w16cid:paraId="627FB770" w16cid:durableId="73205722"/>
  <w16cid:commentId w16cid:paraId="476160DC" w16cid:durableId="38810C86"/>
  <w16cid:commentId w16cid:paraId="75CBFDBB" w16cid:durableId="37986507"/>
  <w16cid:commentId w16cid:paraId="7C2892F8" w16cid:durableId="07918025"/>
  <w16cid:commentId w16cid:paraId="5B1E5F7C" w16cid:durableId="40173F5C"/>
  <w16cid:commentId w16cid:paraId="7D7A28C3" w16cid:durableId="2BD3AFD8"/>
  <w16cid:commentId w16cid:paraId="596D992B" w16cid:durableId="3ADD82C2"/>
  <w16cid:commentId w16cid:paraId="47AC5379" w16cid:durableId="551394E1"/>
  <w16cid:commentId w16cid:paraId="1D7D3A8F" w16cid:durableId="6520B1F4"/>
  <w16cid:commentId w16cid:paraId="44D84254" w16cid:durableId="1B4808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51ED" w14:textId="77777777" w:rsidR="00071E71" w:rsidRDefault="00071E71" w:rsidP="00DE54AD">
      <w:pPr>
        <w:spacing w:after="0" w:line="240" w:lineRule="auto"/>
      </w:pPr>
      <w:r>
        <w:separator/>
      </w:r>
    </w:p>
  </w:endnote>
  <w:endnote w:type="continuationSeparator" w:id="0">
    <w:p w14:paraId="24D3587F" w14:textId="77777777" w:rsidR="00071E71" w:rsidRDefault="00071E71" w:rsidP="00DE54AD">
      <w:pPr>
        <w:spacing w:after="0" w:line="240" w:lineRule="auto"/>
      </w:pPr>
      <w:r>
        <w:continuationSeparator/>
      </w:r>
    </w:p>
  </w:endnote>
  <w:endnote w:type="continuationNotice" w:id="1">
    <w:p w14:paraId="498E2F15" w14:textId="77777777" w:rsidR="00071E71" w:rsidRDefault="00071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85DD" w14:textId="77777777" w:rsidR="00474B01" w:rsidRDefault="00474B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1492E" w14:textId="77777777" w:rsidR="00071E71" w:rsidRDefault="00071E71" w:rsidP="00DE54AD">
      <w:pPr>
        <w:spacing w:after="0" w:line="240" w:lineRule="auto"/>
      </w:pPr>
      <w:r>
        <w:separator/>
      </w:r>
    </w:p>
  </w:footnote>
  <w:footnote w:type="continuationSeparator" w:id="0">
    <w:p w14:paraId="18139675" w14:textId="77777777" w:rsidR="00071E71" w:rsidRDefault="00071E71" w:rsidP="00DE54AD">
      <w:pPr>
        <w:spacing w:after="0" w:line="240" w:lineRule="auto"/>
      </w:pPr>
      <w:r>
        <w:continuationSeparator/>
      </w:r>
    </w:p>
  </w:footnote>
  <w:footnote w:type="continuationNotice" w:id="1">
    <w:p w14:paraId="3C673D51" w14:textId="77777777" w:rsidR="00071E71" w:rsidRDefault="00071E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C313" w14:textId="77777777" w:rsidR="00474B01" w:rsidRDefault="00474B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831B" w14:textId="7A4D0EB3" w:rsidR="00B1093B" w:rsidRPr="00B1093B" w:rsidRDefault="00B1093B" w:rsidP="00B1093B">
    <w:pPr>
      <w:pStyle w:val="Antrats"/>
      <w:ind w:left="510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5CB6"/>
    <w:multiLevelType w:val="hybridMultilevel"/>
    <w:tmpl w:val="320C6C7A"/>
    <w:lvl w:ilvl="0" w:tplc="DD9C540A">
      <w:start w:val="1"/>
      <w:numFmt w:val="decimal"/>
      <w:lvlText w:val="%1."/>
      <w:lvlJc w:val="left"/>
      <w:pPr>
        <w:ind w:left="360" w:hanging="360"/>
      </w:pPr>
      <w:rPr>
        <w:b w:val="0"/>
      </w:rPr>
    </w:lvl>
    <w:lvl w:ilvl="1" w:tplc="04270019" w:tentative="1">
      <w:start w:val="1"/>
      <w:numFmt w:val="lowerLetter"/>
      <w:lvlText w:val="%2."/>
      <w:lvlJc w:val="left"/>
      <w:pPr>
        <w:ind w:left="1036" w:hanging="360"/>
      </w:pPr>
    </w:lvl>
    <w:lvl w:ilvl="2" w:tplc="0427001B" w:tentative="1">
      <w:start w:val="1"/>
      <w:numFmt w:val="lowerRoman"/>
      <w:lvlText w:val="%3."/>
      <w:lvlJc w:val="right"/>
      <w:pPr>
        <w:ind w:left="1756" w:hanging="180"/>
      </w:pPr>
    </w:lvl>
    <w:lvl w:ilvl="3" w:tplc="0427000F" w:tentative="1">
      <w:start w:val="1"/>
      <w:numFmt w:val="decimal"/>
      <w:lvlText w:val="%4."/>
      <w:lvlJc w:val="left"/>
      <w:pPr>
        <w:ind w:left="2476" w:hanging="360"/>
      </w:pPr>
    </w:lvl>
    <w:lvl w:ilvl="4" w:tplc="04270019" w:tentative="1">
      <w:start w:val="1"/>
      <w:numFmt w:val="lowerLetter"/>
      <w:lvlText w:val="%5."/>
      <w:lvlJc w:val="left"/>
      <w:pPr>
        <w:ind w:left="3196" w:hanging="360"/>
      </w:pPr>
    </w:lvl>
    <w:lvl w:ilvl="5" w:tplc="0427001B" w:tentative="1">
      <w:start w:val="1"/>
      <w:numFmt w:val="lowerRoman"/>
      <w:lvlText w:val="%6."/>
      <w:lvlJc w:val="right"/>
      <w:pPr>
        <w:ind w:left="3916" w:hanging="180"/>
      </w:pPr>
    </w:lvl>
    <w:lvl w:ilvl="6" w:tplc="0427000F" w:tentative="1">
      <w:start w:val="1"/>
      <w:numFmt w:val="decimal"/>
      <w:lvlText w:val="%7."/>
      <w:lvlJc w:val="left"/>
      <w:pPr>
        <w:ind w:left="4636" w:hanging="360"/>
      </w:pPr>
    </w:lvl>
    <w:lvl w:ilvl="7" w:tplc="04270019" w:tentative="1">
      <w:start w:val="1"/>
      <w:numFmt w:val="lowerLetter"/>
      <w:lvlText w:val="%8."/>
      <w:lvlJc w:val="left"/>
      <w:pPr>
        <w:ind w:left="5356" w:hanging="360"/>
      </w:pPr>
    </w:lvl>
    <w:lvl w:ilvl="8" w:tplc="0427001B" w:tentative="1">
      <w:start w:val="1"/>
      <w:numFmt w:val="lowerRoman"/>
      <w:lvlText w:val="%9."/>
      <w:lvlJc w:val="right"/>
      <w:pPr>
        <w:ind w:left="6076" w:hanging="180"/>
      </w:pPr>
    </w:lvl>
  </w:abstractNum>
  <w:abstractNum w:abstractNumId="1">
    <w:nsid w:val="2EB63403"/>
    <w:multiLevelType w:val="hybridMultilevel"/>
    <w:tmpl w:val="3328F2F2"/>
    <w:lvl w:ilvl="0" w:tplc="9EF499E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40032F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9F75AD"/>
    <w:multiLevelType w:val="hybridMultilevel"/>
    <w:tmpl w:val="5EE61E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7204BB6"/>
    <w:multiLevelType w:val="hybridMultilevel"/>
    <w:tmpl w:val="428425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8CC63EF"/>
    <w:multiLevelType w:val="hybridMultilevel"/>
    <w:tmpl w:val="428425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1F33EE4"/>
    <w:multiLevelType w:val="hybridMultilevel"/>
    <w:tmpl w:val="A90CD4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E2"/>
    <w:rsid w:val="000064E9"/>
    <w:rsid w:val="0001484C"/>
    <w:rsid w:val="0002373D"/>
    <w:rsid w:val="00055C0D"/>
    <w:rsid w:val="000578B6"/>
    <w:rsid w:val="00065E4A"/>
    <w:rsid w:val="00071E71"/>
    <w:rsid w:val="00072B6D"/>
    <w:rsid w:val="000747B4"/>
    <w:rsid w:val="000E4E4C"/>
    <w:rsid w:val="001108DC"/>
    <w:rsid w:val="001434B0"/>
    <w:rsid w:val="00156DD3"/>
    <w:rsid w:val="00166AE3"/>
    <w:rsid w:val="00196A5F"/>
    <w:rsid w:val="001A1C57"/>
    <w:rsid w:val="001A70CF"/>
    <w:rsid w:val="001B0B81"/>
    <w:rsid w:val="001C3C3D"/>
    <w:rsid w:val="001C5D49"/>
    <w:rsid w:val="001D3381"/>
    <w:rsid w:val="001E5B91"/>
    <w:rsid w:val="001F4185"/>
    <w:rsid w:val="001F5F4A"/>
    <w:rsid w:val="0021201A"/>
    <w:rsid w:val="00251629"/>
    <w:rsid w:val="002957FA"/>
    <w:rsid w:val="002A1D2F"/>
    <w:rsid w:val="002D2612"/>
    <w:rsid w:val="002D2B05"/>
    <w:rsid w:val="002D6B8C"/>
    <w:rsid w:val="002D6C76"/>
    <w:rsid w:val="002E6DB9"/>
    <w:rsid w:val="002F347F"/>
    <w:rsid w:val="00301244"/>
    <w:rsid w:val="00315947"/>
    <w:rsid w:val="003203CF"/>
    <w:rsid w:val="00325472"/>
    <w:rsid w:val="00333152"/>
    <w:rsid w:val="003758AB"/>
    <w:rsid w:val="00376B74"/>
    <w:rsid w:val="0039628A"/>
    <w:rsid w:val="003B05F0"/>
    <w:rsid w:val="003B5090"/>
    <w:rsid w:val="003C3218"/>
    <w:rsid w:val="003D201B"/>
    <w:rsid w:val="003E4DD5"/>
    <w:rsid w:val="003F3730"/>
    <w:rsid w:val="00416C21"/>
    <w:rsid w:val="0041748C"/>
    <w:rsid w:val="0043209E"/>
    <w:rsid w:val="00441AF2"/>
    <w:rsid w:val="004439CF"/>
    <w:rsid w:val="0046077D"/>
    <w:rsid w:val="00467DBC"/>
    <w:rsid w:val="00467FE4"/>
    <w:rsid w:val="00474B01"/>
    <w:rsid w:val="004853FE"/>
    <w:rsid w:val="00487607"/>
    <w:rsid w:val="004A4B6D"/>
    <w:rsid w:val="004B7CCE"/>
    <w:rsid w:val="004D6326"/>
    <w:rsid w:val="004D695C"/>
    <w:rsid w:val="004E28F1"/>
    <w:rsid w:val="00504471"/>
    <w:rsid w:val="00513BD1"/>
    <w:rsid w:val="00513CCF"/>
    <w:rsid w:val="005160A5"/>
    <w:rsid w:val="00550AFB"/>
    <w:rsid w:val="0055370B"/>
    <w:rsid w:val="00561119"/>
    <w:rsid w:val="00596827"/>
    <w:rsid w:val="005B0911"/>
    <w:rsid w:val="005B4D3F"/>
    <w:rsid w:val="005B573D"/>
    <w:rsid w:val="005E4929"/>
    <w:rsid w:val="0060CDB9"/>
    <w:rsid w:val="00635B09"/>
    <w:rsid w:val="0064396A"/>
    <w:rsid w:val="006519F4"/>
    <w:rsid w:val="006A5AD8"/>
    <w:rsid w:val="006C65BE"/>
    <w:rsid w:val="006D0E81"/>
    <w:rsid w:val="006E454F"/>
    <w:rsid w:val="006E4C9D"/>
    <w:rsid w:val="00703864"/>
    <w:rsid w:val="007041EB"/>
    <w:rsid w:val="00706D66"/>
    <w:rsid w:val="007074E8"/>
    <w:rsid w:val="0073377E"/>
    <w:rsid w:val="007400A4"/>
    <w:rsid w:val="00755000"/>
    <w:rsid w:val="00763853"/>
    <w:rsid w:val="00773F44"/>
    <w:rsid w:val="007A0B56"/>
    <w:rsid w:val="007A4B29"/>
    <w:rsid w:val="007C72EF"/>
    <w:rsid w:val="00804AE2"/>
    <w:rsid w:val="00816EC2"/>
    <w:rsid w:val="0081791F"/>
    <w:rsid w:val="00842193"/>
    <w:rsid w:val="00871AA3"/>
    <w:rsid w:val="008870CD"/>
    <w:rsid w:val="008B0910"/>
    <w:rsid w:val="008C2278"/>
    <w:rsid w:val="008C4DD3"/>
    <w:rsid w:val="008E4059"/>
    <w:rsid w:val="008F057F"/>
    <w:rsid w:val="00920330"/>
    <w:rsid w:val="009228A3"/>
    <w:rsid w:val="00932964"/>
    <w:rsid w:val="00960B11"/>
    <w:rsid w:val="00971257"/>
    <w:rsid w:val="00977856"/>
    <w:rsid w:val="00984775"/>
    <w:rsid w:val="00987354"/>
    <w:rsid w:val="00995D2B"/>
    <w:rsid w:val="009E1BDC"/>
    <w:rsid w:val="009E417E"/>
    <w:rsid w:val="00A04183"/>
    <w:rsid w:val="00A057D9"/>
    <w:rsid w:val="00A0704E"/>
    <w:rsid w:val="00A17EC5"/>
    <w:rsid w:val="00A2012A"/>
    <w:rsid w:val="00A2038F"/>
    <w:rsid w:val="00A5011D"/>
    <w:rsid w:val="00A60A8C"/>
    <w:rsid w:val="00A60B9A"/>
    <w:rsid w:val="00A70158"/>
    <w:rsid w:val="00A707DF"/>
    <w:rsid w:val="00A7135D"/>
    <w:rsid w:val="00A75535"/>
    <w:rsid w:val="00A803C2"/>
    <w:rsid w:val="00A91BB0"/>
    <w:rsid w:val="00AA113B"/>
    <w:rsid w:val="00AB7A77"/>
    <w:rsid w:val="00AC25C6"/>
    <w:rsid w:val="00AD6FBB"/>
    <w:rsid w:val="00AF6EC6"/>
    <w:rsid w:val="00B05CC8"/>
    <w:rsid w:val="00B1093B"/>
    <w:rsid w:val="00B46708"/>
    <w:rsid w:val="00B71E91"/>
    <w:rsid w:val="00B858AF"/>
    <w:rsid w:val="00B923C0"/>
    <w:rsid w:val="00B97450"/>
    <w:rsid w:val="00B976C7"/>
    <w:rsid w:val="00BA2AC2"/>
    <w:rsid w:val="00BA64DF"/>
    <w:rsid w:val="00BB2091"/>
    <w:rsid w:val="00BB29EA"/>
    <w:rsid w:val="00BC1310"/>
    <w:rsid w:val="00BD0081"/>
    <w:rsid w:val="00BF7D6A"/>
    <w:rsid w:val="00C109A9"/>
    <w:rsid w:val="00C13390"/>
    <w:rsid w:val="00C24CD2"/>
    <w:rsid w:val="00C2593B"/>
    <w:rsid w:val="00C35968"/>
    <w:rsid w:val="00C43594"/>
    <w:rsid w:val="00C60259"/>
    <w:rsid w:val="00C71D81"/>
    <w:rsid w:val="00C8325D"/>
    <w:rsid w:val="00C87833"/>
    <w:rsid w:val="00CD19DE"/>
    <w:rsid w:val="00D02D8F"/>
    <w:rsid w:val="00D1264F"/>
    <w:rsid w:val="00D13652"/>
    <w:rsid w:val="00D15273"/>
    <w:rsid w:val="00D238BD"/>
    <w:rsid w:val="00D30CD5"/>
    <w:rsid w:val="00D3214B"/>
    <w:rsid w:val="00D41DE2"/>
    <w:rsid w:val="00D711DE"/>
    <w:rsid w:val="00DC4A83"/>
    <w:rsid w:val="00DE54AD"/>
    <w:rsid w:val="00DF2E26"/>
    <w:rsid w:val="00E02AA4"/>
    <w:rsid w:val="00E0725F"/>
    <w:rsid w:val="00E11858"/>
    <w:rsid w:val="00E21762"/>
    <w:rsid w:val="00E36F11"/>
    <w:rsid w:val="00E40F19"/>
    <w:rsid w:val="00E66553"/>
    <w:rsid w:val="00E73776"/>
    <w:rsid w:val="00EC1264"/>
    <w:rsid w:val="00ED5C04"/>
    <w:rsid w:val="00EE59F1"/>
    <w:rsid w:val="00EF108C"/>
    <w:rsid w:val="00F05CC6"/>
    <w:rsid w:val="00F1148A"/>
    <w:rsid w:val="00F33233"/>
    <w:rsid w:val="00F42371"/>
    <w:rsid w:val="00F68B69"/>
    <w:rsid w:val="00F71C47"/>
    <w:rsid w:val="00F830B8"/>
    <w:rsid w:val="00FA26A6"/>
    <w:rsid w:val="00FB0401"/>
    <w:rsid w:val="00FB1161"/>
    <w:rsid w:val="00FB3F79"/>
    <w:rsid w:val="00FE0446"/>
    <w:rsid w:val="00FE6F39"/>
    <w:rsid w:val="00FF1BD1"/>
    <w:rsid w:val="00FF664F"/>
    <w:rsid w:val="0185B637"/>
    <w:rsid w:val="01BD8A65"/>
    <w:rsid w:val="02479B08"/>
    <w:rsid w:val="03765280"/>
    <w:rsid w:val="045617D2"/>
    <w:rsid w:val="046C1A5F"/>
    <w:rsid w:val="04919288"/>
    <w:rsid w:val="04B64505"/>
    <w:rsid w:val="04D19F96"/>
    <w:rsid w:val="05010929"/>
    <w:rsid w:val="0518DBBE"/>
    <w:rsid w:val="056A2564"/>
    <w:rsid w:val="05755273"/>
    <w:rsid w:val="05BD8E3E"/>
    <w:rsid w:val="0673D817"/>
    <w:rsid w:val="06AEEDBB"/>
    <w:rsid w:val="08EDF2A3"/>
    <w:rsid w:val="092A5057"/>
    <w:rsid w:val="09E52158"/>
    <w:rsid w:val="0A45840D"/>
    <w:rsid w:val="0AAFDE8C"/>
    <w:rsid w:val="0AF4EB4A"/>
    <w:rsid w:val="0AFD6FEC"/>
    <w:rsid w:val="0B069B70"/>
    <w:rsid w:val="0B40FA55"/>
    <w:rsid w:val="0BA6D3E4"/>
    <w:rsid w:val="0BAB22ED"/>
    <w:rsid w:val="0C13A69D"/>
    <w:rsid w:val="0C20135B"/>
    <w:rsid w:val="0C4BE886"/>
    <w:rsid w:val="0C61F119"/>
    <w:rsid w:val="0C869862"/>
    <w:rsid w:val="0CA5B918"/>
    <w:rsid w:val="0D22D138"/>
    <w:rsid w:val="0D4A90D0"/>
    <w:rsid w:val="0E986DDA"/>
    <w:rsid w:val="0EE14FFC"/>
    <w:rsid w:val="0F18F530"/>
    <w:rsid w:val="0F5F1828"/>
    <w:rsid w:val="0F6A95F1"/>
    <w:rsid w:val="0FC079FB"/>
    <w:rsid w:val="1147A821"/>
    <w:rsid w:val="11633CC8"/>
    <w:rsid w:val="120F83F1"/>
    <w:rsid w:val="125095F2"/>
    <w:rsid w:val="125F5113"/>
    <w:rsid w:val="12E43A84"/>
    <w:rsid w:val="13500BC7"/>
    <w:rsid w:val="135AD1C4"/>
    <w:rsid w:val="13CB6C20"/>
    <w:rsid w:val="14D83BC0"/>
    <w:rsid w:val="151C03BF"/>
    <w:rsid w:val="16645E0A"/>
    <w:rsid w:val="17C4394E"/>
    <w:rsid w:val="19685182"/>
    <w:rsid w:val="1AB6337C"/>
    <w:rsid w:val="1ACC389B"/>
    <w:rsid w:val="1AF2E46B"/>
    <w:rsid w:val="1B197234"/>
    <w:rsid w:val="1B995356"/>
    <w:rsid w:val="1BD780D1"/>
    <w:rsid w:val="1CB54295"/>
    <w:rsid w:val="1CDB8D14"/>
    <w:rsid w:val="1DC23FE7"/>
    <w:rsid w:val="1DF0FB6C"/>
    <w:rsid w:val="1EE4356F"/>
    <w:rsid w:val="1F52C549"/>
    <w:rsid w:val="1FC22BD7"/>
    <w:rsid w:val="203B1886"/>
    <w:rsid w:val="2069FD33"/>
    <w:rsid w:val="20CD3CC9"/>
    <w:rsid w:val="219E909E"/>
    <w:rsid w:val="219F4F11"/>
    <w:rsid w:val="221BD631"/>
    <w:rsid w:val="2234EF67"/>
    <w:rsid w:val="224BA50A"/>
    <w:rsid w:val="2267D75F"/>
    <w:rsid w:val="22918462"/>
    <w:rsid w:val="22B5C888"/>
    <w:rsid w:val="23804585"/>
    <w:rsid w:val="2398DE1B"/>
    <w:rsid w:val="239BDC96"/>
    <w:rsid w:val="23A39205"/>
    <w:rsid w:val="23DD12A5"/>
    <w:rsid w:val="24031ABE"/>
    <w:rsid w:val="2469C8A5"/>
    <w:rsid w:val="250F781F"/>
    <w:rsid w:val="25248AD8"/>
    <w:rsid w:val="2536EDE1"/>
    <w:rsid w:val="25653ABA"/>
    <w:rsid w:val="25BCE5FE"/>
    <w:rsid w:val="25C9B2FA"/>
    <w:rsid w:val="25ED694A"/>
    <w:rsid w:val="26033507"/>
    <w:rsid w:val="261B2F49"/>
    <w:rsid w:val="2678F514"/>
    <w:rsid w:val="26ECA916"/>
    <w:rsid w:val="272E78D7"/>
    <w:rsid w:val="274DD492"/>
    <w:rsid w:val="27FD84E2"/>
    <w:rsid w:val="28840578"/>
    <w:rsid w:val="297CA16D"/>
    <w:rsid w:val="29B64476"/>
    <w:rsid w:val="2A550600"/>
    <w:rsid w:val="2B65EFC2"/>
    <w:rsid w:val="2B86A11E"/>
    <w:rsid w:val="2BDE6B8B"/>
    <w:rsid w:val="2BFA11A7"/>
    <w:rsid w:val="2C2B4887"/>
    <w:rsid w:val="2D30921E"/>
    <w:rsid w:val="2D41FFC6"/>
    <w:rsid w:val="2D58C75C"/>
    <w:rsid w:val="2DB6B3D7"/>
    <w:rsid w:val="2DDAEBB9"/>
    <w:rsid w:val="2DFB5A5C"/>
    <w:rsid w:val="2E5BCED4"/>
    <w:rsid w:val="2EAF1D93"/>
    <w:rsid w:val="2EDD26A1"/>
    <w:rsid w:val="2F38A31F"/>
    <w:rsid w:val="3004B96B"/>
    <w:rsid w:val="300D6D93"/>
    <w:rsid w:val="30502F1E"/>
    <w:rsid w:val="30857E7E"/>
    <w:rsid w:val="30DDA1B7"/>
    <w:rsid w:val="3115F546"/>
    <w:rsid w:val="31194AB6"/>
    <w:rsid w:val="31BBA7BB"/>
    <w:rsid w:val="31DEC583"/>
    <w:rsid w:val="31F7066C"/>
    <w:rsid w:val="32211543"/>
    <w:rsid w:val="3239E781"/>
    <w:rsid w:val="32985DBC"/>
    <w:rsid w:val="32F26E7B"/>
    <w:rsid w:val="33409D06"/>
    <w:rsid w:val="33543F7F"/>
    <w:rsid w:val="33C14E6E"/>
    <w:rsid w:val="33C6610F"/>
    <w:rsid w:val="33DDAE12"/>
    <w:rsid w:val="341C7D36"/>
    <w:rsid w:val="3485DF20"/>
    <w:rsid w:val="34C2DF8D"/>
    <w:rsid w:val="3533E94E"/>
    <w:rsid w:val="35623170"/>
    <w:rsid w:val="357BD2AE"/>
    <w:rsid w:val="35E96669"/>
    <w:rsid w:val="36211A94"/>
    <w:rsid w:val="364E06DD"/>
    <w:rsid w:val="375D2311"/>
    <w:rsid w:val="375E1224"/>
    <w:rsid w:val="3765E463"/>
    <w:rsid w:val="3799466D"/>
    <w:rsid w:val="37E554FC"/>
    <w:rsid w:val="38C95A98"/>
    <w:rsid w:val="3937A519"/>
    <w:rsid w:val="39776733"/>
    <w:rsid w:val="399ECFA0"/>
    <w:rsid w:val="39A6E4FE"/>
    <w:rsid w:val="39FE550B"/>
    <w:rsid w:val="3A15C86C"/>
    <w:rsid w:val="3A537B5B"/>
    <w:rsid w:val="3A9D8B67"/>
    <w:rsid w:val="3AB21345"/>
    <w:rsid w:val="3B4C802B"/>
    <w:rsid w:val="3B4E2125"/>
    <w:rsid w:val="3B60CC90"/>
    <w:rsid w:val="3BB796E5"/>
    <w:rsid w:val="3BD172F4"/>
    <w:rsid w:val="3BEB1432"/>
    <w:rsid w:val="3C0D19A6"/>
    <w:rsid w:val="3C363144"/>
    <w:rsid w:val="3C36EFB7"/>
    <w:rsid w:val="3C3DAAFC"/>
    <w:rsid w:val="3C9EA87A"/>
    <w:rsid w:val="3CA42004"/>
    <w:rsid w:val="3D785D1C"/>
    <w:rsid w:val="3D8E5DEF"/>
    <w:rsid w:val="3D9A1AD2"/>
    <w:rsid w:val="3DB409DC"/>
    <w:rsid w:val="3DD201A5"/>
    <w:rsid w:val="3DD2C018"/>
    <w:rsid w:val="3DD9A5AB"/>
    <w:rsid w:val="3E05BDBD"/>
    <w:rsid w:val="3E3FF065"/>
    <w:rsid w:val="3E926A32"/>
    <w:rsid w:val="3EAE76E0"/>
    <w:rsid w:val="3EB73D21"/>
    <w:rsid w:val="3F9BCDF7"/>
    <w:rsid w:val="3FB9E842"/>
    <w:rsid w:val="3FCAC262"/>
    <w:rsid w:val="401CEE77"/>
    <w:rsid w:val="404ACE6B"/>
    <w:rsid w:val="404CADD2"/>
    <w:rsid w:val="40A3F733"/>
    <w:rsid w:val="40C3F667"/>
    <w:rsid w:val="417B09EF"/>
    <w:rsid w:val="423FC794"/>
    <w:rsid w:val="4274D670"/>
    <w:rsid w:val="42FD2AF4"/>
    <w:rsid w:val="4372238D"/>
    <w:rsid w:val="4388975F"/>
    <w:rsid w:val="43A141F0"/>
    <w:rsid w:val="43E2D963"/>
    <w:rsid w:val="4434619A"/>
    <w:rsid w:val="44AF31E9"/>
    <w:rsid w:val="44ED7E4E"/>
    <w:rsid w:val="450D5648"/>
    <w:rsid w:val="45E406DD"/>
    <w:rsid w:val="474254D8"/>
    <w:rsid w:val="474856A4"/>
    <w:rsid w:val="47F6585F"/>
    <w:rsid w:val="48394C78"/>
    <w:rsid w:val="48E555F5"/>
    <w:rsid w:val="4907D2BD"/>
    <w:rsid w:val="491BA79F"/>
    <w:rsid w:val="495BD14B"/>
    <w:rsid w:val="4A149B1E"/>
    <w:rsid w:val="4A427DC3"/>
    <w:rsid w:val="4A97BE02"/>
    <w:rsid w:val="4AB8C7F4"/>
    <w:rsid w:val="4B13DE9F"/>
    <w:rsid w:val="4B7C97CC"/>
    <w:rsid w:val="4B8E6508"/>
    <w:rsid w:val="4BAD95EC"/>
    <w:rsid w:val="4BC98669"/>
    <w:rsid w:val="4C115C83"/>
    <w:rsid w:val="4CAD118F"/>
    <w:rsid w:val="4CC78AAC"/>
    <w:rsid w:val="4D49664D"/>
    <w:rsid w:val="4D5EBF12"/>
    <w:rsid w:val="4D76D9E6"/>
    <w:rsid w:val="4D7E0F5D"/>
    <w:rsid w:val="4D8C2B78"/>
    <w:rsid w:val="4E3E4799"/>
    <w:rsid w:val="4E84EDEF"/>
    <w:rsid w:val="4EB12A10"/>
    <w:rsid w:val="4EDBE862"/>
    <w:rsid w:val="4F8AE923"/>
    <w:rsid w:val="4FD0FCF4"/>
    <w:rsid w:val="4FF9D216"/>
    <w:rsid w:val="50023014"/>
    <w:rsid w:val="5081070F"/>
    <w:rsid w:val="5083C2BF"/>
    <w:rsid w:val="50F6EA04"/>
    <w:rsid w:val="51799C27"/>
    <w:rsid w:val="51BE1280"/>
    <w:rsid w:val="523EEBA1"/>
    <w:rsid w:val="5297E36C"/>
    <w:rsid w:val="53032AB6"/>
    <w:rsid w:val="5334D1EA"/>
    <w:rsid w:val="537D98D5"/>
    <w:rsid w:val="5426CF14"/>
    <w:rsid w:val="542CCDF9"/>
    <w:rsid w:val="546012EC"/>
    <w:rsid w:val="54E4826A"/>
    <w:rsid w:val="554297B5"/>
    <w:rsid w:val="5561BE14"/>
    <w:rsid w:val="558C5820"/>
    <w:rsid w:val="55F47B47"/>
    <w:rsid w:val="56124111"/>
    <w:rsid w:val="56173D05"/>
    <w:rsid w:val="567C3692"/>
    <w:rsid w:val="570E9760"/>
    <w:rsid w:val="572004AC"/>
    <w:rsid w:val="57617A5E"/>
    <w:rsid w:val="57A0084D"/>
    <w:rsid w:val="57A5699B"/>
    <w:rsid w:val="57FC886F"/>
    <w:rsid w:val="5861A220"/>
    <w:rsid w:val="5880CD75"/>
    <w:rsid w:val="594F3861"/>
    <w:rsid w:val="595B794D"/>
    <w:rsid w:val="5964CF89"/>
    <w:rsid w:val="59726C3A"/>
    <w:rsid w:val="59AD6CF1"/>
    <w:rsid w:val="5A27ED79"/>
    <w:rsid w:val="5ABDC09E"/>
    <w:rsid w:val="5B262499"/>
    <w:rsid w:val="5B9AA91C"/>
    <w:rsid w:val="5BC05BC7"/>
    <w:rsid w:val="5BD4FF25"/>
    <w:rsid w:val="5BE4D546"/>
    <w:rsid w:val="5C3F9E83"/>
    <w:rsid w:val="5CCEB665"/>
    <w:rsid w:val="5D8DAAB3"/>
    <w:rsid w:val="5DF0DA87"/>
    <w:rsid w:val="5DFB34CB"/>
    <w:rsid w:val="5E3C1957"/>
    <w:rsid w:val="5F6799F1"/>
    <w:rsid w:val="5FCA1D6E"/>
    <w:rsid w:val="5FE99B44"/>
    <w:rsid w:val="5FEB0C27"/>
    <w:rsid w:val="6067D2A1"/>
    <w:rsid w:val="609C5149"/>
    <w:rsid w:val="60A87048"/>
    <w:rsid w:val="61036A52"/>
    <w:rsid w:val="61591F5A"/>
    <w:rsid w:val="621BC53F"/>
    <w:rsid w:val="6252227C"/>
    <w:rsid w:val="6299D802"/>
    <w:rsid w:val="6301ADBF"/>
    <w:rsid w:val="6340B49F"/>
    <w:rsid w:val="6374469E"/>
    <w:rsid w:val="63E3A009"/>
    <w:rsid w:val="6589C33E"/>
    <w:rsid w:val="658A7E04"/>
    <w:rsid w:val="65D12ACA"/>
    <w:rsid w:val="65D729F6"/>
    <w:rsid w:val="66354E55"/>
    <w:rsid w:val="6672C79C"/>
    <w:rsid w:val="6693B546"/>
    <w:rsid w:val="67622FF8"/>
    <w:rsid w:val="680742C7"/>
    <w:rsid w:val="6866CBA3"/>
    <w:rsid w:val="68779CB5"/>
    <w:rsid w:val="68E08296"/>
    <w:rsid w:val="6B5B1893"/>
    <w:rsid w:val="6B8E512A"/>
    <w:rsid w:val="6B8F2BBD"/>
    <w:rsid w:val="6C55F12E"/>
    <w:rsid w:val="6D41B99E"/>
    <w:rsid w:val="6DAA8D13"/>
    <w:rsid w:val="6E02EA21"/>
    <w:rsid w:val="6E0BDE25"/>
    <w:rsid w:val="6E390ACB"/>
    <w:rsid w:val="6EFBE95D"/>
    <w:rsid w:val="6F29EC60"/>
    <w:rsid w:val="6FC3083E"/>
    <w:rsid w:val="703B44BA"/>
    <w:rsid w:val="70815B1A"/>
    <w:rsid w:val="70914F85"/>
    <w:rsid w:val="7092C580"/>
    <w:rsid w:val="71387FB7"/>
    <w:rsid w:val="71734637"/>
    <w:rsid w:val="71CA5072"/>
    <w:rsid w:val="7261F975"/>
    <w:rsid w:val="726251F9"/>
    <w:rsid w:val="72A5281F"/>
    <w:rsid w:val="7313090B"/>
    <w:rsid w:val="73C5AE64"/>
    <w:rsid w:val="747315C0"/>
    <w:rsid w:val="74C64346"/>
    <w:rsid w:val="75AAFAC1"/>
    <w:rsid w:val="75F6DD15"/>
    <w:rsid w:val="7657FC59"/>
    <w:rsid w:val="7679AFE7"/>
    <w:rsid w:val="7727BBA4"/>
    <w:rsid w:val="7790BD26"/>
    <w:rsid w:val="77BAA4D0"/>
    <w:rsid w:val="77C7D285"/>
    <w:rsid w:val="78B827DB"/>
    <w:rsid w:val="78FE93E6"/>
    <w:rsid w:val="79988DAB"/>
    <w:rsid w:val="799A4C2D"/>
    <w:rsid w:val="7A813BEA"/>
    <w:rsid w:val="7AC85DE8"/>
    <w:rsid w:val="7B62C09D"/>
    <w:rsid w:val="7B63A760"/>
    <w:rsid w:val="7B7B75FC"/>
    <w:rsid w:val="7BCCBD63"/>
    <w:rsid w:val="7C33D3E1"/>
    <w:rsid w:val="7C6B6C3B"/>
    <w:rsid w:val="7CDD01B7"/>
    <w:rsid w:val="7DB8DCAC"/>
    <w:rsid w:val="7DFFCBD9"/>
    <w:rsid w:val="7DFFFEAA"/>
    <w:rsid w:val="7F0A5D0D"/>
    <w:rsid w:val="7F0DD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B0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B0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B05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unhideWhenUsed/>
    <w:rsid w:val="00D41DE2"/>
    <w:rPr>
      <w:sz w:val="16"/>
      <w:szCs w:val="16"/>
    </w:rPr>
  </w:style>
  <w:style w:type="paragraph" w:styleId="Komentarotekstas">
    <w:name w:val="annotation text"/>
    <w:aliases w:val=" Char"/>
    <w:basedOn w:val="prastasis"/>
    <w:link w:val="KomentarotekstasDiagrama"/>
    <w:uiPriority w:val="99"/>
    <w:unhideWhenUsed/>
    <w:rsid w:val="00D41DE2"/>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D41DE2"/>
    <w:rPr>
      <w:sz w:val="20"/>
      <w:szCs w:val="20"/>
    </w:rPr>
  </w:style>
  <w:style w:type="paragraph" w:styleId="Debesliotekstas">
    <w:name w:val="Balloon Text"/>
    <w:basedOn w:val="prastasis"/>
    <w:link w:val="DebesliotekstasDiagrama"/>
    <w:uiPriority w:val="99"/>
    <w:semiHidden/>
    <w:unhideWhenUsed/>
    <w:rsid w:val="00D41D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1DE2"/>
    <w:rPr>
      <w:rFonts w:ascii="Segoe UI" w:hAnsi="Segoe UI" w:cs="Segoe UI"/>
      <w:sz w:val="18"/>
      <w:szCs w:val="18"/>
    </w:rPr>
  </w:style>
  <w:style w:type="table" w:styleId="Lentelstinklelis">
    <w:name w:val="Table Grid"/>
    <w:basedOn w:val="prastojilentel"/>
    <w:uiPriority w:val="59"/>
    <w:rsid w:val="00D7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A6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A60B9A"/>
    <w:rPr>
      <w:b/>
      <w:bCs/>
    </w:rPr>
  </w:style>
  <w:style w:type="character" w:customStyle="1" w:styleId="KomentarotemaDiagrama">
    <w:name w:val="Komentaro tema Diagrama"/>
    <w:basedOn w:val="KomentarotekstasDiagrama"/>
    <w:link w:val="Komentarotema"/>
    <w:uiPriority w:val="99"/>
    <w:semiHidden/>
    <w:rsid w:val="00A60B9A"/>
    <w:rPr>
      <w:b/>
      <w:bCs/>
      <w:sz w:val="20"/>
      <w:szCs w:val="20"/>
    </w:rPr>
  </w:style>
  <w:style w:type="paragraph" w:styleId="Sraopastraipa">
    <w:name w:val="List Paragraph"/>
    <w:basedOn w:val="prastasis"/>
    <w:uiPriority w:val="34"/>
    <w:qFormat/>
    <w:rsid w:val="00A60B9A"/>
    <w:pPr>
      <w:ind w:left="720"/>
      <w:contextualSpacing/>
    </w:pPr>
  </w:style>
  <w:style w:type="character" w:customStyle="1" w:styleId="Antrat2Diagrama">
    <w:name w:val="Antraštė 2 Diagrama"/>
    <w:basedOn w:val="Numatytasispastraiposriftas"/>
    <w:link w:val="Antrat2"/>
    <w:uiPriority w:val="9"/>
    <w:rsid w:val="003B05F0"/>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3B05F0"/>
    <w:rPr>
      <w:rFonts w:asciiTheme="majorHAnsi" w:eastAsiaTheme="majorEastAsia" w:hAnsiTheme="majorHAnsi" w:cstheme="majorBidi"/>
      <w:color w:val="1F4D78" w:themeColor="accent1" w:themeShade="7F"/>
      <w:sz w:val="24"/>
      <w:szCs w:val="24"/>
    </w:rPr>
  </w:style>
  <w:style w:type="character" w:customStyle="1" w:styleId="Antrat1Diagrama">
    <w:name w:val="Antraštė 1 Diagrama"/>
    <w:basedOn w:val="Numatytasispastraiposriftas"/>
    <w:link w:val="Antrat1"/>
    <w:uiPriority w:val="9"/>
    <w:rsid w:val="003B05F0"/>
    <w:rPr>
      <w:rFonts w:asciiTheme="majorHAnsi" w:eastAsiaTheme="majorEastAsia" w:hAnsiTheme="majorHAnsi" w:cstheme="majorBidi"/>
      <w:color w:val="2E74B5" w:themeColor="accent1" w:themeShade="BF"/>
      <w:sz w:val="32"/>
      <w:szCs w:val="32"/>
    </w:rPr>
  </w:style>
  <w:style w:type="paragraph" w:styleId="Antrats">
    <w:name w:val="header"/>
    <w:basedOn w:val="prastasis"/>
    <w:link w:val="AntratsDiagrama"/>
    <w:uiPriority w:val="99"/>
    <w:unhideWhenUsed/>
    <w:rsid w:val="00DE54A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54AD"/>
  </w:style>
  <w:style w:type="paragraph" w:styleId="Porat">
    <w:name w:val="footer"/>
    <w:basedOn w:val="prastasis"/>
    <w:link w:val="PoratDiagrama"/>
    <w:uiPriority w:val="99"/>
    <w:unhideWhenUsed/>
    <w:rsid w:val="00DE54A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54AD"/>
  </w:style>
  <w:style w:type="paragraph" w:customStyle="1" w:styleId="paragraph">
    <w:name w:val="paragraph"/>
    <w:basedOn w:val="prastasis"/>
    <w:rsid w:val="00AC25C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AC25C6"/>
  </w:style>
  <w:style w:type="character" w:customStyle="1" w:styleId="eop">
    <w:name w:val="eop"/>
    <w:basedOn w:val="Numatytasispastraiposriftas"/>
    <w:rsid w:val="00AC25C6"/>
  </w:style>
  <w:style w:type="character" w:customStyle="1" w:styleId="spellingerror">
    <w:name w:val="spellingerror"/>
    <w:basedOn w:val="Numatytasispastraiposriftas"/>
    <w:rsid w:val="005E4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3B0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B0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3B05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unhideWhenUsed/>
    <w:rsid w:val="00D41DE2"/>
    <w:rPr>
      <w:sz w:val="16"/>
      <w:szCs w:val="16"/>
    </w:rPr>
  </w:style>
  <w:style w:type="paragraph" w:styleId="Komentarotekstas">
    <w:name w:val="annotation text"/>
    <w:aliases w:val=" Char"/>
    <w:basedOn w:val="prastasis"/>
    <w:link w:val="KomentarotekstasDiagrama"/>
    <w:uiPriority w:val="99"/>
    <w:unhideWhenUsed/>
    <w:rsid w:val="00D41DE2"/>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D41DE2"/>
    <w:rPr>
      <w:sz w:val="20"/>
      <w:szCs w:val="20"/>
    </w:rPr>
  </w:style>
  <w:style w:type="paragraph" w:styleId="Debesliotekstas">
    <w:name w:val="Balloon Text"/>
    <w:basedOn w:val="prastasis"/>
    <w:link w:val="DebesliotekstasDiagrama"/>
    <w:uiPriority w:val="99"/>
    <w:semiHidden/>
    <w:unhideWhenUsed/>
    <w:rsid w:val="00D41D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1DE2"/>
    <w:rPr>
      <w:rFonts w:ascii="Segoe UI" w:hAnsi="Segoe UI" w:cs="Segoe UI"/>
      <w:sz w:val="18"/>
      <w:szCs w:val="18"/>
    </w:rPr>
  </w:style>
  <w:style w:type="table" w:styleId="Lentelstinklelis">
    <w:name w:val="Table Grid"/>
    <w:basedOn w:val="prastojilentel"/>
    <w:uiPriority w:val="59"/>
    <w:rsid w:val="00D7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A6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A60B9A"/>
    <w:rPr>
      <w:b/>
      <w:bCs/>
    </w:rPr>
  </w:style>
  <w:style w:type="character" w:customStyle="1" w:styleId="KomentarotemaDiagrama">
    <w:name w:val="Komentaro tema Diagrama"/>
    <w:basedOn w:val="KomentarotekstasDiagrama"/>
    <w:link w:val="Komentarotema"/>
    <w:uiPriority w:val="99"/>
    <w:semiHidden/>
    <w:rsid w:val="00A60B9A"/>
    <w:rPr>
      <w:b/>
      <w:bCs/>
      <w:sz w:val="20"/>
      <w:szCs w:val="20"/>
    </w:rPr>
  </w:style>
  <w:style w:type="paragraph" w:styleId="Sraopastraipa">
    <w:name w:val="List Paragraph"/>
    <w:basedOn w:val="prastasis"/>
    <w:uiPriority w:val="34"/>
    <w:qFormat/>
    <w:rsid w:val="00A60B9A"/>
    <w:pPr>
      <w:ind w:left="720"/>
      <w:contextualSpacing/>
    </w:pPr>
  </w:style>
  <w:style w:type="character" w:customStyle="1" w:styleId="Antrat2Diagrama">
    <w:name w:val="Antraštė 2 Diagrama"/>
    <w:basedOn w:val="Numatytasispastraiposriftas"/>
    <w:link w:val="Antrat2"/>
    <w:uiPriority w:val="9"/>
    <w:rsid w:val="003B05F0"/>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3B05F0"/>
    <w:rPr>
      <w:rFonts w:asciiTheme="majorHAnsi" w:eastAsiaTheme="majorEastAsia" w:hAnsiTheme="majorHAnsi" w:cstheme="majorBidi"/>
      <w:color w:val="1F4D78" w:themeColor="accent1" w:themeShade="7F"/>
      <w:sz w:val="24"/>
      <w:szCs w:val="24"/>
    </w:rPr>
  </w:style>
  <w:style w:type="character" w:customStyle="1" w:styleId="Antrat1Diagrama">
    <w:name w:val="Antraštė 1 Diagrama"/>
    <w:basedOn w:val="Numatytasispastraiposriftas"/>
    <w:link w:val="Antrat1"/>
    <w:uiPriority w:val="9"/>
    <w:rsid w:val="003B05F0"/>
    <w:rPr>
      <w:rFonts w:asciiTheme="majorHAnsi" w:eastAsiaTheme="majorEastAsia" w:hAnsiTheme="majorHAnsi" w:cstheme="majorBidi"/>
      <w:color w:val="2E74B5" w:themeColor="accent1" w:themeShade="BF"/>
      <w:sz w:val="32"/>
      <w:szCs w:val="32"/>
    </w:rPr>
  </w:style>
  <w:style w:type="paragraph" w:styleId="Antrats">
    <w:name w:val="header"/>
    <w:basedOn w:val="prastasis"/>
    <w:link w:val="AntratsDiagrama"/>
    <w:uiPriority w:val="99"/>
    <w:unhideWhenUsed/>
    <w:rsid w:val="00DE54A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54AD"/>
  </w:style>
  <w:style w:type="paragraph" w:styleId="Porat">
    <w:name w:val="footer"/>
    <w:basedOn w:val="prastasis"/>
    <w:link w:val="PoratDiagrama"/>
    <w:uiPriority w:val="99"/>
    <w:unhideWhenUsed/>
    <w:rsid w:val="00DE54A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54AD"/>
  </w:style>
  <w:style w:type="paragraph" w:customStyle="1" w:styleId="paragraph">
    <w:name w:val="paragraph"/>
    <w:basedOn w:val="prastasis"/>
    <w:rsid w:val="00AC25C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AC25C6"/>
  </w:style>
  <w:style w:type="character" w:customStyle="1" w:styleId="eop">
    <w:name w:val="eop"/>
    <w:basedOn w:val="Numatytasispastraiposriftas"/>
    <w:rsid w:val="00AC25C6"/>
  </w:style>
  <w:style w:type="character" w:customStyle="1" w:styleId="spellingerror">
    <w:name w:val="spellingerror"/>
    <w:basedOn w:val="Numatytasispastraiposriftas"/>
    <w:rsid w:val="005E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29416">
      <w:bodyDiv w:val="1"/>
      <w:marLeft w:val="0"/>
      <w:marRight w:val="0"/>
      <w:marTop w:val="0"/>
      <w:marBottom w:val="0"/>
      <w:divBdr>
        <w:top w:val="none" w:sz="0" w:space="0" w:color="auto"/>
        <w:left w:val="none" w:sz="0" w:space="0" w:color="auto"/>
        <w:bottom w:val="none" w:sz="0" w:space="0" w:color="auto"/>
        <w:right w:val="none" w:sz="0" w:space="0" w:color="auto"/>
      </w:divBdr>
    </w:div>
    <w:div w:id="605695292">
      <w:bodyDiv w:val="1"/>
      <w:marLeft w:val="0"/>
      <w:marRight w:val="0"/>
      <w:marTop w:val="0"/>
      <w:marBottom w:val="0"/>
      <w:divBdr>
        <w:top w:val="none" w:sz="0" w:space="0" w:color="auto"/>
        <w:left w:val="none" w:sz="0" w:space="0" w:color="auto"/>
        <w:bottom w:val="none" w:sz="0" w:space="0" w:color="auto"/>
        <w:right w:val="none" w:sz="0" w:space="0" w:color="auto"/>
      </w:divBdr>
    </w:div>
    <w:div w:id="1171675436">
      <w:bodyDiv w:val="1"/>
      <w:marLeft w:val="0"/>
      <w:marRight w:val="0"/>
      <w:marTop w:val="0"/>
      <w:marBottom w:val="0"/>
      <w:divBdr>
        <w:top w:val="none" w:sz="0" w:space="0" w:color="auto"/>
        <w:left w:val="none" w:sz="0" w:space="0" w:color="auto"/>
        <w:bottom w:val="none" w:sz="0" w:space="0" w:color="auto"/>
        <w:right w:val="none" w:sz="0" w:space="0" w:color="auto"/>
      </w:divBdr>
    </w:div>
    <w:div w:id="1199393269">
      <w:bodyDiv w:val="1"/>
      <w:marLeft w:val="0"/>
      <w:marRight w:val="0"/>
      <w:marTop w:val="0"/>
      <w:marBottom w:val="0"/>
      <w:divBdr>
        <w:top w:val="none" w:sz="0" w:space="0" w:color="auto"/>
        <w:left w:val="none" w:sz="0" w:space="0" w:color="auto"/>
        <w:bottom w:val="none" w:sz="0" w:space="0" w:color="auto"/>
        <w:right w:val="none" w:sz="0" w:space="0" w:color="auto"/>
      </w:divBdr>
      <w:divsChild>
        <w:div w:id="1394112329">
          <w:marLeft w:val="0"/>
          <w:marRight w:val="0"/>
          <w:marTop w:val="0"/>
          <w:marBottom w:val="0"/>
          <w:divBdr>
            <w:top w:val="none" w:sz="0" w:space="0" w:color="auto"/>
            <w:left w:val="none" w:sz="0" w:space="0" w:color="auto"/>
            <w:bottom w:val="none" w:sz="0" w:space="0" w:color="auto"/>
            <w:right w:val="none" w:sz="0" w:space="0" w:color="auto"/>
          </w:divBdr>
          <w:divsChild>
            <w:div w:id="16430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1199">
      <w:bodyDiv w:val="1"/>
      <w:marLeft w:val="0"/>
      <w:marRight w:val="0"/>
      <w:marTop w:val="0"/>
      <w:marBottom w:val="0"/>
      <w:divBdr>
        <w:top w:val="none" w:sz="0" w:space="0" w:color="auto"/>
        <w:left w:val="none" w:sz="0" w:space="0" w:color="auto"/>
        <w:bottom w:val="none" w:sz="0" w:space="0" w:color="auto"/>
        <w:right w:val="none" w:sz="0" w:space="0" w:color="auto"/>
      </w:divBdr>
      <w:divsChild>
        <w:div w:id="916591458">
          <w:marLeft w:val="0"/>
          <w:marRight w:val="0"/>
          <w:marTop w:val="0"/>
          <w:marBottom w:val="0"/>
          <w:divBdr>
            <w:top w:val="none" w:sz="0" w:space="0" w:color="auto"/>
            <w:left w:val="none" w:sz="0" w:space="0" w:color="auto"/>
            <w:bottom w:val="none" w:sz="0" w:space="0" w:color="auto"/>
            <w:right w:val="none" w:sz="0" w:space="0" w:color="auto"/>
          </w:divBdr>
        </w:div>
        <w:div w:id="492723010">
          <w:marLeft w:val="0"/>
          <w:marRight w:val="0"/>
          <w:marTop w:val="0"/>
          <w:marBottom w:val="0"/>
          <w:divBdr>
            <w:top w:val="none" w:sz="0" w:space="0" w:color="auto"/>
            <w:left w:val="none" w:sz="0" w:space="0" w:color="auto"/>
            <w:bottom w:val="none" w:sz="0" w:space="0" w:color="auto"/>
            <w:right w:val="none" w:sz="0" w:space="0" w:color="auto"/>
          </w:divBdr>
        </w:div>
        <w:div w:id="376395924">
          <w:marLeft w:val="0"/>
          <w:marRight w:val="0"/>
          <w:marTop w:val="0"/>
          <w:marBottom w:val="0"/>
          <w:divBdr>
            <w:top w:val="none" w:sz="0" w:space="0" w:color="auto"/>
            <w:left w:val="none" w:sz="0" w:space="0" w:color="auto"/>
            <w:bottom w:val="none" w:sz="0" w:space="0" w:color="auto"/>
            <w:right w:val="none" w:sz="0" w:space="0" w:color="auto"/>
          </w:divBdr>
        </w:div>
        <w:div w:id="898903642">
          <w:marLeft w:val="0"/>
          <w:marRight w:val="0"/>
          <w:marTop w:val="0"/>
          <w:marBottom w:val="0"/>
          <w:divBdr>
            <w:top w:val="none" w:sz="0" w:space="0" w:color="auto"/>
            <w:left w:val="none" w:sz="0" w:space="0" w:color="auto"/>
            <w:bottom w:val="none" w:sz="0" w:space="0" w:color="auto"/>
            <w:right w:val="none" w:sz="0" w:space="0" w:color="auto"/>
          </w:divBdr>
        </w:div>
      </w:divsChild>
    </w:div>
    <w:div w:id="1695768947">
      <w:bodyDiv w:val="1"/>
      <w:marLeft w:val="0"/>
      <w:marRight w:val="0"/>
      <w:marTop w:val="0"/>
      <w:marBottom w:val="0"/>
      <w:divBdr>
        <w:top w:val="none" w:sz="0" w:space="0" w:color="auto"/>
        <w:left w:val="none" w:sz="0" w:space="0" w:color="auto"/>
        <w:bottom w:val="none" w:sz="0" w:space="0" w:color="auto"/>
        <w:right w:val="none" w:sz="0" w:space="0" w:color="auto"/>
      </w:divBdr>
      <w:divsChild>
        <w:div w:id="1193376479">
          <w:marLeft w:val="0"/>
          <w:marRight w:val="0"/>
          <w:marTop w:val="0"/>
          <w:marBottom w:val="0"/>
          <w:divBdr>
            <w:top w:val="none" w:sz="0" w:space="0" w:color="auto"/>
            <w:left w:val="none" w:sz="0" w:space="0" w:color="auto"/>
            <w:bottom w:val="none" w:sz="0" w:space="0" w:color="auto"/>
            <w:right w:val="none" w:sz="0" w:space="0" w:color="auto"/>
          </w:divBdr>
          <w:divsChild>
            <w:div w:id="5568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68b9c90aae8f4776" Type="http://schemas.microsoft.com/office/2016/09/relationships/commentsIds" Target="commentsIds.xml"/><Relationship Id="R4f8639e89f9749f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0" ma:contentTypeDescription="Kurkite naują dokumentą." ma:contentTypeScope="" ma:versionID="225bbb4aed6eaa9964d923721051e46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08d53b698108c61d378e78d4ad403f75"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14D8-090E-469F-9DB8-133DA7D7EB7C}">
  <ds:schemaRefs>
    <ds:schemaRef ds:uri="http://schemas.microsoft.com/office/2006/metadata/properties"/>
    <ds:schemaRef ds:uri="http://schemas.microsoft.com/office/infopath/2007/PartnerControls"/>
    <ds:schemaRef ds:uri="81bdba5e-b18c-4c8c-b425-bdf6d075d995"/>
  </ds:schemaRefs>
</ds:datastoreItem>
</file>

<file path=customXml/itemProps2.xml><?xml version="1.0" encoding="utf-8"?>
<ds:datastoreItem xmlns:ds="http://schemas.openxmlformats.org/officeDocument/2006/customXml" ds:itemID="{26F213B1-1054-48E4-9564-1DFDA4B61336}">
  <ds:schemaRefs>
    <ds:schemaRef ds:uri="http://schemas.microsoft.com/sharepoint/v3/contenttype/forms"/>
  </ds:schemaRefs>
</ds:datastoreItem>
</file>

<file path=customXml/itemProps3.xml><?xml version="1.0" encoding="utf-8"?>
<ds:datastoreItem xmlns:ds="http://schemas.openxmlformats.org/officeDocument/2006/customXml" ds:itemID="{C92C6FE3-B413-4090-B18F-1364DCA00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D60F5-4722-4CFD-A4D8-5E63E0B2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5721</Words>
  <Characters>3262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Markevičienė</dc:creator>
  <cp:keywords/>
  <dc:description/>
  <cp:lastModifiedBy>Evelina Stonienė</cp:lastModifiedBy>
  <cp:revision>66</cp:revision>
  <dcterms:created xsi:type="dcterms:W3CDTF">2022-02-07T17:19:00Z</dcterms:created>
  <dcterms:modified xsi:type="dcterms:W3CDTF">2022-04-06T12:51:00Z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