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4905"/>
        <w:gridCol w:w="567"/>
        <w:gridCol w:w="1474"/>
        <w:gridCol w:w="425"/>
        <w:gridCol w:w="2268"/>
      </w:tblGrid>
      <w:tr w:rsidR="001C1689" w:rsidRPr="00B37F61" w14:paraId="4612D61E" w14:textId="77777777" w:rsidTr="00CE11C7">
        <w:trPr>
          <w:cantSplit/>
          <w:trHeight w:val="284"/>
        </w:trPr>
        <w:tc>
          <w:tcPr>
            <w:tcW w:w="4905" w:type="dxa"/>
          </w:tcPr>
          <w:tbl>
            <w:tblPr>
              <w:tblW w:w="9639" w:type="dxa"/>
              <w:tblLayout w:type="fixed"/>
              <w:tblCellMar>
                <w:left w:w="0" w:type="dxa"/>
                <w:right w:w="0" w:type="dxa"/>
              </w:tblCellMar>
              <w:tblLook w:val="0000" w:firstRow="0" w:lastRow="0" w:firstColumn="0" w:lastColumn="0" w:noHBand="0" w:noVBand="0"/>
            </w:tblPr>
            <w:tblGrid>
              <w:gridCol w:w="4905"/>
              <w:gridCol w:w="567"/>
              <w:gridCol w:w="1474"/>
              <w:gridCol w:w="425"/>
              <w:gridCol w:w="2268"/>
            </w:tblGrid>
            <w:tr w:rsidR="00245029" w:rsidRPr="006B5724" w14:paraId="2B9A2AD7" w14:textId="77777777" w:rsidTr="001C1211">
              <w:trPr>
                <w:cantSplit/>
                <w:trHeight w:val="284"/>
              </w:trPr>
              <w:tc>
                <w:tcPr>
                  <w:tcW w:w="4905" w:type="dxa"/>
                </w:tcPr>
                <w:p w14:paraId="4A171E60" w14:textId="4ADE41DF" w:rsidR="00EB78AD" w:rsidRPr="006B5724" w:rsidRDefault="00FA0466" w:rsidP="00CA104A">
                  <w:pPr>
                    <w:ind w:firstLine="0"/>
                    <w:rPr>
                      <w:szCs w:val="24"/>
                    </w:rPr>
                  </w:pPr>
                  <w:r>
                    <w:rPr>
                      <w:szCs w:val="24"/>
                    </w:rPr>
                    <w:t>Informatikos ir ryšių departamentui prie Lietuvos Respublikos vidaus reikalų ministerijos</w:t>
                  </w:r>
                </w:p>
              </w:tc>
              <w:tc>
                <w:tcPr>
                  <w:tcW w:w="567" w:type="dxa"/>
                </w:tcPr>
                <w:p w14:paraId="73F51D04" w14:textId="77777777" w:rsidR="00245029" w:rsidRPr="006B5724" w:rsidRDefault="00245029" w:rsidP="00245029">
                  <w:pPr>
                    <w:ind w:firstLine="0"/>
                    <w:rPr>
                      <w:szCs w:val="24"/>
                    </w:rPr>
                  </w:pPr>
                </w:p>
              </w:tc>
              <w:tc>
                <w:tcPr>
                  <w:tcW w:w="1474" w:type="dxa"/>
                  <w:vAlign w:val="center"/>
                </w:tcPr>
                <w:p w14:paraId="1D6721FC" w14:textId="77777777" w:rsidR="00245029" w:rsidRPr="006B5724" w:rsidRDefault="00245029" w:rsidP="00245029">
                  <w:pPr>
                    <w:ind w:firstLine="0"/>
                    <w:rPr>
                      <w:szCs w:val="24"/>
                    </w:rPr>
                  </w:pPr>
                  <w:r w:rsidRPr="006B5724">
                    <w:rPr>
                      <w:szCs w:val="24"/>
                    </w:rPr>
                    <w:t>201</w:t>
                  </w:r>
                  <w:r>
                    <w:rPr>
                      <w:szCs w:val="24"/>
                    </w:rPr>
                    <w:t>9</w:t>
                  </w:r>
                  <w:r w:rsidRPr="006B5724">
                    <w:rPr>
                      <w:szCs w:val="24"/>
                    </w:rPr>
                    <w:t>-</w:t>
                  </w:r>
                  <w:r w:rsidRPr="006B5724">
                    <w:rPr>
                      <w:szCs w:val="24"/>
                    </w:rPr>
                    <w:fldChar w:fldCharType="begin">
                      <w:ffData>
                        <w:name w:val="Text1"/>
                        <w:enabled/>
                        <w:calcOnExit w:val="0"/>
                        <w:textInput>
                          <w:type w:val="number"/>
                          <w:maxLength w:val="2"/>
                        </w:textInput>
                      </w:ffData>
                    </w:fldChar>
                  </w:r>
                  <w:r w:rsidRPr="006B5724">
                    <w:rPr>
                      <w:szCs w:val="24"/>
                    </w:rPr>
                    <w:instrText xml:space="preserve"> FORMTEXT </w:instrText>
                  </w:r>
                  <w:r w:rsidRPr="006B5724">
                    <w:rPr>
                      <w:szCs w:val="24"/>
                    </w:rPr>
                  </w:r>
                  <w:r w:rsidRPr="006B5724">
                    <w:rPr>
                      <w:szCs w:val="24"/>
                    </w:rPr>
                    <w:fldChar w:fldCharType="separate"/>
                  </w:r>
                  <w:r w:rsidRPr="006B5724">
                    <w:rPr>
                      <w:noProof/>
                      <w:szCs w:val="24"/>
                    </w:rPr>
                    <w:t> </w:t>
                  </w:r>
                  <w:r w:rsidRPr="006B5724">
                    <w:rPr>
                      <w:noProof/>
                      <w:szCs w:val="24"/>
                    </w:rPr>
                    <w:t> </w:t>
                  </w:r>
                  <w:r w:rsidRPr="006B5724">
                    <w:rPr>
                      <w:szCs w:val="24"/>
                    </w:rPr>
                    <w:fldChar w:fldCharType="end"/>
                  </w:r>
                  <w:r w:rsidRPr="006B5724">
                    <w:rPr>
                      <w:szCs w:val="24"/>
                    </w:rPr>
                    <w:t>-</w:t>
                  </w:r>
                  <w:r w:rsidRPr="006B5724">
                    <w:rPr>
                      <w:szCs w:val="24"/>
                    </w:rPr>
                    <w:fldChar w:fldCharType="begin">
                      <w:ffData>
                        <w:name w:val="Text2"/>
                        <w:enabled/>
                        <w:calcOnExit w:val="0"/>
                        <w:textInput>
                          <w:type w:val="number"/>
                          <w:maxLength w:val="2"/>
                        </w:textInput>
                      </w:ffData>
                    </w:fldChar>
                  </w:r>
                  <w:r w:rsidRPr="006B5724">
                    <w:rPr>
                      <w:szCs w:val="24"/>
                    </w:rPr>
                    <w:instrText xml:space="preserve"> FORMTEXT </w:instrText>
                  </w:r>
                  <w:r w:rsidRPr="006B5724">
                    <w:rPr>
                      <w:szCs w:val="24"/>
                    </w:rPr>
                  </w:r>
                  <w:r w:rsidRPr="006B5724">
                    <w:rPr>
                      <w:szCs w:val="24"/>
                    </w:rPr>
                    <w:fldChar w:fldCharType="separate"/>
                  </w:r>
                  <w:r w:rsidRPr="006B5724">
                    <w:rPr>
                      <w:noProof/>
                      <w:szCs w:val="24"/>
                    </w:rPr>
                    <w:t> </w:t>
                  </w:r>
                  <w:r w:rsidRPr="006B5724">
                    <w:rPr>
                      <w:noProof/>
                      <w:szCs w:val="24"/>
                    </w:rPr>
                    <w:t> </w:t>
                  </w:r>
                  <w:r w:rsidRPr="006B5724">
                    <w:rPr>
                      <w:szCs w:val="24"/>
                    </w:rPr>
                    <w:fldChar w:fldCharType="end"/>
                  </w:r>
                </w:p>
              </w:tc>
              <w:tc>
                <w:tcPr>
                  <w:tcW w:w="425" w:type="dxa"/>
                  <w:vAlign w:val="center"/>
                </w:tcPr>
                <w:p w14:paraId="188F7A05" w14:textId="77777777" w:rsidR="00245029" w:rsidRPr="006B5724" w:rsidRDefault="00245029" w:rsidP="00245029">
                  <w:pPr>
                    <w:ind w:firstLine="0"/>
                    <w:jc w:val="right"/>
                    <w:rPr>
                      <w:szCs w:val="24"/>
                    </w:rPr>
                  </w:pPr>
                  <w:r w:rsidRPr="006B5724">
                    <w:rPr>
                      <w:szCs w:val="24"/>
                    </w:rPr>
                    <w:t xml:space="preserve"> Nr.</w:t>
                  </w:r>
                </w:p>
              </w:tc>
              <w:tc>
                <w:tcPr>
                  <w:tcW w:w="2268" w:type="dxa"/>
                  <w:vAlign w:val="center"/>
                </w:tcPr>
                <w:p w14:paraId="5348D181" w14:textId="77777777" w:rsidR="00245029" w:rsidRPr="006B5724" w:rsidRDefault="00245029" w:rsidP="00245029">
                  <w:pPr>
                    <w:ind w:left="85" w:firstLine="0"/>
                    <w:rPr>
                      <w:szCs w:val="24"/>
                    </w:rPr>
                  </w:pPr>
                  <w:r w:rsidRPr="006B5724">
                    <w:rPr>
                      <w:szCs w:val="24"/>
                    </w:rPr>
                    <w:t>201</w:t>
                  </w:r>
                  <w:r>
                    <w:rPr>
                      <w:szCs w:val="24"/>
                    </w:rPr>
                    <w:t>9</w:t>
                  </w:r>
                  <w:r w:rsidRPr="006B5724">
                    <w:rPr>
                      <w:szCs w:val="24"/>
                    </w:rPr>
                    <w:t>/2-</w:t>
                  </w:r>
                </w:p>
              </w:tc>
            </w:tr>
            <w:tr w:rsidR="00245029" w:rsidRPr="006B5724" w14:paraId="52C5DB87" w14:textId="77777777" w:rsidTr="001C1211">
              <w:trPr>
                <w:cantSplit/>
                <w:trHeight w:val="284"/>
              </w:trPr>
              <w:tc>
                <w:tcPr>
                  <w:tcW w:w="4905" w:type="dxa"/>
                </w:tcPr>
                <w:p w14:paraId="546A3FF0" w14:textId="067FE62F" w:rsidR="00FA0466" w:rsidRPr="00FA0466" w:rsidRDefault="00CF60A2" w:rsidP="00FA0466">
                  <w:pPr>
                    <w:ind w:firstLine="0"/>
                    <w:rPr>
                      <w:szCs w:val="24"/>
                      <w:lang w:val="en-US"/>
                    </w:rPr>
                  </w:pPr>
                  <w:r>
                    <w:rPr>
                      <w:szCs w:val="24"/>
                    </w:rPr>
                    <w:t xml:space="preserve">El. paštu: </w:t>
                  </w:r>
                  <w:r w:rsidR="00FA0466">
                    <w:fldChar w:fldCharType="begin"/>
                  </w:r>
                  <w:r w:rsidR="00FA0466">
                    <w:instrText xml:space="preserve"> HYPERLINK "mailto:ird</w:instrText>
                  </w:r>
                  <w:r w:rsidR="00FA0466">
                    <w:rPr>
                      <w:lang w:val="en-US"/>
                    </w:rPr>
                    <w:instrText>@vrm.lt</w:instrText>
                  </w:r>
                  <w:r w:rsidR="00FA0466">
                    <w:instrText xml:space="preserve">" </w:instrText>
                  </w:r>
                  <w:r w:rsidR="00FA0466">
                    <w:fldChar w:fldCharType="separate"/>
                  </w:r>
                  <w:r w:rsidR="00FA0466" w:rsidRPr="00831587">
                    <w:rPr>
                      <w:rStyle w:val="Hyperlink"/>
                    </w:rPr>
                    <w:t>ird</w:t>
                  </w:r>
                  <w:r w:rsidR="00FA0466" w:rsidRPr="00831587">
                    <w:rPr>
                      <w:rStyle w:val="Hyperlink"/>
                      <w:lang w:val="en-US"/>
                    </w:rPr>
                    <w:t>@vrm.lt</w:t>
                  </w:r>
                  <w:r w:rsidR="00FA0466">
                    <w:fldChar w:fldCharType="end"/>
                  </w:r>
                  <w:r w:rsidR="00FA0466">
                    <w:rPr>
                      <w:lang w:val="en-US"/>
                    </w:rPr>
                    <w:t xml:space="preserve"> </w:t>
                  </w:r>
                </w:p>
                <w:p w14:paraId="76CF56AF" w14:textId="77777777" w:rsidR="00FA0466" w:rsidRDefault="00FA0466" w:rsidP="00FA0466">
                  <w:pPr>
                    <w:ind w:firstLine="0"/>
                    <w:rPr>
                      <w:szCs w:val="24"/>
                      <w:lang w:val="en-US"/>
                    </w:rPr>
                  </w:pPr>
                </w:p>
                <w:p w14:paraId="37EE7D10" w14:textId="391BB3D9" w:rsidR="00FA0466" w:rsidRPr="00FA0466" w:rsidRDefault="00FA0466" w:rsidP="00FA0466">
                  <w:pPr>
                    <w:ind w:firstLine="0"/>
                    <w:rPr>
                      <w:szCs w:val="24"/>
                      <w:lang w:val="en-US"/>
                    </w:rPr>
                  </w:pPr>
                  <w:proofErr w:type="spellStart"/>
                  <w:r w:rsidRPr="00FA0466">
                    <w:rPr>
                      <w:szCs w:val="24"/>
                      <w:lang w:val="en-US"/>
                    </w:rPr>
                    <w:t>Kopija</w:t>
                  </w:r>
                  <w:proofErr w:type="spellEnd"/>
                  <w:r w:rsidRPr="00FA0466">
                    <w:rPr>
                      <w:szCs w:val="24"/>
                      <w:lang w:val="en-US"/>
                    </w:rPr>
                    <w:t>.</w:t>
                  </w:r>
                </w:p>
                <w:p w14:paraId="534091DF" w14:textId="77777777" w:rsidR="00FA0466" w:rsidRPr="00FA0466" w:rsidRDefault="00FA0466" w:rsidP="00FA0466">
                  <w:pPr>
                    <w:ind w:firstLine="0"/>
                    <w:rPr>
                      <w:szCs w:val="24"/>
                      <w:lang w:val="en-US"/>
                    </w:rPr>
                  </w:pPr>
                  <w:proofErr w:type="spellStart"/>
                  <w:r w:rsidRPr="00FA0466">
                    <w:rPr>
                      <w:szCs w:val="24"/>
                      <w:lang w:val="en-US"/>
                    </w:rPr>
                    <w:t>Lietuvos</w:t>
                  </w:r>
                  <w:proofErr w:type="spellEnd"/>
                  <w:r w:rsidRPr="00FA0466">
                    <w:rPr>
                      <w:szCs w:val="24"/>
                      <w:lang w:val="en-US"/>
                    </w:rPr>
                    <w:t xml:space="preserve"> </w:t>
                  </w:r>
                  <w:proofErr w:type="spellStart"/>
                  <w:r w:rsidRPr="00FA0466">
                    <w:rPr>
                      <w:szCs w:val="24"/>
                      <w:lang w:val="en-US"/>
                    </w:rPr>
                    <w:t>Respublikos</w:t>
                  </w:r>
                  <w:proofErr w:type="spellEnd"/>
                  <w:r w:rsidRPr="00FA0466">
                    <w:rPr>
                      <w:szCs w:val="24"/>
                      <w:lang w:val="en-US"/>
                    </w:rPr>
                    <w:t xml:space="preserve"> </w:t>
                  </w:r>
                  <w:proofErr w:type="spellStart"/>
                  <w:r w:rsidRPr="00FA0466">
                    <w:rPr>
                      <w:szCs w:val="24"/>
                      <w:lang w:val="en-US"/>
                    </w:rPr>
                    <w:t>vidaus</w:t>
                  </w:r>
                  <w:proofErr w:type="spellEnd"/>
                  <w:r w:rsidRPr="00FA0466">
                    <w:rPr>
                      <w:szCs w:val="24"/>
                      <w:lang w:val="en-US"/>
                    </w:rPr>
                    <w:t xml:space="preserve"> </w:t>
                  </w:r>
                  <w:proofErr w:type="spellStart"/>
                  <w:r w:rsidRPr="00FA0466">
                    <w:rPr>
                      <w:szCs w:val="24"/>
                      <w:lang w:val="en-US"/>
                    </w:rPr>
                    <w:t>reikalų</w:t>
                  </w:r>
                  <w:proofErr w:type="spellEnd"/>
                  <w:r w:rsidRPr="00FA0466">
                    <w:rPr>
                      <w:szCs w:val="24"/>
                      <w:lang w:val="en-US"/>
                    </w:rPr>
                    <w:t xml:space="preserve"> </w:t>
                  </w:r>
                  <w:proofErr w:type="spellStart"/>
                  <w:r w:rsidRPr="00FA0466">
                    <w:rPr>
                      <w:szCs w:val="24"/>
                      <w:lang w:val="en-US"/>
                    </w:rPr>
                    <w:t>ministerijos</w:t>
                  </w:r>
                  <w:proofErr w:type="spellEnd"/>
                  <w:r w:rsidRPr="00FA0466">
                    <w:rPr>
                      <w:szCs w:val="24"/>
                      <w:lang w:val="en-US"/>
                    </w:rPr>
                    <w:t xml:space="preserve"> Europos </w:t>
                  </w:r>
                  <w:proofErr w:type="spellStart"/>
                  <w:r w:rsidRPr="00FA0466">
                    <w:rPr>
                      <w:szCs w:val="24"/>
                      <w:lang w:val="en-US"/>
                    </w:rPr>
                    <w:t>Sąjungos</w:t>
                  </w:r>
                  <w:proofErr w:type="spellEnd"/>
                  <w:r w:rsidRPr="00FA0466">
                    <w:rPr>
                      <w:szCs w:val="24"/>
                      <w:lang w:val="en-US"/>
                    </w:rPr>
                    <w:t xml:space="preserve"> </w:t>
                  </w:r>
                  <w:proofErr w:type="spellStart"/>
                  <w:r w:rsidRPr="00FA0466">
                    <w:rPr>
                      <w:szCs w:val="24"/>
                      <w:lang w:val="en-US"/>
                    </w:rPr>
                    <w:t>investicijų</w:t>
                  </w:r>
                  <w:proofErr w:type="spellEnd"/>
                  <w:r w:rsidRPr="00FA0466">
                    <w:rPr>
                      <w:szCs w:val="24"/>
                      <w:lang w:val="en-US"/>
                    </w:rPr>
                    <w:t xml:space="preserve"> </w:t>
                  </w:r>
                  <w:proofErr w:type="spellStart"/>
                  <w:r w:rsidRPr="00FA0466">
                    <w:rPr>
                      <w:szCs w:val="24"/>
                      <w:lang w:val="en-US"/>
                    </w:rPr>
                    <w:t>ir</w:t>
                  </w:r>
                  <w:proofErr w:type="spellEnd"/>
                  <w:r w:rsidRPr="00FA0466">
                    <w:rPr>
                      <w:szCs w:val="24"/>
                      <w:lang w:val="en-US"/>
                    </w:rPr>
                    <w:t xml:space="preserve"> </w:t>
                  </w:r>
                  <w:proofErr w:type="spellStart"/>
                  <w:r w:rsidRPr="00FA0466">
                    <w:rPr>
                      <w:szCs w:val="24"/>
                      <w:lang w:val="en-US"/>
                    </w:rPr>
                    <w:t>tarptautinių</w:t>
                  </w:r>
                  <w:proofErr w:type="spellEnd"/>
                  <w:r w:rsidRPr="00FA0466">
                    <w:rPr>
                      <w:szCs w:val="24"/>
                      <w:lang w:val="en-US"/>
                    </w:rPr>
                    <w:t xml:space="preserve"> </w:t>
                  </w:r>
                  <w:proofErr w:type="spellStart"/>
                  <w:r w:rsidRPr="00FA0466">
                    <w:rPr>
                      <w:szCs w:val="24"/>
                      <w:lang w:val="en-US"/>
                    </w:rPr>
                    <w:t>programų</w:t>
                  </w:r>
                  <w:proofErr w:type="spellEnd"/>
                  <w:r w:rsidRPr="00FA0466">
                    <w:rPr>
                      <w:szCs w:val="24"/>
                      <w:lang w:val="en-US"/>
                    </w:rPr>
                    <w:t xml:space="preserve"> </w:t>
                  </w:r>
                  <w:proofErr w:type="spellStart"/>
                  <w:r w:rsidRPr="00FA0466">
                    <w:rPr>
                      <w:szCs w:val="24"/>
                      <w:lang w:val="en-US"/>
                    </w:rPr>
                    <w:t>departamento</w:t>
                  </w:r>
                  <w:proofErr w:type="spellEnd"/>
                  <w:r w:rsidRPr="00FA0466">
                    <w:rPr>
                      <w:szCs w:val="24"/>
                      <w:lang w:val="en-US"/>
                    </w:rPr>
                    <w:t xml:space="preserve"> Vidaus saugumo fondo </w:t>
                  </w:r>
                  <w:proofErr w:type="spellStart"/>
                  <w:r w:rsidRPr="00FA0466">
                    <w:rPr>
                      <w:szCs w:val="24"/>
                      <w:lang w:val="en-US"/>
                    </w:rPr>
                    <w:t>skyriui</w:t>
                  </w:r>
                  <w:proofErr w:type="spellEnd"/>
                </w:p>
                <w:p w14:paraId="0B23BF1F" w14:textId="58777FF3" w:rsidR="00CF60A2" w:rsidRPr="00CF60A2" w:rsidRDefault="00FA0466" w:rsidP="00FA0466">
                  <w:pPr>
                    <w:ind w:firstLine="0"/>
                    <w:rPr>
                      <w:szCs w:val="24"/>
                      <w:lang w:val="en-US"/>
                    </w:rPr>
                  </w:pPr>
                  <w:r w:rsidRPr="00FA0466">
                    <w:rPr>
                      <w:szCs w:val="24"/>
                      <w:lang w:val="en-US"/>
                    </w:rPr>
                    <w:t xml:space="preserve">El. p. </w:t>
                  </w:r>
                  <w:hyperlink r:id="rId11" w:history="1">
                    <w:r w:rsidRPr="00831587">
                      <w:rPr>
                        <w:rStyle w:val="Hyperlink"/>
                        <w:szCs w:val="24"/>
                        <w:lang w:val="en-US"/>
                      </w:rPr>
                      <w:t>investicijos@vrm.lt</w:t>
                    </w:r>
                  </w:hyperlink>
                  <w:r>
                    <w:rPr>
                      <w:szCs w:val="24"/>
                      <w:lang w:val="en-US"/>
                    </w:rPr>
                    <w:t xml:space="preserve"> </w:t>
                  </w:r>
                  <w:r w:rsidRPr="00FA0466">
                    <w:rPr>
                      <w:szCs w:val="24"/>
                      <w:lang w:val="en-US"/>
                    </w:rPr>
                    <w:t xml:space="preserve">  </w:t>
                  </w:r>
                  <w:r>
                    <w:rPr>
                      <w:szCs w:val="24"/>
                      <w:lang w:val="en-US"/>
                    </w:rPr>
                    <w:t xml:space="preserve"> </w:t>
                  </w:r>
                </w:p>
              </w:tc>
              <w:tc>
                <w:tcPr>
                  <w:tcW w:w="567" w:type="dxa"/>
                </w:tcPr>
                <w:p w14:paraId="7567AF12" w14:textId="77777777" w:rsidR="00245029" w:rsidRPr="006B5724" w:rsidRDefault="00245029" w:rsidP="00245029">
                  <w:pPr>
                    <w:ind w:firstLine="0"/>
                    <w:rPr>
                      <w:szCs w:val="24"/>
                    </w:rPr>
                  </w:pPr>
                </w:p>
              </w:tc>
              <w:tc>
                <w:tcPr>
                  <w:tcW w:w="1474" w:type="dxa"/>
                  <w:vAlign w:val="center"/>
                </w:tcPr>
                <w:p w14:paraId="25B44931" w14:textId="77777777" w:rsidR="00245029" w:rsidRPr="006B5724" w:rsidRDefault="00245029" w:rsidP="00245029">
                  <w:pPr>
                    <w:ind w:firstLine="0"/>
                    <w:rPr>
                      <w:szCs w:val="24"/>
                    </w:rPr>
                  </w:pPr>
                </w:p>
              </w:tc>
              <w:tc>
                <w:tcPr>
                  <w:tcW w:w="425" w:type="dxa"/>
                  <w:vAlign w:val="center"/>
                </w:tcPr>
                <w:p w14:paraId="106895D3" w14:textId="77777777" w:rsidR="00245029" w:rsidRPr="006B5724" w:rsidRDefault="00245029" w:rsidP="00245029">
                  <w:pPr>
                    <w:ind w:firstLine="0"/>
                    <w:jc w:val="right"/>
                    <w:rPr>
                      <w:szCs w:val="24"/>
                    </w:rPr>
                  </w:pPr>
                </w:p>
              </w:tc>
              <w:tc>
                <w:tcPr>
                  <w:tcW w:w="2268" w:type="dxa"/>
                  <w:vAlign w:val="center"/>
                </w:tcPr>
                <w:p w14:paraId="17487BE6" w14:textId="77777777" w:rsidR="00245029" w:rsidRPr="006B5724" w:rsidRDefault="00245029" w:rsidP="00245029">
                  <w:pPr>
                    <w:ind w:left="85" w:firstLine="0"/>
                    <w:rPr>
                      <w:szCs w:val="24"/>
                    </w:rPr>
                  </w:pPr>
                </w:p>
              </w:tc>
            </w:tr>
          </w:tbl>
          <w:p w14:paraId="0B83B3FF" w14:textId="77777777" w:rsidR="007346CA" w:rsidRPr="00B37F61" w:rsidRDefault="007346CA" w:rsidP="007346CA">
            <w:pPr>
              <w:ind w:firstLine="0"/>
            </w:pPr>
          </w:p>
        </w:tc>
        <w:tc>
          <w:tcPr>
            <w:tcW w:w="567" w:type="dxa"/>
          </w:tcPr>
          <w:p w14:paraId="569CEAF8" w14:textId="77777777" w:rsidR="001C1689" w:rsidRPr="00B37F61" w:rsidRDefault="001C1689" w:rsidP="001C1689">
            <w:pPr>
              <w:ind w:firstLine="0"/>
            </w:pPr>
          </w:p>
        </w:tc>
        <w:tc>
          <w:tcPr>
            <w:tcW w:w="1474" w:type="dxa"/>
            <w:vAlign w:val="center"/>
          </w:tcPr>
          <w:p w14:paraId="5CEF01CF" w14:textId="77777777" w:rsidR="001C1689" w:rsidRPr="00B37F61" w:rsidRDefault="001C1689" w:rsidP="001F3A8A">
            <w:pPr>
              <w:ind w:firstLine="0"/>
            </w:pPr>
          </w:p>
        </w:tc>
        <w:tc>
          <w:tcPr>
            <w:tcW w:w="425" w:type="dxa"/>
            <w:vAlign w:val="center"/>
          </w:tcPr>
          <w:p w14:paraId="58255A9C" w14:textId="77777777" w:rsidR="001C1689" w:rsidRPr="00B37F61" w:rsidRDefault="001C1689" w:rsidP="001C1689">
            <w:pPr>
              <w:ind w:firstLine="0"/>
              <w:jc w:val="right"/>
            </w:pPr>
          </w:p>
        </w:tc>
        <w:tc>
          <w:tcPr>
            <w:tcW w:w="2268" w:type="dxa"/>
            <w:vAlign w:val="center"/>
          </w:tcPr>
          <w:p w14:paraId="2C11E88B" w14:textId="77777777" w:rsidR="001C1689" w:rsidRPr="00B37F61" w:rsidRDefault="001C1689" w:rsidP="001C1689">
            <w:pPr>
              <w:ind w:left="85" w:firstLine="0"/>
            </w:pPr>
          </w:p>
        </w:tc>
      </w:tr>
    </w:tbl>
    <w:p w14:paraId="5BAD0A86" w14:textId="061B7D8D" w:rsidR="00DA0D0E" w:rsidRPr="00CA104A" w:rsidRDefault="00CA104A" w:rsidP="00E50F23">
      <w:pPr>
        <w:ind w:firstLine="0"/>
        <w:rPr>
          <w:szCs w:val="24"/>
        </w:rPr>
      </w:pPr>
      <w:r w:rsidRPr="00CA104A">
        <w:rPr>
          <w:szCs w:val="24"/>
        </w:rPr>
        <w:t xml:space="preserve">                </w:t>
      </w:r>
    </w:p>
    <w:p w14:paraId="0E23B26A" w14:textId="77777777" w:rsidR="00FA0466" w:rsidRDefault="00FA0466" w:rsidP="00FA0466">
      <w:pPr>
        <w:pStyle w:val="Default"/>
        <w:jc w:val="both"/>
        <w:rPr>
          <w:rFonts w:ascii="Times New Roman" w:eastAsia="Times New Roman" w:hAnsi="Times New Roman"/>
          <w:b/>
          <w:color w:val="auto"/>
          <w:szCs w:val="20"/>
          <w:lang w:val="lt-LT"/>
        </w:rPr>
      </w:pPr>
      <w:r w:rsidRPr="00FA0466">
        <w:rPr>
          <w:rFonts w:ascii="Times New Roman" w:eastAsia="Times New Roman" w:hAnsi="Times New Roman"/>
          <w:b/>
          <w:color w:val="auto"/>
          <w:szCs w:val="20"/>
          <w:lang w:val="lt-LT"/>
        </w:rPr>
        <w:t>KVIETIMAS TEIKTI PARAIŠKAS VEIKLOS PROJEKTAMS, FINANSUOJAMIEMS SIENŲ VALDYMO IR VIZŲ FINANSINĖS PARAMOS PRIEMONĖS, ĮTRAUKTOS Į INTEGRUOTO SIENŲ VALDYMO FONDĄ, 2021–2027 M. PROGRAMOS LĖŠOMIS</w:t>
      </w:r>
    </w:p>
    <w:p w14:paraId="046A1107" w14:textId="77777777" w:rsidR="00FA0466" w:rsidRDefault="00FA0466" w:rsidP="00FA0466">
      <w:pPr>
        <w:pStyle w:val="Default"/>
        <w:jc w:val="both"/>
        <w:rPr>
          <w:rFonts w:ascii="Times New Roman" w:eastAsia="Times New Roman" w:hAnsi="Times New Roman"/>
          <w:b/>
          <w:color w:val="auto"/>
          <w:szCs w:val="20"/>
          <w:lang w:val="lt-LT"/>
        </w:rPr>
      </w:pPr>
    </w:p>
    <w:p w14:paraId="2C027BF9" w14:textId="5DBF1621" w:rsidR="00FA0466" w:rsidRDefault="00FA0466" w:rsidP="00FA0466">
      <w:pPr>
        <w:pStyle w:val="Default"/>
        <w:jc w:val="center"/>
        <w:rPr>
          <w:rFonts w:ascii="Times New Roman" w:hAnsi="Times New Roman"/>
          <w:bCs/>
        </w:rPr>
      </w:pPr>
      <w:proofErr w:type="spellStart"/>
      <w:r w:rsidRPr="00FA0466">
        <w:rPr>
          <w:rFonts w:ascii="Times New Roman" w:hAnsi="Times New Roman"/>
          <w:bCs/>
        </w:rPr>
        <w:t>Kvietimo</w:t>
      </w:r>
      <w:proofErr w:type="spellEnd"/>
      <w:r w:rsidRPr="00FA0466">
        <w:rPr>
          <w:rFonts w:ascii="Times New Roman" w:hAnsi="Times New Roman"/>
          <w:bCs/>
        </w:rPr>
        <w:t xml:space="preserve"> Nr. SVVP202</w:t>
      </w:r>
      <w:r>
        <w:rPr>
          <w:rFonts w:ascii="Times New Roman" w:hAnsi="Times New Roman"/>
          <w:bCs/>
        </w:rPr>
        <w:t>1</w:t>
      </w:r>
      <w:r w:rsidRPr="00FA0466">
        <w:rPr>
          <w:rFonts w:ascii="Times New Roman" w:hAnsi="Times New Roman"/>
          <w:bCs/>
        </w:rPr>
        <w:t>.</w:t>
      </w:r>
      <w:r>
        <w:rPr>
          <w:rFonts w:ascii="Times New Roman" w:hAnsi="Times New Roman"/>
          <w:bCs/>
        </w:rPr>
        <w:t>2</w:t>
      </w:r>
    </w:p>
    <w:p w14:paraId="06C0E195" w14:textId="77777777" w:rsidR="00FA0466" w:rsidRPr="00FA0466" w:rsidRDefault="00FA0466" w:rsidP="00FA0466">
      <w:pPr>
        <w:pStyle w:val="Default"/>
        <w:jc w:val="center"/>
        <w:rPr>
          <w:rFonts w:ascii="Times New Roman" w:hAnsi="Times New Roman"/>
          <w:bCs/>
        </w:rPr>
      </w:pPr>
    </w:p>
    <w:p w14:paraId="765ADB3E" w14:textId="77777777" w:rsidR="00FA0466" w:rsidRPr="00FA0466" w:rsidRDefault="00FA0466" w:rsidP="00FA0466">
      <w:pPr>
        <w:autoSpaceDE w:val="0"/>
        <w:autoSpaceDN w:val="0"/>
        <w:adjustRightInd w:val="0"/>
        <w:ind w:firstLine="567"/>
        <w:jc w:val="both"/>
        <w:rPr>
          <w:rFonts w:eastAsia="Calibri"/>
          <w:szCs w:val="24"/>
        </w:rPr>
      </w:pPr>
      <w:r w:rsidRPr="00FA0466">
        <w:rPr>
          <w:rFonts w:eastAsia="Calibri"/>
          <w:szCs w:val="24"/>
        </w:rPr>
        <w:t>Vadovaudamiesi 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 Sienų valdymo ir vizų finansinės paramos priemonės, įtrauktos į Integruoto sienų valdymo fondą, finansinės paramos lėšų skyrimo projektams papildomoms veiklos sąnaudoms finansuoti, mokėjimo ir jų apskaitos taisyklių, patvirtintų Lietuvos Respublikos vidaus reikalų ministro 2020 m. rugsėjo 11 d. įsakymu Nr. 1V-928 ,,Dėl Sienų valdymo ir vizų finansinės paramos priemonės, įtrauktos į Integruoto sienų valdymo fondą, finansinės paramos lėšų skyrimo projektams papildomoms veiklos sąnaudoms finansuoti, mokėjimo ir jų apskaitos taisyklių patvirtinimo " (toliau – mokėjimo ir apskaitos taisyklės), 6 punktu bei Sienų valdymo ir vizų finansinės paramos priemonės, įtrauktos į Integruoto sienų valdymo fondą, 2021-2027 m. programos veiksmų įgyvendinimo planu, patvirtintu Lietuvos Respublikos vidaus reikalų ministro 2020 m. lapkričio 6 d. įsakymu Nr. 1V-1145 „Dėl Sienų valdymo ir vizų finansinės paramos priemonės, įtrauktos į Integruoto sienų valdymo fondą, 2021–2027 m. programos veiksmų įgyvendinimo plano patvirtinimo" (toliau – programos veiksmų įgyvendinimo planas), kviečiame teikti paraiškas finansinei paramai gauti (toliau - paraiška).</w:t>
      </w:r>
    </w:p>
    <w:p w14:paraId="1699C6EC" w14:textId="77777777" w:rsidR="00FA0466" w:rsidRPr="00FA0466" w:rsidRDefault="00FA0466" w:rsidP="00FA0466">
      <w:pPr>
        <w:autoSpaceDE w:val="0"/>
        <w:autoSpaceDN w:val="0"/>
        <w:rPr>
          <w:rFonts w:eastAsia="Calibri"/>
          <w:bCs/>
          <w:sz w:val="18"/>
          <w:szCs w:val="18"/>
        </w:rPr>
      </w:pPr>
    </w:p>
    <w:p w14:paraId="247106B4" w14:textId="7DDC556E" w:rsidR="00FA0466" w:rsidRPr="00FA0466" w:rsidRDefault="00FA0466" w:rsidP="00FA0466">
      <w:pPr>
        <w:widowControl w:val="0"/>
        <w:ind w:firstLine="567"/>
        <w:jc w:val="both"/>
        <w:rPr>
          <w:rFonts w:eastAsia="Calibri"/>
          <w:b/>
          <w:bCs/>
          <w:szCs w:val="24"/>
        </w:rPr>
      </w:pPr>
      <w:r w:rsidRPr="00FA0466">
        <w:rPr>
          <w:rFonts w:eastAsia="Calibri"/>
          <w:b/>
          <w:bCs/>
          <w:szCs w:val="24"/>
        </w:rPr>
        <w:t>Paraiškų teikimo galutinė data:</w:t>
      </w:r>
      <w:r w:rsidRPr="00FA0466">
        <w:rPr>
          <w:rFonts w:eastAsia="Calibri"/>
          <w:bCs/>
          <w:szCs w:val="24"/>
        </w:rPr>
        <w:t xml:space="preserve"> </w:t>
      </w:r>
      <w:r w:rsidRPr="00FA0466">
        <w:rPr>
          <w:rFonts w:eastAsia="Calibri"/>
          <w:b/>
          <w:bCs/>
          <w:szCs w:val="24"/>
        </w:rPr>
        <w:t>iki 202</w:t>
      </w:r>
      <w:r w:rsidR="000E4D1B">
        <w:rPr>
          <w:rFonts w:eastAsia="Calibri"/>
          <w:b/>
          <w:bCs/>
          <w:szCs w:val="24"/>
        </w:rPr>
        <w:t>1</w:t>
      </w:r>
      <w:r w:rsidRPr="00FA0466">
        <w:rPr>
          <w:rFonts w:eastAsia="Calibri"/>
          <w:b/>
          <w:bCs/>
          <w:szCs w:val="24"/>
        </w:rPr>
        <w:t xml:space="preserve"> m. </w:t>
      </w:r>
      <w:r w:rsidR="000E4D1B">
        <w:rPr>
          <w:rFonts w:eastAsia="Calibri"/>
          <w:b/>
          <w:bCs/>
          <w:szCs w:val="24"/>
        </w:rPr>
        <w:t>lapkričio</w:t>
      </w:r>
      <w:r w:rsidRPr="00FA0466">
        <w:rPr>
          <w:rFonts w:eastAsia="Calibri"/>
          <w:b/>
          <w:bCs/>
          <w:szCs w:val="24"/>
        </w:rPr>
        <w:t xml:space="preserve"> </w:t>
      </w:r>
      <w:r w:rsidR="000E4D1B">
        <w:rPr>
          <w:rFonts w:eastAsia="Calibri"/>
          <w:b/>
          <w:bCs/>
          <w:szCs w:val="24"/>
        </w:rPr>
        <w:t>26</w:t>
      </w:r>
      <w:r w:rsidRPr="00FA0466">
        <w:rPr>
          <w:rFonts w:eastAsia="Calibri"/>
          <w:b/>
          <w:bCs/>
          <w:szCs w:val="24"/>
        </w:rPr>
        <w:t xml:space="preserve">  d. 16:00 val.</w:t>
      </w:r>
    </w:p>
    <w:p w14:paraId="1F1AFF5C" w14:textId="77777777" w:rsidR="00FA0466" w:rsidRPr="00FA0466" w:rsidRDefault="00FA0466" w:rsidP="00FA0466">
      <w:pPr>
        <w:widowControl w:val="0"/>
        <w:ind w:firstLine="567"/>
        <w:jc w:val="both"/>
        <w:rPr>
          <w:rFonts w:eastAsia="Calibri"/>
          <w:b/>
          <w:bCs/>
          <w:szCs w:val="24"/>
        </w:rPr>
      </w:pPr>
    </w:p>
    <w:p w14:paraId="69C32956" w14:textId="39CC0A37" w:rsidR="00FA0466" w:rsidRPr="00FA0466" w:rsidRDefault="00FA0466" w:rsidP="00FA0466">
      <w:pPr>
        <w:widowControl w:val="0"/>
        <w:ind w:firstLine="567"/>
        <w:jc w:val="both"/>
        <w:rPr>
          <w:rFonts w:eastAsia="Calibri"/>
          <w:bCs/>
          <w:color w:val="0000FF"/>
          <w:szCs w:val="24"/>
          <w:u w:val="single"/>
        </w:rPr>
      </w:pPr>
      <w:r w:rsidRPr="00FA0466">
        <w:rPr>
          <w:rFonts w:eastAsia="Calibri"/>
          <w:b/>
          <w:bCs/>
          <w:szCs w:val="24"/>
        </w:rPr>
        <w:t xml:space="preserve">Paraiškų teikimo vieta: Vidaus saugumo fondo ir Sienų valdymo ir vizų finansinės paramos priemonės, įtrauktos į Integruoto sienų valdymo fondą, informacinė sistema (toliau – VSFSVP IS). </w:t>
      </w:r>
      <w:r w:rsidRPr="00FA0466">
        <w:rPr>
          <w:rFonts w:eastAsia="Calibri"/>
          <w:bCs/>
          <w:szCs w:val="24"/>
        </w:rPr>
        <w:t>Kvietimo dalyje „Paraiškos teikimo tvarka“ nustatytais atve</w:t>
      </w:r>
      <w:r w:rsidR="000E4D1B">
        <w:rPr>
          <w:rFonts w:eastAsia="Calibri"/>
          <w:bCs/>
          <w:szCs w:val="24"/>
        </w:rPr>
        <w:t>j</w:t>
      </w:r>
      <w:r w:rsidRPr="00FA0466">
        <w:rPr>
          <w:rFonts w:eastAsia="Calibri"/>
          <w:bCs/>
          <w:szCs w:val="24"/>
        </w:rPr>
        <w:t xml:space="preserve">ais, jei teikiamas popierinis dokumentas - S. Konarskio g. 13, Vilnius, jeigu pristatomas elektroninis dokumentas - el. paštu: </w:t>
      </w:r>
      <w:r w:rsidRPr="00FA0466">
        <w:rPr>
          <w:rFonts w:eastAsia="Calibri"/>
          <w:szCs w:val="24"/>
          <w:lang w:val="en-US"/>
        </w:rPr>
        <w:fldChar w:fldCharType="begin"/>
      </w:r>
      <w:r w:rsidRPr="00FA0466">
        <w:rPr>
          <w:rFonts w:eastAsia="Calibri"/>
          <w:szCs w:val="24"/>
          <w:lang w:val="en-US"/>
        </w:rPr>
        <w:instrText xml:space="preserve"> HYPERLINK "mailto:info@cpva.lt" </w:instrText>
      </w:r>
      <w:r w:rsidRPr="00FA0466">
        <w:rPr>
          <w:rFonts w:eastAsia="Calibri"/>
          <w:szCs w:val="24"/>
          <w:lang w:val="en-US"/>
        </w:rPr>
        <w:fldChar w:fldCharType="separate"/>
      </w:r>
      <w:r w:rsidRPr="00FA0466">
        <w:rPr>
          <w:rFonts w:eastAsia="Calibri"/>
          <w:bCs/>
          <w:color w:val="0000FF"/>
          <w:szCs w:val="24"/>
          <w:u w:val="single"/>
        </w:rPr>
        <w:t>info@cpva.lt</w:t>
      </w:r>
      <w:r w:rsidRPr="00FA0466">
        <w:rPr>
          <w:rFonts w:eastAsia="Calibri"/>
          <w:bCs/>
          <w:color w:val="0000FF"/>
          <w:szCs w:val="24"/>
          <w:u w:val="single"/>
        </w:rPr>
        <w:fldChar w:fldCharType="end"/>
      </w:r>
      <w:r w:rsidRPr="00FA0466">
        <w:rPr>
          <w:rFonts w:eastAsia="Calibri"/>
          <w:bCs/>
          <w:color w:val="0000FF"/>
          <w:szCs w:val="24"/>
          <w:u w:val="single"/>
        </w:rPr>
        <w:t>.</w:t>
      </w:r>
    </w:p>
    <w:p w14:paraId="7F15BBEE" w14:textId="3767CFE5" w:rsidR="00FA0466" w:rsidRPr="00FA0466" w:rsidRDefault="00FA0466" w:rsidP="00FA0466">
      <w:pPr>
        <w:widowControl w:val="0"/>
        <w:ind w:firstLine="657"/>
        <w:jc w:val="both"/>
        <w:rPr>
          <w:rFonts w:eastAsia="Calibri"/>
          <w:b/>
          <w:color w:val="FF0000"/>
          <w:szCs w:val="24"/>
          <w:lang w:val="en-US"/>
        </w:rPr>
      </w:pPr>
      <w:r w:rsidRPr="00FA0466">
        <w:rPr>
          <w:rFonts w:eastAsia="Calibri"/>
          <w:szCs w:val="24"/>
        </w:rPr>
        <w:t xml:space="preserve">Tuo atveju, </w:t>
      </w:r>
      <w:r w:rsidRPr="00FA0466">
        <w:rPr>
          <w:rFonts w:eastAsia="Calibri"/>
          <w:b/>
          <w:szCs w:val="24"/>
        </w:rPr>
        <w:t>kai pirkimas (-ai),</w:t>
      </w:r>
      <w:r w:rsidRPr="00FA0466">
        <w:rPr>
          <w:rFonts w:eastAsia="Calibri"/>
          <w:szCs w:val="24"/>
        </w:rPr>
        <w:t xml:space="preserve"> kurio (-ių) reikia projektui įgyvendinti, bus atliekamas (-i) </w:t>
      </w:r>
      <w:r w:rsidRPr="00FA0466">
        <w:rPr>
          <w:rFonts w:eastAsia="Calibri"/>
          <w:b/>
          <w:szCs w:val="24"/>
        </w:rPr>
        <w:t>saugumo srityje</w:t>
      </w:r>
      <w:r w:rsidRPr="00FA0466">
        <w:rPr>
          <w:rFonts w:eastAsia="Calibri"/>
          <w:szCs w:val="24"/>
        </w:rPr>
        <w:t xml:space="preserve"> </w:t>
      </w:r>
      <w:r w:rsidRPr="00FA0466">
        <w:rPr>
          <w:rFonts w:eastAsia="Calibri"/>
          <w:b/>
          <w:szCs w:val="24"/>
        </w:rPr>
        <w:t>su slaptumo žyma „Riboto naudojimo“,</w:t>
      </w:r>
      <w:r w:rsidRPr="00FA0466">
        <w:rPr>
          <w:rFonts w:eastAsia="Calibri"/>
          <w:b/>
          <w:bCs/>
          <w:szCs w:val="24"/>
        </w:rPr>
        <w:t xml:space="preserve"> Paraiškų teikimo vieta: </w:t>
      </w:r>
      <w:r w:rsidRPr="00FA0466">
        <w:rPr>
          <w:rFonts w:eastAsia="Calibri"/>
          <w:b/>
          <w:szCs w:val="24"/>
        </w:rPr>
        <w:t xml:space="preserve">S. Konarskio g. 13, Vilnius. </w:t>
      </w:r>
      <w:r w:rsidRPr="00FA0466">
        <w:rPr>
          <w:rFonts w:eastAsia="Calibri"/>
          <w:b/>
          <w:color w:val="FF0000"/>
          <w:szCs w:val="24"/>
        </w:rPr>
        <w:t xml:space="preserve">Tuo atveju, jei šalyje galioja paskelbtas karantinas, prieš teikiant dokumentus su </w:t>
      </w:r>
      <w:r w:rsidRPr="00FA0466">
        <w:rPr>
          <w:rFonts w:eastAsia="Calibri"/>
          <w:b/>
          <w:color w:val="FF0000"/>
          <w:szCs w:val="24"/>
        </w:rPr>
        <w:lastRenderedPageBreak/>
        <w:t xml:space="preserve">informacija „Ribotas naudojimas“, iš anksto prašome </w:t>
      </w:r>
      <w:r w:rsidRPr="00FA0466">
        <w:rPr>
          <w:rFonts w:eastAsia="Calibri"/>
          <w:b/>
          <w:color w:val="FF0000"/>
          <w:szCs w:val="24"/>
          <w:lang w:val="en-US"/>
        </w:rPr>
        <w:t xml:space="preserve"> </w:t>
      </w:r>
      <w:proofErr w:type="spellStart"/>
      <w:r w:rsidRPr="00FA0466">
        <w:rPr>
          <w:rFonts w:eastAsia="Calibri"/>
          <w:b/>
          <w:color w:val="FF0000"/>
          <w:szCs w:val="24"/>
          <w:lang w:val="en-US"/>
        </w:rPr>
        <w:t>informuoti</w:t>
      </w:r>
      <w:proofErr w:type="spellEnd"/>
      <w:r w:rsidRPr="00FA0466">
        <w:rPr>
          <w:rFonts w:eastAsia="Calibri"/>
          <w:b/>
          <w:color w:val="FF0000"/>
          <w:szCs w:val="24"/>
          <w:lang w:val="en-US"/>
        </w:rPr>
        <w:t xml:space="preserve"> </w:t>
      </w:r>
      <w:proofErr w:type="spellStart"/>
      <w:r w:rsidRPr="00FA0466">
        <w:rPr>
          <w:rFonts w:eastAsia="Calibri"/>
          <w:b/>
          <w:color w:val="FF0000"/>
          <w:szCs w:val="24"/>
          <w:lang w:val="en-US"/>
        </w:rPr>
        <w:t>apie</w:t>
      </w:r>
      <w:proofErr w:type="spellEnd"/>
      <w:r w:rsidRPr="00FA0466">
        <w:rPr>
          <w:rFonts w:eastAsia="Calibri"/>
          <w:b/>
          <w:color w:val="FF0000"/>
          <w:szCs w:val="24"/>
          <w:lang w:val="en-US"/>
        </w:rPr>
        <w:t xml:space="preserve"> tai tel. 8 5</w:t>
      </w:r>
      <w:r w:rsidR="000E4D1B">
        <w:rPr>
          <w:rFonts w:eastAsia="Calibri"/>
          <w:b/>
          <w:color w:val="FF0000"/>
          <w:szCs w:val="24"/>
          <w:lang w:val="en-US"/>
        </w:rPr>
        <w:t> </w:t>
      </w:r>
      <w:r w:rsidRPr="00FA0466">
        <w:rPr>
          <w:rFonts w:eastAsia="Calibri"/>
          <w:b/>
          <w:color w:val="FF0000"/>
          <w:szCs w:val="24"/>
          <w:lang w:val="en-US"/>
        </w:rPr>
        <w:t>2</w:t>
      </w:r>
      <w:r w:rsidR="000E4D1B">
        <w:rPr>
          <w:rFonts w:eastAsia="Calibri"/>
          <w:b/>
          <w:color w:val="FF0000"/>
          <w:szCs w:val="24"/>
          <w:lang w:val="en-US"/>
        </w:rPr>
        <w:t xml:space="preserve">49 9229 </w:t>
      </w:r>
      <w:proofErr w:type="spellStart"/>
      <w:r w:rsidRPr="00FA0466">
        <w:rPr>
          <w:rFonts w:eastAsia="Calibri"/>
          <w:b/>
          <w:color w:val="FF0000"/>
          <w:szCs w:val="24"/>
          <w:lang w:val="en-US"/>
        </w:rPr>
        <w:t>arba</w:t>
      </w:r>
      <w:proofErr w:type="spellEnd"/>
      <w:r w:rsidRPr="00FA0466">
        <w:rPr>
          <w:rFonts w:eastAsia="Calibri"/>
          <w:b/>
          <w:color w:val="FF0000"/>
          <w:szCs w:val="24"/>
          <w:lang w:val="en-US"/>
        </w:rPr>
        <w:t xml:space="preserve"> tel. +370</w:t>
      </w:r>
      <w:r w:rsidR="000E4D1B">
        <w:rPr>
          <w:rFonts w:eastAsia="Calibri"/>
          <w:b/>
          <w:color w:val="FF0000"/>
          <w:szCs w:val="24"/>
          <w:lang w:val="en-US"/>
        </w:rPr>
        <w:t> </w:t>
      </w:r>
      <w:r w:rsidRPr="00FA0466">
        <w:rPr>
          <w:rFonts w:eastAsia="Calibri"/>
          <w:b/>
          <w:color w:val="FF0000"/>
          <w:szCs w:val="24"/>
          <w:lang w:val="en-US"/>
        </w:rPr>
        <w:t>6</w:t>
      </w:r>
      <w:r w:rsidR="000E4D1B">
        <w:rPr>
          <w:rFonts w:eastAsia="Calibri"/>
          <w:b/>
          <w:color w:val="FF0000"/>
          <w:szCs w:val="24"/>
          <w:lang w:val="en-US"/>
        </w:rPr>
        <w:t>08 43782</w:t>
      </w:r>
      <w:r w:rsidRPr="00FA0466">
        <w:rPr>
          <w:rFonts w:eastAsia="Calibri"/>
          <w:b/>
          <w:color w:val="FF0000"/>
          <w:szCs w:val="24"/>
          <w:lang w:val="en-US"/>
        </w:rPr>
        <w:t>.</w:t>
      </w:r>
    </w:p>
    <w:p w14:paraId="7FD784AE" w14:textId="77777777" w:rsidR="00FA0466" w:rsidRPr="00FA0466" w:rsidRDefault="00FA0466" w:rsidP="00FA0466">
      <w:pPr>
        <w:widowControl w:val="0"/>
        <w:ind w:firstLine="567"/>
        <w:jc w:val="both"/>
        <w:rPr>
          <w:rFonts w:eastAsia="Calibri"/>
          <w:b/>
          <w:szCs w:val="24"/>
        </w:rPr>
      </w:pPr>
      <w:r w:rsidRPr="00FA0466">
        <w:rPr>
          <w:rFonts w:eastAsia="Calibri"/>
          <w:szCs w:val="24"/>
        </w:rPr>
        <w:t xml:space="preserve">Tuo atveju, </w:t>
      </w:r>
      <w:r w:rsidRPr="00FA0466">
        <w:rPr>
          <w:rFonts w:eastAsia="Calibri"/>
          <w:b/>
          <w:szCs w:val="24"/>
        </w:rPr>
        <w:t>kai pirkimas (-ai)</w:t>
      </w:r>
      <w:r w:rsidRPr="00FA0466">
        <w:rPr>
          <w:rFonts w:eastAsia="Calibri"/>
          <w:szCs w:val="24"/>
        </w:rPr>
        <w:t xml:space="preserve">, kurio (-ių) reikia projektui įgyvendinti, bus atliekamas (-i) </w:t>
      </w:r>
      <w:r w:rsidRPr="00FA0466">
        <w:rPr>
          <w:rFonts w:eastAsia="Calibri"/>
          <w:b/>
          <w:szCs w:val="24"/>
        </w:rPr>
        <w:t>saugumo srityje su slaptumo žyma „Konfidencialu“, „Slaptai“ arba „Visiškai slaptai“</w:t>
      </w:r>
      <w:r w:rsidRPr="00FA0466">
        <w:rPr>
          <w:rFonts w:eastAsia="Calibri"/>
          <w:szCs w:val="24"/>
        </w:rPr>
        <w:t xml:space="preserve">, </w:t>
      </w:r>
      <w:r w:rsidRPr="00FA0466">
        <w:rPr>
          <w:rFonts w:eastAsia="Calibri"/>
          <w:b/>
          <w:szCs w:val="24"/>
        </w:rPr>
        <w:t>Paraiškų teikimo vieta:</w:t>
      </w:r>
      <w:r w:rsidRPr="00FA0466">
        <w:rPr>
          <w:rFonts w:eastAsia="Calibri"/>
          <w:szCs w:val="24"/>
        </w:rPr>
        <w:t xml:space="preserve"> </w:t>
      </w:r>
      <w:r w:rsidRPr="00FA0466">
        <w:rPr>
          <w:rFonts w:eastAsia="Calibri"/>
          <w:b/>
          <w:szCs w:val="24"/>
        </w:rPr>
        <w:t>Šventaragio g. 2, Vilnius.</w:t>
      </w:r>
    </w:p>
    <w:p w14:paraId="0A0A04B8" w14:textId="77777777" w:rsidR="00FA0466" w:rsidRPr="00FA0466" w:rsidRDefault="00FA0466" w:rsidP="00FA0466">
      <w:pPr>
        <w:widowControl w:val="0"/>
        <w:ind w:firstLine="567"/>
        <w:jc w:val="both"/>
        <w:rPr>
          <w:rFonts w:eastAsia="Calibri"/>
          <w:b/>
          <w:bCs/>
          <w:szCs w:val="24"/>
        </w:rPr>
      </w:pPr>
    </w:p>
    <w:p w14:paraId="3D63C3E9" w14:textId="191F92FC" w:rsidR="00FA0466" w:rsidRPr="00FA0466" w:rsidRDefault="00FA0466" w:rsidP="00FA0466">
      <w:pPr>
        <w:widowControl w:val="0"/>
        <w:ind w:firstLine="567"/>
        <w:jc w:val="both"/>
        <w:rPr>
          <w:rFonts w:eastAsia="Calibri"/>
          <w:b/>
          <w:bCs/>
          <w:szCs w:val="24"/>
        </w:rPr>
      </w:pPr>
      <w:r w:rsidRPr="00FA0466">
        <w:rPr>
          <w:rFonts w:eastAsia="Calibri"/>
          <w:b/>
          <w:bCs/>
          <w:szCs w:val="24"/>
        </w:rPr>
        <w:t xml:space="preserve">Klausimus, susijusius su paraiškos pildymu, teikti el. paštu: </w:t>
      </w:r>
      <w:hyperlink r:id="rId12" w:history="1">
        <w:r w:rsidRPr="00FA0466">
          <w:rPr>
            <w:rFonts w:eastAsia="Calibri"/>
            <w:b/>
            <w:bCs/>
            <w:color w:val="0000FF"/>
            <w:szCs w:val="24"/>
            <w:u w:val="single"/>
          </w:rPr>
          <w:t>info@cpva.lt</w:t>
        </w:r>
      </w:hyperlink>
      <w:r w:rsidRPr="00FA0466">
        <w:rPr>
          <w:rFonts w:eastAsia="Calibri"/>
          <w:b/>
          <w:bCs/>
          <w:color w:val="0000FF"/>
          <w:szCs w:val="24"/>
          <w:u w:val="single"/>
        </w:rPr>
        <w:t xml:space="preserve"> </w:t>
      </w:r>
      <w:r w:rsidRPr="00FA0466">
        <w:rPr>
          <w:rFonts w:eastAsia="Calibri"/>
          <w:b/>
          <w:bCs/>
          <w:szCs w:val="24"/>
        </w:rPr>
        <w:t xml:space="preserve">arba  </w:t>
      </w:r>
      <w:hyperlink r:id="rId13" w:history="1">
        <w:r w:rsidRPr="00FA0466">
          <w:rPr>
            <w:rFonts w:eastAsia="Calibri"/>
            <w:b/>
            <w:bCs/>
            <w:color w:val="0000FF"/>
            <w:szCs w:val="24"/>
            <w:u w:val="single"/>
          </w:rPr>
          <w:t>https://www.cpva.lt/struktura-ir-kontaktai/2/vidaus-saugumo-fondo-skyrius/d33</w:t>
        </w:r>
      </w:hyperlink>
      <w:r w:rsidR="000E4D1B">
        <w:rPr>
          <w:rFonts w:eastAsia="Calibri"/>
          <w:b/>
          <w:bCs/>
          <w:szCs w:val="24"/>
        </w:rPr>
        <w:t xml:space="preserve"> </w:t>
      </w:r>
      <w:r w:rsidRPr="00FA0466">
        <w:rPr>
          <w:rFonts w:eastAsia="Calibri"/>
          <w:b/>
          <w:bCs/>
          <w:szCs w:val="24"/>
        </w:rPr>
        <w:t xml:space="preserve">interneto svetainėje nurodytais kontaktais. </w:t>
      </w:r>
    </w:p>
    <w:p w14:paraId="375F9CE8" w14:textId="246ED870" w:rsidR="00FA0466" w:rsidRPr="00FA0466" w:rsidRDefault="00FA0466" w:rsidP="00FA0466">
      <w:pPr>
        <w:widowControl w:val="0"/>
        <w:ind w:firstLine="567"/>
        <w:jc w:val="both"/>
        <w:rPr>
          <w:rFonts w:eastAsia="Calibri"/>
          <w:b/>
          <w:bCs/>
          <w:szCs w:val="24"/>
        </w:rPr>
      </w:pPr>
      <w:r w:rsidRPr="00FA0466">
        <w:rPr>
          <w:rFonts w:eastAsia="Calibri"/>
          <w:b/>
          <w:szCs w:val="24"/>
        </w:rPr>
        <w:t>Tuo atveju, kai pirkimas (-ai), kurio (-ių) reikia projektui įgyvendinti, bus atliekamas (-i) saugumo srityje</w:t>
      </w:r>
      <w:r w:rsidRPr="00FA0466">
        <w:rPr>
          <w:rFonts w:eastAsia="Calibri"/>
          <w:szCs w:val="24"/>
        </w:rPr>
        <w:t xml:space="preserve">, </w:t>
      </w:r>
      <w:r w:rsidRPr="00FA0466">
        <w:rPr>
          <w:rFonts w:eastAsia="Calibri"/>
          <w:b/>
          <w:bCs/>
          <w:szCs w:val="24"/>
        </w:rPr>
        <w:t>klausimus, susijusius su paraiškos pildymu, teikti tel.</w:t>
      </w:r>
      <w:r w:rsidRPr="00FA0466">
        <w:rPr>
          <w:rFonts w:eastAsia="Calibri"/>
          <w:szCs w:val="24"/>
        </w:rPr>
        <w:t xml:space="preserve"> </w:t>
      </w:r>
      <w:r w:rsidR="000E4D1B" w:rsidRPr="000E4D1B">
        <w:rPr>
          <w:rFonts w:eastAsia="Calibri"/>
          <w:b/>
          <w:szCs w:val="24"/>
        </w:rPr>
        <w:t xml:space="preserve">8 5 249 9229 </w:t>
      </w:r>
      <w:r w:rsidRPr="00FA0466">
        <w:rPr>
          <w:rFonts w:eastAsia="Calibri"/>
          <w:b/>
          <w:szCs w:val="24"/>
        </w:rPr>
        <w:t xml:space="preserve">arba tel. </w:t>
      </w:r>
      <w:r w:rsidR="000E4D1B" w:rsidRPr="000E4D1B">
        <w:rPr>
          <w:rFonts w:eastAsia="Calibri"/>
          <w:b/>
          <w:szCs w:val="24"/>
        </w:rPr>
        <w:t>+370 608 43782</w:t>
      </w:r>
      <w:r w:rsidRPr="00FA0466">
        <w:rPr>
          <w:rFonts w:eastAsia="Calibri"/>
          <w:szCs w:val="24"/>
        </w:rPr>
        <w:t xml:space="preserve">. </w:t>
      </w:r>
    </w:p>
    <w:p w14:paraId="6A135342" w14:textId="77777777" w:rsidR="00FA0466" w:rsidRPr="00FA0466" w:rsidRDefault="00FA0466" w:rsidP="00FA0466">
      <w:pPr>
        <w:widowControl w:val="0"/>
        <w:ind w:firstLine="0"/>
        <w:jc w:val="both"/>
        <w:rPr>
          <w:rFonts w:eastAsia="Calibri"/>
          <w:b/>
          <w:bCs/>
          <w:szCs w:val="24"/>
        </w:rPr>
      </w:pPr>
    </w:p>
    <w:p w14:paraId="026E0929" w14:textId="77777777" w:rsidR="00FA0466" w:rsidRPr="00FA0466" w:rsidRDefault="00FA0466" w:rsidP="00FA0466">
      <w:pPr>
        <w:widowControl w:val="0"/>
        <w:tabs>
          <w:tab w:val="left" w:pos="4350"/>
        </w:tabs>
        <w:ind w:firstLine="709"/>
        <w:jc w:val="both"/>
        <w:rPr>
          <w:rFonts w:eastAsia="Calibri"/>
          <w:szCs w:val="24"/>
        </w:rPr>
      </w:pPr>
      <w:r w:rsidRPr="00FA0466">
        <w:rPr>
          <w:rFonts w:eastAsia="Calibri"/>
          <w:b/>
          <w:bCs/>
          <w:szCs w:val="24"/>
        </w:rPr>
        <w:t>Paraiškos teikimo tvarka</w:t>
      </w:r>
      <w:r w:rsidRPr="00FA0466">
        <w:rPr>
          <w:rFonts w:eastAsia="Calibri"/>
          <w:szCs w:val="24"/>
        </w:rPr>
        <w:t>:</w:t>
      </w:r>
      <w:r w:rsidRPr="00FA0466">
        <w:rPr>
          <w:rFonts w:eastAsia="Calibri"/>
          <w:szCs w:val="24"/>
        </w:rPr>
        <w:tab/>
      </w:r>
    </w:p>
    <w:p w14:paraId="526218E0" w14:textId="77777777" w:rsidR="00FA0466" w:rsidRPr="00FA0466" w:rsidRDefault="00FA0466" w:rsidP="00FA0466">
      <w:pPr>
        <w:widowControl w:val="0"/>
        <w:ind w:firstLine="709"/>
        <w:jc w:val="both"/>
        <w:rPr>
          <w:rFonts w:eastAsia="Calibri"/>
          <w:szCs w:val="24"/>
        </w:rPr>
      </w:pPr>
    </w:p>
    <w:p w14:paraId="18611EF3" w14:textId="77777777" w:rsidR="00FA0466" w:rsidRPr="00FA0466" w:rsidRDefault="00FA0466" w:rsidP="00FA0466">
      <w:pPr>
        <w:widowControl w:val="0"/>
        <w:numPr>
          <w:ilvl w:val="0"/>
          <w:numId w:val="5"/>
        </w:numPr>
        <w:tabs>
          <w:tab w:val="left" w:pos="993"/>
        </w:tabs>
        <w:ind w:left="0" w:firstLine="360"/>
        <w:contextualSpacing/>
        <w:jc w:val="both"/>
        <w:rPr>
          <w:rFonts w:ascii="Calibri" w:hAnsi="Calibri"/>
          <w:sz w:val="22"/>
          <w:szCs w:val="22"/>
        </w:rPr>
      </w:pPr>
      <w:r w:rsidRPr="00FA0466">
        <w:rPr>
          <w:szCs w:val="24"/>
        </w:rPr>
        <w:t>Pareiškėjai užpildo paraišką finansinei paramai gauti. Paraiškos formą galima rasti mokėjimo ir apskaitos taisyklėse (</w:t>
      </w:r>
      <w:r w:rsidRPr="00FA0466">
        <w:rPr>
          <w:color w:val="0000FF"/>
          <w:szCs w:val="24"/>
          <w:u w:val="single"/>
        </w:rPr>
        <w:t>https://www.e-tar.lt/portal/lt/legalAct/d86e3720f3ea11eaa12ad7c04a383ca0</w:t>
      </w:r>
      <w:r w:rsidRPr="00FA0466">
        <w:rPr>
          <w:color w:val="000000"/>
          <w:szCs w:val="24"/>
          <w:u w:val="single"/>
        </w:rPr>
        <w:t>)</w:t>
      </w:r>
      <w:r w:rsidRPr="00FA0466">
        <w:rPr>
          <w:color w:val="000000"/>
          <w:szCs w:val="24"/>
        </w:rPr>
        <w:t>.</w:t>
      </w:r>
      <w:r w:rsidRPr="00FA0466">
        <w:rPr>
          <w:szCs w:val="24"/>
        </w:rPr>
        <w:t xml:space="preserve"> Paraiškos turi būti pateiktos </w:t>
      </w:r>
      <w:r w:rsidRPr="00FA0466">
        <w:rPr>
          <w:b/>
          <w:szCs w:val="24"/>
        </w:rPr>
        <w:t>per Vidaus saugumo fondo ir Sienų valdymo ir vizų finansinės paramos priemonės, įtrauktos į Integruoto sienų valdymo fondą, informacinę sistemą (toliau – VSFSVP IS)</w:t>
      </w:r>
      <w:r w:rsidRPr="00FA0466">
        <w:rPr>
          <w:b/>
          <w:color w:val="000000"/>
          <w:szCs w:val="24"/>
        </w:rPr>
        <w:t xml:space="preserve">, </w:t>
      </w:r>
      <w:r w:rsidRPr="00FA0466">
        <w:rPr>
          <w:b/>
          <w:szCs w:val="24"/>
        </w:rPr>
        <w:t>išskyrus projektų paraiškas, kurių pirkimai vykdomi saugumo srityje</w:t>
      </w:r>
      <w:r w:rsidRPr="00FA0466">
        <w:rPr>
          <w:szCs w:val="24"/>
        </w:rPr>
        <w:t xml:space="preserve">. </w:t>
      </w:r>
      <w:r w:rsidRPr="00FA0466">
        <w:rPr>
          <w:szCs w:val="24"/>
          <w:u w:val="single"/>
        </w:rPr>
        <w:t>Paraiška, kaip popierinis dokumentas ar el. parašu pasirašytas dokumentas, gali būti pateikta tik tuo atveju, jei neveikia VSFSVP IS.</w:t>
      </w:r>
      <w:r w:rsidRPr="00FA0466">
        <w:rPr>
          <w:szCs w:val="24"/>
        </w:rPr>
        <w:t xml:space="preserve"> Atstačius VSFSVP IS funkcionalumus, pareiškėjas per 5 darbo dienas turi suvesti paraiškos duomenis į sistemą. Pasibaigus kvietime nustatytam paraiškų pateikimo terminui paraiškos nepriimamos.</w:t>
      </w:r>
    </w:p>
    <w:p w14:paraId="274874B8" w14:textId="77777777" w:rsidR="000E4D1B" w:rsidRDefault="00FA0466" w:rsidP="00FA0466">
      <w:pPr>
        <w:widowControl w:val="0"/>
        <w:numPr>
          <w:ilvl w:val="0"/>
          <w:numId w:val="5"/>
        </w:numPr>
        <w:tabs>
          <w:tab w:val="left" w:pos="993"/>
        </w:tabs>
        <w:ind w:left="0" w:firstLine="360"/>
        <w:contextualSpacing/>
        <w:jc w:val="both"/>
        <w:rPr>
          <w:szCs w:val="24"/>
        </w:rPr>
      </w:pPr>
      <w:r w:rsidRPr="00FA0466">
        <w:rPr>
          <w:szCs w:val="24"/>
        </w:rPr>
        <w:t xml:space="preserve">Jei paraiška teikiama kaip popierinis dokumentas – pateikiamas vienas paraiškos originalas, kurio antraštiniame lape nurodoma „Originalas“ bei elektroninė dokumento versija elektroniniu paštu info@cpva.lt. Pradėjus veikti VSFSVP IS visa paraiškoje esanti informacija turi būti suvesta į VSFSVP IS.               </w:t>
      </w:r>
    </w:p>
    <w:p w14:paraId="60ED0506" w14:textId="504CA450" w:rsidR="00FA0466" w:rsidRPr="00FA0466" w:rsidRDefault="00FA0466" w:rsidP="000E4D1B">
      <w:pPr>
        <w:widowControl w:val="0"/>
        <w:tabs>
          <w:tab w:val="left" w:pos="993"/>
        </w:tabs>
        <w:ind w:left="360" w:firstLine="0"/>
        <w:contextualSpacing/>
        <w:jc w:val="both"/>
        <w:rPr>
          <w:szCs w:val="24"/>
        </w:rPr>
      </w:pPr>
      <w:r w:rsidRPr="00FA0466">
        <w:rPr>
          <w:szCs w:val="24"/>
        </w:rPr>
        <w:t>Teikiant paraišką kaip popierinį dokumentą:</w:t>
      </w:r>
    </w:p>
    <w:p w14:paraId="7FE6B295" w14:textId="77777777" w:rsidR="00FA0466" w:rsidRPr="00FA0466" w:rsidRDefault="00FA0466" w:rsidP="00FA0466">
      <w:pPr>
        <w:widowControl w:val="0"/>
        <w:numPr>
          <w:ilvl w:val="0"/>
          <w:numId w:val="6"/>
        </w:numPr>
        <w:tabs>
          <w:tab w:val="left" w:pos="993"/>
        </w:tabs>
        <w:ind w:left="0" w:firstLine="360"/>
        <w:contextualSpacing/>
        <w:jc w:val="both"/>
        <w:rPr>
          <w:szCs w:val="24"/>
        </w:rPr>
      </w:pPr>
      <w:r w:rsidRPr="00FA0466">
        <w:rPr>
          <w:szCs w:val="24"/>
        </w:rPr>
        <w:t>paraiška turi būti teikiama su lydraščiu, kuriame turi būti nurodomas kvietimo teikti paraiškas numeris, veiklos projekto pavadinimas, dėl kurio teikiama paraiška;</w:t>
      </w:r>
    </w:p>
    <w:p w14:paraId="505E048D" w14:textId="77777777" w:rsidR="00FA0466" w:rsidRPr="00FA0466" w:rsidRDefault="00FA0466" w:rsidP="00FA0466">
      <w:pPr>
        <w:widowControl w:val="0"/>
        <w:numPr>
          <w:ilvl w:val="0"/>
          <w:numId w:val="6"/>
        </w:numPr>
        <w:tabs>
          <w:tab w:val="left" w:pos="993"/>
        </w:tabs>
        <w:ind w:left="0" w:firstLine="360"/>
        <w:contextualSpacing/>
        <w:jc w:val="both"/>
        <w:rPr>
          <w:szCs w:val="24"/>
        </w:rPr>
      </w:pPr>
      <w:r w:rsidRPr="00FA0466">
        <w:rPr>
          <w:szCs w:val="24"/>
        </w:rPr>
        <w:t>paraiška teikiama tarpinei institucijai užklijuotame voke. Ant voko, kuriame pateikiama paraiška, turi būti nurodytas pareiškėjo pavadinimas, pareiškėjo adresas, kvietimo teikti paraiškas numeris, veiklos projekto pavadinimas. Paraiška turi būti pateikta šiuo adresu: VšĮ Centrinė projektų valdymo agentūra, S. Konarskio g. 13, 03109 Vilnius. Kitais būdais išsiųstos, kitais adresais pristatytos arba po galutinio paraiškų pateikimo termino pateiktos paraiškos nebus nagrinėjamos ir bus grąžinamos pareiškėjui. Už paraiškos pristatymą laiku atsako pareiškėjas;</w:t>
      </w:r>
    </w:p>
    <w:p w14:paraId="41E169F7" w14:textId="77777777" w:rsidR="00FA0466" w:rsidRPr="00FA0466" w:rsidRDefault="00FA0466" w:rsidP="00FA0466">
      <w:pPr>
        <w:widowControl w:val="0"/>
        <w:numPr>
          <w:ilvl w:val="0"/>
          <w:numId w:val="6"/>
        </w:numPr>
        <w:tabs>
          <w:tab w:val="left" w:pos="993"/>
        </w:tabs>
        <w:contextualSpacing/>
        <w:jc w:val="both"/>
        <w:rPr>
          <w:szCs w:val="24"/>
        </w:rPr>
      </w:pPr>
      <w:r w:rsidRPr="00FA0466">
        <w:rPr>
          <w:szCs w:val="24"/>
        </w:rPr>
        <w:t>paraiška su jos priedais turi būti tvarkingai susegta į lengvai išardomą segtuvą ir sunumeruota;</w:t>
      </w:r>
    </w:p>
    <w:p w14:paraId="7FAB1346" w14:textId="77777777" w:rsidR="00FA0466" w:rsidRPr="00FA0466" w:rsidRDefault="00FA0466" w:rsidP="00FA0466">
      <w:pPr>
        <w:widowControl w:val="0"/>
        <w:numPr>
          <w:ilvl w:val="0"/>
          <w:numId w:val="6"/>
        </w:numPr>
        <w:tabs>
          <w:tab w:val="left" w:pos="993"/>
        </w:tabs>
        <w:contextualSpacing/>
        <w:jc w:val="both"/>
        <w:rPr>
          <w:szCs w:val="24"/>
        </w:rPr>
      </w:pPr>
      <w:r w:rsidRPr="00FA0466">
        <w:rPr>
          <w:szCs w:val="24"/>
        </w:rPr>
        <w:t>paraiškos originalo ir elektroninės versijos turinys turi būti identiškas;</w:t>
      </w:r>
    </w:p>
    <w:p w14:paraId="610F6FDF" w14:textId="77777777" w:rsidR="00FA0466" w:rsidRPr="00FA0466" w:rsidRDefault="00FA0466" w:rsidP="00FA0466">
      <w:pPr>
        <w:widowControl w:val="0"/>
        <w:numPr>
          <w:ilvl w:val="0"/>
          <w:numId w:val="6"/>
        </w:numPr>
        <w:tabs>
          <w:tab w:val="left" w:pos="993"/>
        </w:tabs>
        <w:contextualSpacing/>
        <w:jc w:val="both"/>
        <w:rPr>
          <w:szCs w:val="24"/>
        </w:rPr>
      </w:pPr>
      <w:r w:rsidRPr="00FA0466">
        <w:rPr>
          <w:szCs w:val="24"/>
        </w:rPr>
        <w:t>paraiškai susegti negali būti naudojamas spiralinis ar terminis įrišimas, įmautės;</w:t>
      </w:r>
    </w:p>
    <w:p w14:paraId="28439934" w14:textId="77777777" w:rsidR="00FA0466" w:rsidRPr="00FA0466" w:rsidRDefault="00FA0466" w:rsidP="00FA0466">
      <w:pPr>
        <w:widowControl w:val="0"/>
        <w:numPr>
          <w:ilvl w:val="0"/>
          <w:numId w:val="6"/>
        </w:numPr>
        <w:tabs>
          <w:tab w:val="left" w:pos="709"/>
        </w:tabs>
        <w:ind w:left="0" w:firstLine="360"/>
        <w:contextualSpacing/>
        <w:jc w:val="both"/>
        <w:rPr>
          <w:szCs w:val="24"/>
        </w:rPr>
      </w:pPr>
      <w:r w:rsidRPr="00FA0466">
        <w:rPr>
          <w:szCs w:val="24"/>
        </w:rPr>
        <w:t>paraiškos gali būti atsiųstos registruotu laišku (paraiška laikoma pateikta laiku, jei ant voko nurodyta pašto spaudo data yra ne vėlesnė nei galutinis paraiškų pateikimo terminas), įteikta pašto kurjerio (paraiška laikoma pateikta laiku, jei ant voko nurodyta paraiškos įteikimo pasiuntiniui data ir laikas yra ne vėlesni nei galutinis paraiškų pateikimo terminas), įteikta asmeniškai pareiškėjo arba jo įgalioto asmens.</w:t>
      </w:r>
    </w:p>
    <w:p w14:paraId="4459158A" w14:textId="77777777" w:rsidR="00FA0466" w:rsidRPr="00FA0466" w:rsidRDefault="00FA0466" w:rsidP="00FA0466">
      <w:pPr>
        <w:widowControl w:val="0"/>
        <w:tabs>
          <w:tab w:val="left" w:pos="993"/>
        </w:tabs>
        <w:ind w:firstLine="0"/>
        <w:jc w:val="both"/>
        <w:rPr>
          <w:rFonts w:eastAsia="Calibri"/>
          <w:szCs w:val="24"/>
        </w:rPr>
      </w:pPr>
      <w:r w:rsidRPr="00FA0466">
        <w:rPr>
          <w:rFonts w:eastAsia="Calibri"/>
          <w:szCs w:val="24"/>
        </w:rPr>
        <w:t xml:space="preserve">       3.      Užpildytos paraiškos veiklos projektų, kurių pirkimai vykdomi saugumo srityje ir visi dokumentai ar jų dalis yra su įslaptinta informacija, žymima slaptumo žyma „Ribotas naudojimas“, „Konfidencialiai“, „Slaptai“, turi būti teikiamos tokia tvarka:</w:t>
      </w:r>
    </w:p>
    <w:p w14:paraId="289C2B12" w14:textId="77777777" w:rsidR="00FA0466" w:rsidRPr="00FA0466" w:rsidRDefault="00FA0466" w:rsidP="00FA0466">
      <w:pPr>
        <w:widowControl w:val="0"/>
        <w:tabs>
          <w:tab w:val="left" w:pos="993"/>
        </w:tabs>
        <w:ind w:firstLine="0"/>
        <w:jc w:val="both"/>
        <w:rPr>
          <w:rFonts w:eastAsia="Calibri"/>
          <w:szCs w:val="24"/>
        </w:rPr>
      </w:pPr>
      <w:r w:rsidRPr="00FA0466">
        <w:rPr>
          <w:rFonts w:eastAsia="Calibri"/>
          <w:szCs w:val="24"/>
        </w:rPr>
        <w:t xml:space="preserve">       3.1. paraiška teikiama kaip popierinis dokumentas – pateikiant vieną paraiškos originalą, kurio antraštiniame lape nurodoma „Originalas“, ir atitinkamai vieną kopiją su žyma „Kopija“;  </w:t>
      </w:r>
    </w:p>
    <w:p w14:paraId="0A2D2683" w14:textId="77777777" w:rsidR="00FA0466" w:rsidRPr="00FA0466" w:rsidRDefault="00FA0466" w:rsidP="00FA0466">
      <w:pPr>
        <w:widowControl w:val="0"/>
        <w:tabs>
          <w:tab w:val="left" w:pos="993"/>
        </w:tabs>
        <w:ind w:firstLine="0"/>
        <w:jc w:val="both"/>
        <w:rPr>
          <w:rFonts w:eastAsia="Calibri"/>
          <w:szCs w:val="24"/>
        </w:rPr>
      </w:pPr>
      <w:r w:rsidRPr="00FA0466">
        <w:rPr>
          <w:rFonts w:eastAsia="Calibri"/>
          <w:szCs w:val="24"/>
        </w:rPr>
        <w:t xml:space="preserve">       3.2. paraiškos su žyma „Riboto naudojimo“, teikiamos per kurjerį tiesiogiai įteikiant jas VšĮ Centrinės projektų valdymo agentūros (toliau – CPVA) atstovui, turinčiam teisę dirbti ar susipažinti </w:t>
      </w:r>
      <w:r w:rsidRPr="00FA0466">
        <w:rPr>
          <w:rFonts w:eastAsia="Calibri"/>
          <w:szCs w:val="24"/>
        </w:rPr>
        <w:lastRenderedPageBreak/>
        <w:t>su įslaptinta informacija, žymima ne žemesne slaptumo žyma kaip „Riboto naudojimo“, adresu: VšĮ Centrinė projektų valdymo agentūra, S. Konarskio g. 13, 03109 Vilnius;</w:t>
      </w:r>
    </w:p>
    <w:p w14:paraId="012B2252" w14:textId="77777777" w:rsidR="00FA0466" w:rsidRPr="00FA0466" w:rsidRDefault="00FA0466" w:rsidP="00FA0466">
      <w:pPr>
        <w:widowControl w:val="0"/>
        <w:tabs>
          <w:tab w:val="left" w:pos="993"/>
        </w:tabs>
        <w:ind w:firstLine="0"/>
        <w:jc w:val="both"/>
        <w:rPr>
          <w:rFonts w:eastAsia="Calibri"/>
          <w:szCs w:val="24"/>
        </w:rPr>
      </w:pPr>
      <w:r w:rsidRPr="00FA0466">
        <w:rPr>
          <w:rFonts w:eastAsia="Calibri"/>
          <w:szCs w:val="24"/>
        </w:rPr>
        <w:t xml:space="preserve">      3.3. paraiškos su žymomis „Konfidencialiai“ arba „Slaptai“, teikiamos per kurjerį tiesiogiai pristatant jas Lietuvos Respublikos vidaus reikalų ministerijai, adresu: Šventaragio g. 2, Vilnius;</w:t>
      </w:r>
    </w:p>
    <w:p w14:paraId="6ED05623" w14:textId="77777777" w:rsidR="00FA0466" w:rsidRPr="00FA0466" w:rsidRDefault="00FA0466" w:rsidP="00FA0466">
      <w:pPr>
        <w:widowControl w:val="0"/>
        <w:tabs>
          <w:tab w:val="left" w:pos="993"/>
        </w:tabs>
        <w:ind w:firstLine="0"/>
        <w:jc w:val="both"/>
        <w:rPr>
          <w:rFonts w:eastAsia="Calibri"/>
          <w:szCs w:val="24"/>
        </w:rPr>
      </w:pPr>
      <w:r w:rsidRPr="00FA0466">
        <w:rPr>
          <w:rFonts w:eastAsia="Calibri"/>
          <w:szCs w:val="24"/>
        </w:rPr>
        <w:t xml:space="preserve">      3.4. paraiškos, kurių tik paraiškos priedai yra su žyma „Riboto naudojimo“, turi būti teikiamos  per VSFSVP IS, jei tokių galimybių nėra – paraiška teikiama Kvietimo 2 punkte nustatyta tvarka, o paraiškos priedai ir kita informacija su žyma „Riboto naudojimo“ teikiami per kurjerį, tiesiogiai įteikiant jas CPVA atstovui, turinčiam teisę dirbti ar susipažinti su įslaptinta informacija, žymima ne žemesne slaptumo žyma kaip „Riboto naudojimo“, adresu: VšĮ Centrinė projektų valdymo agentūra, S. Konarskio g. 13, 03109. Pradėjus veikti VSFSVP IS, visa paraiškoje esanti informacija, išskyrus informaciją su žyma „Riboto naudojimo“ turi būti suvesta į VSFSVP IS;</w:t>
      </w:r>
    </w:p>
    <w:p w14:paraId="49857F51" w14:textId="77777777" w:rsidR="00FA0466" w:rsidRPr="00FA0466" w:rsidRDefault="00FA0466" w:rsidP="00FA0466">
      <w:pPr>
        <w:widowControl w:val="0"/>
        <w:tabs>
          <w:tab w:val="left" w:pos="993"/>
        </w:tabs>
        <w:ind w:firstLine="0"/>
        <w:jc w:val="both"/>
        <w:rPr>
          <w:rFonts w:eastAsia="Calibri"/>
          <w:szCs w:val="24"/>
        </w:rPr>
      </w:pPr>
      <w:r w:rsidRPr="00FA0466">
        <w:rPr>
          <w:rFonts w:eastAsia="Calibri"/>
          <w:szCs w:val="24"/>
        </w:rPr>
        <w:t xml:space="preserve">      3.5.  paraiškos, kurių tik paraiškos priedai yra su žymomis „Konfidencialiai“ ir „Slaptai“, gali būti teikiamos kaip elektroninis dokumentas – pasirašytas el. parašu per VSFSVP IS, o paraiškos priedai ir kita informacija su žymomis „Konfidencialiai“ ir „Slaptai“ teikiami per kurjerį, tiesiogiai pristatant jas Lietuvos Respublikos vidaus reikalų ministerijai, adresu: Šventaragio g. 2, Vilnius. Pradėjus veikti VSFSVP IS visa paraiškoje esanti informacija, išskyrus informaciją su žymomis „Konfidencialiai“ ir „Slaptai“, turi būti suvesta į VSFSVP IS; </w:t>
      </w:r>
    </w:p>
    <w:p w14:paraId="21721C85" w14:textId="77777777" w:rsidR="00FA0466" w:rsidRPr="00FA0466" w:rsidRDefault="00FA0466" w:rsidP="00FA0466">
      <w:pPr>
        <w:widowControl w:val="0"/>
        <w:tabs>
          <w:tab w:val="left" w:pos="993"/>
        </w:tabs>
        <w:ind w:firstLine="0"/>
        <w:jc w:val="both"/>
        <w:rPr>
          <w:rFonts w:eastAsia="Calibri"/>
          <w:szCs w:val="24"/>
        </w:rPr>
      </w:pPr>
      <w:r w:rsidRPr="00FA0466">
        <w:rPr>
          <w:rFonts w:eastAsia="Calibri"/>
          <w:szCs w:val="24"/>
        </w:rPr>
        <w:t xml:space="preserve">      3.6.</w:t>
      </w:r>
      <w:r w:rsidRPr="00FA0466">
        <w:rPr>
          <w:rFonts w:eastAsia="Calibri"/>
          <w:szCs w:val="24"/>
        </w:rPr>
        <w:tab/>
        <w:t>paraiškos turi būti teikiamos su lydraščiu, kuriame turi būti nurodomas kvietimo teikti paraiškas numeris, veiklos projekto pavadinimas, dėl kurio teikiama paraiška;</w:t>
      </w:r>
    </w:p>
    <w:p w14:paraId="31BCE8D8" w14:textId="77777777" w:rsidR="00FA0466" w:rsidRPr="00FA0466" w:rsidRDefault="00FA0466" w:rsidP="00FA0466">
      <w:pPr>
        <w:widowControl w:val="0"/>
        <w:tabs>
          <w:tab w:val="left" w:pos="993"/>
        </w:tabs>
        <w:ind w:firstLine="0"/>
        <w:jc w:val="both"/>
        <w:rPr>
          <w:rFonts w:eastAsia="Calibri"/>
          <w:szCs w:val="24"/>
        </w:rPr>
      </w:pPr>
      <w:r w:rsidRPr="00FA0466">
        <w:rPr>
          <w:rFonts w:eastAsia="Calibri"/>
          <w:szCs w:val="24"/>
        </w:rPr>
        <w:t xml:space="preserve">      3.7.</w:t>
      </w:r>
      <w:r w:rsidRPr="00FA0466">
        <w:rPr>
          <w:rFonts w:eastAsia="Calibri"/>
          <w:szCs w:val="24"/>
        </w:rPr>
        <w:tab/>
        <w:t>paraiškos teikiamos tarpinei institucijai užklijuotame voke. Ant voko, kuriame pateikiama paraiška, turi būti nurodytas pareiškėjo pavadinimas, pareiškėjo adresas, kvietimo teikti paraiškas numeris, veiklos projekto pavadinimas. Kitais būdais išsiųstos, kitais adresais nei numatyta kvietimo 3 punkte, pristatytos arba po galutinio paraiškų pateikimo termino pateiktos paraiškos nebus nagrinėjamos ir bus grąžinamos pareiškėjui. Už paraiškos pristatymą laiku atsako pareiškėjas;</w:t>
      </w:r>
    </w:p>
    <w:p w14:paraId="373D67BB" w14:textId="77777777" w:rsidR="00FA0466" w:rsidRPr="00FA0466" w:rsidRDefault="00FA0466" w:rsidP="00FA0466">
      <w:pPr>
        <w:widowControl w:val="0"/>
        <w:tabs>
          <w:tab w:val="left" w:pos="993"/>
        </w:tabs>
        <w:ind w:firstLine="0"/>
        <w:jc w:val="both"/>
        <w:rPr>
          <w:rFonts w:eastAsia="Calibri"/>
          <w:szCs w:val="24"/>
        </w:rPr>
      </w:pPr>
      <w:r w:rsidRPr="00FA0466">
        <w:rPr>
          <w:rFonts w:eastAsia="Calibri"/>
          <w:szCs w:val="24"/>
        </w:rPr>
        <w:t xml:space="preserve">      3.8.</w:t>
      </w:r>
      <w:r w:rsidRPr="00FA0466">
        <w:rPr>
          <w:rFonts w:eastAsia="Calibri"/>
          <w:szCs w:val="24"/>
        </w:rPr>
        <w:tab/>
        <w:t>paraiška ir jos priedai turi būti tvarkingai susegti į lengvai išardomą segtuvą, puslapiai sunumeruoti;</w:t>
      </w:r>
    </w:p>
    <w:p w14:paraId="49C152CA" w14:textId="77777777" w:rsidR="00FA0466" w:rsidRPr="00FA0466" w:rsidRDefault="00FA0466" w:rsidP="00FA0466">
      <w:pPr>
        <w:widowControl w:val="0"/>
        <w:tabs>
          <w:tab w:val="left" w:pos="993"/>
        </w:tabs>
        <w:ind w:firstLine="0"/>
        <w:jc w:val="both"/>
        <w:rPr>
          <w:rFonts w:eastAsia="Calibri"/>
          <w:szCs w:val="24"/>
        </w:rPr>
      </w:pPr>
      <w:r w:rsidRPr="00FA0466">
        <w:rPr>
          <w:rFonts w:eastAsia="Calibri"/>
          <w:szCs w:val="24"/>
        </w:rPr>
        <w:t xml:space="preserve">      3.9. paraiškos originalo, kopijos ir elektroninės versijos, jei tokia bus, turinys turi būti identiškas;</w:t>
      </w:r>
    </w:p>
    <w:p w14:paraId="1891F1C4" w14:textId="77777777" w:rsidR="00FA0466" w:rsidRPr="00FA0466" w:rsidRDefault="00FA0466" w:rsidP="00FA0466">
      <w:pPr>
        <w:widowControl w:val="0"/>
        <w:tabs>
          <w:tab w:val="left" w:pos="993"/>
        </w:tabs>
        <w:ind w:firstLine="0"/>
        <w:jc w:val="both"/>
        <w:rPr>
          <w:rFonts w:eastAsia="Calibri"/>
          <w:szCs w:val="24"/>
        </w:rPr>
      </w:pPr>
      <w:r w:rsidRPr="00FA0466">
        <w:rPr>
          <w:rFonts w:eastAsia="Calibri"/>
          <w:szCs w:val="24"/>
        </w:rPr>
        <w:t xml:space="preserve">      3.10. paraiškai susegti negali būti naudojamas spiralinis ar terminis įrišimas, įmautės.</w:t>
      </w:r>
    </w:p>
    <w:p w14:paraId="31F4B2A3" w14:textId="77777777" w:rsidR="00FA0466" w:rsidRPr="00FA0466" w:rsidRDefault="00FA0466" w:rsidP="00FA0466">
      <w:pPr>
        <w:widowControl w:val="0"/>
        <w:numPr>
          <w:ilvl w:val="0"/>
          <w:numId w:val="7"/>
        </w:numPr>
        <w:tabs>
          <w:tab w:val="left" w:pos="993"/>
        </w:tabs>
        <w:ind w:left="0" w:firstLine="360"/>
        <w:contextualSpacing/>
        <w:jc w:val="both"/>
        <w:rPr>
          <w:szCs w:val="24"/>
        </w:rPr>
      </w:pPr>
      <w:r w:rsidRPr="00FA0466">
        <w:rPr>
          <w:szCs w:val="24"/>
        </w:rPr>
        <w:t xml:space="preserve">Pareiškėjas raštu ir (ar) žodžiu gali kreiptis į VšĮ Centrinę projektų valdymo agentūrą su klausimais dėl paraiškos formos pildymo. Tarpinė institucija pagal kompetenciją teikia informaciją ir konsultacijas veiklos projektų pareiškėjams dėl pildomų paraiškų turinio, veiklos projektų reikalavimų ir finansavimo sąlygų. </w:t>
      </w:r>
    </w:p>
    <w:p w14:paraId="1375E72B" w14:textId="77777777" w:rsidR="00FA0466" w:rsidRPr="00FA0466" w:rsidRDefault="00FA0466" w:rsidP="00FA0466">
      <w:pPr>
        <w:widowControl w:val="0"/>
        <w:numPr>
          <w:ilvl w:val="0"/>
          <w:numId w:val="7"/>
        </w:numPr>
        <w:tabs>
          <w:tab w:val="left" w:pos="993"/>
        </w:tabs>
        <w:ind w:left="0" w:firstLine="360"/>
        <w:contextualSpacing/>
        <w:jc w:val="both"/>
        <w:rPr>
          <w:szCs w:val="24"/>
        </w:rPr>
      </w:pPr>
      <w:r w:rsidRPr="00FA0466">
        <w:rPr>
          <w:szCs w:val="24"/>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r w:rsidRPr="00FA0466">
        <w:rPr>
          <w:i/>
          <w:szCs w:val="24"/>
        </w:rPr>
        <w:t>mutatis mutandis</w:t>
      </w:r>
      <w:r w:rsidRPr="00FA0466">
        <w:rPr>
          <w:szCs w:val="24"/>
        </w:rPr>
        <w:t xml:space="preserve"> taikomos ir projekto partneriui.</w:t>
      </w:r>
    </w:p>
    <w:p w14:paraId="2D3208D5" w14:textId="77777777" w:rsidR="00FA0466" w:rsidRPr="00FA0466" w:rsidRDefault="00FA0466" w:rsidP="00FA0466">
      <w:pPr>
        <w:widowControl w:val="0"/>
        <w:tabs>
          <w:tab w:val="left" w:pos="993"/>
        </w:tabs>
        <w:ind w:left="426" w:firstLine="0"/>
        <w:contextualSpacing/>
        <w:jc w:val="both"/>
        <w:rPr>
          <w:szCs w:val="24"/>
        </w:rPr>
      </w:pPr>
    </w:p>
    <w:p w14:paraId="73898D4C" w14:textId="77777777" w:rsidR="00FA0466" w:rsidRPr="00FA0466" w:rsidRDefault="00FA0466" w:rsidP="00FA0466">
      <w:pPr>
        <w:widowControl w:val="0"/>
        <w:ind w:firstLine="567"/>
        <w:jc w:val="both"/>
        <w:rPr>
          <w:rFonts w:eastAsia="Calibri"/>
          <w:b/>
          <w:bCs/>
          <w:szCs w:val="24"/>
        </w:rPr>
      </w:pPr>
      <w:r w:rsidRPr="00FA0466">
        <w:rPr>
          <w:rFonts w:eastAsia="Calibri"/>
          <w:b/>
          <w:bCs/>
          <w:szCs w:val="24"/>
        </w:rPr>
        <w:t>Veiklos projektų bendrieji atrankos kriterijai:</w:t>
      </w:r>
    </w:p>
    <w:p w14:paraId="7EFE861B" w14:textId="77777777" w:rsidR="00FA0466" w:rsidRPr="00FA0466" w:rsidRDefault="00FA0466" w:rsidP="00FA0466">
      <w:pPr>
        <w:widowControl w:val="0"/>
        <w:ind w:firstLine="567"/>
        <w:jc w:val="both"/>
        <w:rPr>
          <w:rFonts w:eastAsia="Calibri"/>
          <w:b/>
          <w:bCs/>
          <w:szCs w:val="24"/>
        </w:rPr>
      </w:pPr>
    </w:p>
    <w:p w14:paraId="056BB06D" w14:textId="77777777" w:rsidR="00FA0466" w:rsidRPr="00FA0466" w:rsidRDefault="00FA0466" w:rsidP="00FA0466">
      <w:pPr>
        <w:widowControl w:val="0"/>
        <w:tabs>
          <w:tab w:val="left" w:pos="851"/>
        </w:tabs>
        <w:ind w:firstLine="0"/>
        <w:jc w:val="both"/>
        <w:rPr>
          <w:szCs w:val="24"/>
        </w:rPr>
      </w:pPr>
      <w:r w:rsidRPr="00FA0466">
        <w:rPr>
          <w:szCs w:val="24"/>
        </w:rPr>
        <w:t xml:space="preserve">       1. Veiklos projektas atitinka Europos Komisijos sprendimu patvirtintos Lietuvos nacionalinės programos dėl paramos iš Sienų valdymo ir vizų finansinės paramos priemonės, įtrauktos į Integruoto sienų valdymo fondą, 2021–2027 m. laikotarpiu (toliau – Programa) strategiją;</w:t>
      </w:r>
    </w:p>
    <w:p w14:paraId="0F5BE765" w14:textId="77777777" w:rsidR="00FA0466" w:rsidRPr="00FA0466" w:rsidRDefault="00FA0466" w:rsidP="00FA0466">
      <w:pPr>
        <w:widowControl w:val="0"/>
        <w:tabs>
          <w:tab w:val="left" w:pos="851"/>
        </w:tabs>
        <w:ind w:firstLine="0"/>
        <w:jc w:val="both"/>
        <w:rPr>
          <w:szCs w:val="24"/>
        </w:rPr>
      </w:pPr>
      <w:r w:rsidRPr="00FA0466">
        <w:rPr>
          <w:szCs w:val="24"/>
        </w:rPr>
        <w:t xml:space="preserve">       2. veiklos projektu turi būti prisidedama prie bent vieno Programos konkretaus tikslo, kuriam pasiekti turi būti įgyvendinami pasirinkti veiksmai;</w:t>
      </w:r>
    </w:p>
    <w:p w14:paraId="53C8BE18" w14:textId="77777777" w:rsidR="00FA0466" w:rsidRPr="00FA0466" w:rsidRDefault="00FA0466" w:rsidP="00FA0466">
      <w:pPr>
        <w:widowControl w:val="0"/>
        <w:tabs>
          <w:tab w:val="left" w:pos="851"/>
        </w:tabs>
        <w:ind w:firstLine="0"/>
        <w:jc w:val="both"/>
        <w:rPr>
          <w:szCs w:val="24"/>
        </w:rPr>
      </w:pPr>
      <w:r w:rsidRPr="00FA0466">
        <w:rPr>
          <w:szCs w:val="24"/>
        </w:rPr>
        <w:t xml:space="preserve">       3. veiklos projektas prisideda prie veiklos projektą įgyvendinsiančios valstybės institucijos ar įmonės strateginio veiklos plano įgyvendinimo;</w:t>
      </w:r>
    </w:p>
    <w:p w14:paraId="57318598" w14:textId="77777777" w:rsidR="00FA0466" w:rsidRPr="00FA0466" w:rsidRDefault="00FA0466" w:rsidP="00FA0466">
      <w:pPr>
        <w:widowControl w:val="0"/>
        <w:tabs>
          <w:tab w:val="left" w:pos="851"/>
        </w:tabs>
        <w:ind w:firstLine="0"/>
        <w:jc w:val="both"/>
        <w:rPr>
          <w:szCs w:val="24"/>
        </w:rPr>
      </w:pPr>
      <w:r w:rsidRPr="00FA0466">
        <w:rPr>
          <w:szCs w:val="24"/>
        </w:rPr>
        <w:t xml:space="preserve">       4. veiklos projektu siekiama aiškių ir realių kiekybinių bei kokybinių uždavinių ir jų rezultatų;</w:t>
      </w:r>
    </w:p>
    <w:p w14:paraId="21DF011F" w14:textId="77777777" w:rsidR="00FA0466" w:rsidRPr="00FA0466" w:rsidRDefault="00FA0466" w:rsidP="00FA0466">
      <w:pPr>
        <w:widowControl w:val="0"/>
        <w:tabs>
          <w:tab w:val="left" w:pos="851"/>
        </w:tabs>
        <w:ind w:firstLine="0"/>
        <w:jc w:val="both"/>
        <w:rPr>
          <w:szCs w:val="24"/>
        </w:rPr>
      </w:pPr>
      <w:r w:rsidRPr="00FA0466">
        <w:rPr>
          <w:szCs w:val="24"/>
        </w:rPr>
        <w:t xml:space="preserve">       5. veiklos projektas nebuvo gavęs ir šiuo metu negauna finansinės paramos iš ES ir struktūrinių fondų, kitų Europos Bendrijų iniciatyvų arba nacionalinių šaltinių ar tarptautinių programų;</w:t>
      </w:r>
    </w:p>
    <w:p w14:paraId="033AC121" w14:textId="77777777" w:rsidR="00FA0466" w:rsidRPr="00FA0466" w:rsidRDefault="00FA0466" w:rsidP="00FA0466">
      <w:pPr>
        <w:widowControl w:val="0"/>
        <w:tabs>
          <w:tab w:val="left" w:pos="851"/>
        </w:tabs>
        <w:ind w:firstLine="0"/>
        <w:jc w:val="both"/>
        <w:rPr>
          <w:szCs w:val="24"/>
        </w:rPr>
      </w:pPr>
      <w:r w:rsidRPr="00FA0466">
        <w:rPr>
          <w:szCs w:val="24"/>
        </w:rPr>
        <w:t xml:space="preserve">       6. pareiškėjas organizaciniu požiūriu pajėgus tinkamai ir laiku įgyvendinti veiklos projektą;</w:t>
      </w:r>
    </w:p>
    <w:p w14:paraId="000FD1AE" w14:textId="77777777" w:rsidR="00FA0466" w:rsidRPr="00FA0466" w:rsidRDefault="00FA0466" w:rsidP="00FA0466">
      <w:pPr>
        <w:widowControl w:val="0"/>
        <w:tabs>
          <w:tab w:val="left" w:pos="851"/>
        </w:tabs>
        <w:ind w:firstLine="0"/>
        <w:jc w:val="both"/>
        <w:rPr>
          <w:szCs w:val="24"/>
        </w:rPr>
      </w:pPr>
      <w:r w:rsidRPr="00FA0466">
        <w:rPr>
          <w:szCs w:val="24"/>
        </w:rPr>
        <w:t xml:space="preserve">       7. veiklos projekto išlaidos atitinka priemonės finansuotinų išlaidų kategorijas;</w:t>
      </w:r>
    </w:p>
    <w:p w14:paraId="79EBA6A6" w14:textId="77777777" w:rsidR="00FA0466" w:rsidRPr="00FA0466" w:rsidRDefault="00FA0466" w:rsidP="00FA0466">
      <w:pPr>
        <w:widowControl w:val="0"/>
        <w:tabs>
          <w:tab w:val="left" w:pos="851"/>
        </w:tabs>
        <w:ind w:firstLine="0"/>
        <w:jc w:val="both"/>
        <w:rPr>
          <w:szCs w:val="24"/>
        </w:rPr>
      </w:pPr>
      <w:r w:rsidRPr="00FA0466">
        <w:rPr>
          <w:szCs w:val="24"/>
        </w:rPr>
        <w:t xml:space="preserve">       8. paraiškoje numatytas darbų, prekių ar paslaugų pirkimas bus atliekamas Lietuvos Respublikos </w:t>
      </w:r>
      <w:r w:rsidRPr="00FA0466">
        <w:rPr>
          <w:szCs w:val="24"/>
        </w:rPr>
        <w:lastRenderedPageBreak/>
        <w:t>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Mažos vertės pirkimų tvarkos aprašu, patvirtintu Viešųjų pirkimų tarnybos direktoriaus 2017 m. birželio 28 d. įsakymu Nr. 1S-97 „Dėl Mažos vertės pirkimų tvarkos aprašo patvirtinimo“, Lietuvos Respublikos diplomatinių atstovybių užsienio valstybėse, Lietuvos Respublikos atstovybių prie tarptautinių organizacijų, konsulinių įstaigų ir specialiųjų misijų, taip pat kitų perkančiųjų organizacijų, kurios užsienyje įsigyja prekių, paslaugų ar darbų, skirtų užsienyje esantiems jų padaliniams, kariniams atstovams ar specialiesiems atašė arba skirtų užsienyje vykdomiems vystomojo bendradarbiavimo ir kitiems projektams, supaprastintų viešųjų pirkimų tvarkos aprašo, patvirtinto Lietuvos Respublikos krašto apsaugos ministro ir Lietuvos Respublikos užsienio reikalų ministro 2017 m. rugpjūčio 31 d. įsakymu Nr. V-809/V-188 „Dėl Lietuvos Respublikos diplomatinių atstovybių užsienio valstybėse, Lietuvos Respublikos atstovybių prie tarptautinių organizacijų, konsulinių įstaigų ir specialiųjų misijų, taip pat kitų perkančiųjų organizacijų, kurios užsienyje įsigyja prekių, paslaugų ar darbų, skirtų užsienyje esantiems jų padaliniams, kariniams atstovams ar specialiesiems atašė arba skirtų užsienyje vykdomiems vystomojo bendradarbiavimo ir kitiems projektams, supaprastintų viešųjų pirkimų tvarkos aprašo patvirtinimo“ nustatyta tvarka.</w:t>
      </w:r>
    </w:p>
    <w:p w14:paraId="6065261C" w14:textId="77777777" w:rsidR="00FA0466" w:rsidRPr="00FA0466" w:rsidRDefault="00FA0466" w:rsidP="00FA0466">
      <w:pPr>
        <w:widowControl w:val="0"/>
        <w:tabs>
          <w:tab w:val="left" w:pos="851"/>
        </w:tabs>
        <w:ind w:firstLine="0"/>
        <w:jc w:val="both"/>
        <w:rPr>
          <w:rFonts w:eastAsia="Calibri"/>
          <w:szCs w:val="24"/>
        </w:rPr>
      </w:pPr>
    </w:p>
    <w:p w14:paraId="2373DA2A" w14:textId="77777777" w:rsidR="00FA0466" w:rsidRPr="00FA0466" w:rsidRDefault="00FA0466" w:rsidP="00FA0466">
      <w:pPr>
        <w:widowControl w:val="0"/>
        <w:ind w:firstLine="567"/>
        <w:jc w:val="both"/>
        <w:rPr>
          <w:rFonts w:eastAsia="Calibri"/>
          <w:b/>
          <w:bCs/>
          <w:szCs w:val="24"/>
        </w:rPr>
      </w:pPr>
      <w:r w:rsidRPr="00FA0466">
        <w:rPr>
          <w:rFonts w:eastAsia="Calibri"/>
          <w:b/>
          <w:bCs/>
          <w:szCs w:val="24"/>
        </w:rPr>
        <w:t>Tinkamomis finansuoti išlaidomis laikoma:</w:t>
      </w:r>
    </w:p>
    <w:p w14:paraId="2E853681" w14:textId="77777777" w:rsidR="00FA0466" w:rsidRPr="00FA0466" w:rsidRDefault="00FA0466" w:rsidP="00FA0466">
      <w:pPr>
        <w:widowControl w:val="0"/>
        <w:ind w:firstLine="567"/>
        <w:jc w:val="both"/>
        <w:rPr>
          <w:rFonts w:eastAsia="Calibri"/>
          <w:b/>
          <w:bCs/>
          <w:szCs w:val="24"/>
        </w:rPr>
      </w:pPr>
    </w:p>
    <w:p w14:paraId="4788C403" w14:textId="1C9391FA" w:rsidR="00FA0466" w:rsidRPr="00FA0466" w:rsidRDefault="00FA0466" w:rsidP="00FA0466">
      <w:pPr>
        <w:widowControl w:val="0"/>
        <w:tabs>
          <w:tab w:val="left" w:pos="1134"/>
        </w:tabs>
        <w:ind w:firstLine="567"/>
        <w:jc w:val="both"/>
        <w:rPr>
          <w:rFonts w:eastAsia="Calibri"/>
          <w:b/>
          <w:szCs w:val="24"/>
        </w:rPr>
      </w:pPr>
      <w:r w:rsidRPr="00FA0466">
        <w:rPr>
          <w:rFonts w:eastAsia="Calibri"/>
          <w:szCs w:val="24"/>
        </w:rPr>
        <w:t xml:space="preserve">1. </w:t>
      </w:r>
      <w:r w:rsidR="000E4D1B">
        <w:rPr>
          <w:rFonts w:eastAsia="Calibri"/>
          <w:szCs w:val="24"/>
        </w:rPr>
        <w:t xml:space="preserve">išlaidos, kurios </w:t>
      </w:r>
      <w:r w:rsidRPr="00FA0466">
        <w:rPr>
          <w:rFonts w:eastAsia="Calibri"/>
          <w:szCs w:val="24"/>
        </w:rPr>
        <w:t>atitinka Europos Sąjungos ir Lietuvos Respublikos teisės aktuose nustatytus reikalavimus;</w:t>
      </w:r>
    </w:p>
    <w:p w14:paraId="64D47610" w14:textId="19ABBA82" w:rsidR="00FA0466" w:rsidRPr="00FA0466" w:rsidRDefault="00FA0466" w:rsidP="00FA0466">
      <w:pPr>
        <w:widowControl w:val="0"/>
        <w:tabs>
          <w:tab w:val="left" w:pos="1134"/>
        </w:tabs>
        <w:ind w:firstLine="567"/>
        <w:jc w:val="both"/>
        <w:rPr>
          <w:rFonts w:eastAsia="Calibri"/>
          <w:szCs w:val="24"/>
        </w:rPr>
      </w:pPr>
      <w:r w:rsidRPr="00FA0466">
        <w:rPr>
          <w:rFonts w:eastAsia="Calibri"/>
          <w:szCs w:val="24"/>
        </w:rPr>
        <w:t xml:space="preserve">2. </w:t>
      </w:r>
      <w:r w:rsidR="000E4D1B">
        <w:rPr>
          <w:rFonts w:eastAsia="Calibri"/>
          <w:szCs w:val="24"/>
        </w:rPr>
        <w:t xml:space="preserve">išlaidos, </w:t>
      </w:r>
      <w:r w:rsidRPr="00FA0466">
        <w:rPr>
          <w:rFonts w:eastAsia="Calibri"/>
          <w:szCs w:val="24"/>
        </w:rPr>
        <w:t>patirtos tiesiogiai dėl Specialios tranzito schemos įgyvendinimo konkrečių reikalavimų (išskyrus išlaidas infrastruktūrai ir personalo mokymo išlaidas) ir kurios nėra patiriamos dėl tranzito ar kitų vizų išdavimo;</w:t>
      </w:r>
    </w:p>
    <w:p w14:paraId="45C22EE3" w14:textId="77777777" w:rsidR="00FA0466" w:rsidRPr="00FA0466" w:rsidRDefault="00FA0466" w:rsidP="00FA0466">
      <w:pPr>
        <w:widowControl w:val="0"/>
        <w:tabs>
          <w:tab w:val="left" w:pos="1134"/>
        </w:tabs>
        <w:ind w:firstLine="567"/>
        <w:jc w:val="both"/>
        <w:rPr>
          <w:rFonts w:eastAsia="Calibri"/>
          <w:szCs w:val="24"/>
        </w:rPr>
      </w:pPr>
      <w:r w:rsidRPr="00FA0466">
        <w:rPr>
          <w:rFonts w:eastAsia="Calibri"/>
          <w:szCs w:val="24"/>
        </w:rPr>
        <w:t xml:space="preserve">3. išlaidos, būtinos veiklos projektams įgyvendinti, t. y. prisidėti prie veiklos projekto tikslo, uždavinių ir rezultatų pasiekimo, ir turi būti numatytos veiklos projekto sutartyje; </w:t>
      </w:r>
    </w:p>
    <w:p w14:paraId="458D8398" w14:textId="77777777" w:rsidR="00FA0466" w:rsidRPr="00FA0466" w:rsidRDefault="00FA0466" w:rsidP="00FA0466">
      <w:pPr>
        <w:widowControl w:val="0"/>
        <w:tabs>
          <w:tab w:val="left" w:pos="1134"/>
        </w:tabs>
        <w:ind w:firstLine="567"/>
        <w:jc w:val="both"/>
        <w:rPr>
          <w:rFonts w:eastAsia="Calibri"/>
          <w:szCs w:val="24"/>
        </w:rPr>
      </w:pPr>
      <w:r w:rsidRPr="00FA0466">
        <w:rPr>
          <w:rFonts w:eastAsia="Calibri"/>
          <w:szCs w:val="24"/>
        </w:rPr>
        <w:t>3. išlaidos, patirtos ir apmokėtos tinkamu finansuoti laikotarpiu, t. y. nuo 2021 m. sausio 1 d. iki 202</w:t>
      </w:r>
      <w:r w:rsidRPr="00FA0466">
        <w:rPr>
          <w:rFonts w:eastAsia="Calibri"/>
          <w:szCs w:val="24"/>
          <w:lang w:val="en-US"/>
        </w:rPr>
        <w:t>4</w:t>
      </w:r>
      <w:r w:rsidRPr="00FA0466">
        <w:rPr>
          <w:rFonts w:eastAsia="Calibri"/>
          <w:szCs w:val="24"/>
        </w:rPr>
        <w:t xml:space="preserve"> m. gruodžio </w:t>
      </w:r>
      <w:r w:rsidRPr="00FA0466">
        <w:rPr>
          <w:rFonts w:eastAsia="Calibri"/>
          <w:szCs w:val="24"/>
          <w:lang w:val="en-US"/>
        </w:rPr>
        <w:t>31 d.;</w:t>
      </w:r>
    </w:p>
    <w:p w14:paraId="60FE42D9" w14:textId="77777777" w:rsidR="00FA0466" w:rsidRPr="00FA0466" w:rsidRDefault="00FA0466" w:rsidP="00FA0466">
      <w:pPr>
        <w:widowControl w:val="0"/>
        <w:tabs>
          <w:tab w:val="left" w:pos="1134"/>
        </w:tabs>
        <w:ind w:firstLine="567"/>
        <w:jc w:val="both"/>
        <w:rPr>
          <w:rFonts w:eastAsia="Calibri"/>
          <w:szCs w:val="24"/>
        </w:rPr>
      </w:pPr>
      <w:r w:rsidRPr="00FA0466">
        <w:rPr>
          <w:rFonts w:eastAsia="Calibri"/>
          <w:szCs w:val="24"/>
        </w:rPr>
        <w:t>4. išlaidos, kurios tampa tinkamos finansuoti patvirtinus ir / arba keičiant Programą, laikomos atitinkančiomis finansavimo reikalavimus nuo tos dienos, kai įsigalioja Europos Komisijos sprendimas patvirtinti ir / arba pakeisti Programą;</w:t>
      </w:r>
    </w:p>
    <w:p w14:paraId="15575680" w14:textId="77777777" w:rsidR="00FA0466" w:rsidRPr="00FA0466" w:rsidRDefault="00FA0466" w:rsidP="00FA0466">
      <w:pPr>
        <w:widowControl w:val="0"/>
        <w:tabs>
          <w:tab w:val="left" w:pos="1134"/>
        </w:tabs>
        <w:ind w:firstLine="567"/>
        <w:jc w:val="both"/>
        <w:rPr>
          <w:rFonts w:eastAsia="Calibri"/>
          <w:szCs w:val="24"/>
        </w:rPr>
      </w:pPr>
      <w:r w:rsidRPr="00FA0466">
        <w:rPr>
          <w:rFonts w:eastAsia="Calibri"/>
          <w:szCs w:val="24"/>
        </w:rPr>
        <w:t xml:space="preserve">5. kiekvienam projektui taikomas veiklos projekto išlaidų tinkamumo finansuoti laikotarpis nustatomas veiklos projekto sutartyje; </w:t>
      </w:r>
    </w:p>
    <w:p w14:paraId="529E33E8" w14:textId="77777777" w:rsidR="00FA0466" w:rsidRPr="00FA0466" w:rsidRDefault="00FA0466" w:rsidP="00FA0466">
      <w:pPr>
        <w:widowControl w:val="0"/>
        <w:tabs>
          <w:tab w:val="left" w:pos="1134"/>
        </w:tabs>
        <w:ind w:firstLine="567"/>
        <w:jc w:val="both"/>
        <w:rPr>
          <w:rFonts w:eastAsia="Calibri"/>
          <w:szCs w:val="24"/>
        </w:rPr>
      </w:pPr>
      <w:r w:rsidRPr="00FA0466">
        <w:rPr>
          <w:rFonts w:eastAsia="Calibri"/>
          <w:szCs w:val="24"/>
        </w:rPr>
        <w:t>6. išlaidos, patirtos veiklos projekto vykdytojų ir (ar) partnerių;</w:t>
      </w:r>
    </w:p>
    <w:p w14:paraId="1A3A2918" w14:textId="77777777" w:rsidR="00FA0466" w:rsidRPr="00FA0466" w:rsidRDefault="00FA0466" w:rsidP="00FA0466">
      <w:pPr>
        <w:widowControl w:val="0"/>
        <w:tabs>
          <w:tab w:val="left" w:pos="1134"/>
        </w:tabs>
        <w:ind w:firstLine="567"/>
        <w:jc w:val="both"/>
        <w:rPr>
          <w:rFonts w:eastAsia="Calibri"/>
          <w:szCs w:val="24"/>
        </w:rPr>
      </w:pPr>
      <w:r w:rsidRPr="00FA0466">
        <w:rPr>
          <w:rFonts w:eastAsia="Calibri"/>
          <w:szCs w:val="24"/>
        </w:rPr>
        <w:t>7. išlaidos, kurios yra realios, t. y. nulemtos faktiškai įvykusios ūkinės operacijos, pagrįstos apmokėjimo įrodymo ir pagrindimo dokumentais;</w:t>
      </w:r>
    </w:p>
    <w:p w14:paraId="44474114" w14:textId="77777777" w:rsidR="00FA0466" w:rsidRPr="00FA0466" w:rsidRDefault="00FA0466" w:rsidP="00FA0466">
      <w:pPr>
        <w:widowControl w:val="0"/>
        <w:tabs>
          <w:tab w:val="left" w:pos="1134"/>
        </w:tabs>
        <w:ind w:firstLine="567"/>
        <w:jc w:val="both"/>
        <w:rPr>
          <w:rFonts w:eastAsia="Calibri"/>
          <w:szCs w:val="24"/>
        </w:rPr>
      </w:pPr>
      <w:r w:rsidRPr="00FA0466">
        <w:rPr>
          <w:rFonts w:eastAsia="Calibri"/>
          <w:szCs w:val="24"/>
        </w:rPr>
        <w:t>8. išlaidos, kurias įmanoma identifikuoti ir patikrinti, t. y. finansinės paramos lėšomis apmokamos išlaidos turi būti įtrauktos į apskaitą veiklos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7C98816A" w14:textId="77777777" w:rsidR="00FA0466" w:rsidRPr="00FA0466" w:rsidRDefault="00FA0466" w:rsidP="00FA0466">
      <w:pPr>
        <w:widowControl w:val="0"/>
        <w:tabs>
          <w:tab w:val="left" w:pos="1134"/>
        </w:tabs>
        <w:ind w:firstLine="567"/>
        <w:jc w:val="both"/>
        <w:rPr>
          <w:rFonts w:eastAsia="Calibri"/>
          <w:szCs w:val="24"/>
        </w:rPr>
      </w:pPr>
      <w:r w:rsidRPr="00FA0466">
        <w:rPr>
          <w:rFonts w:eastAsia="Calibri"/>
          <w:szCs w:val="24"/>
        </w:rPr>
        <w:t xml:space="preserve">9. išlaidos, kurios atitinka kitus priemonės finansinės paramos lėšų panaudojimą reglamentuojančiuose teisės aktuose nustatytus išlaidų tinkamumo reikalavimus. </w:t>
      </w:r>
    </w:p>
    <w:p w14:paraId="01A9C7F5" w14:textId="1D204257" w:rsidR="00FA0466" w:rsidRPr="00FA0466" w:rsidRDefault="00FA0466" w:rsidP="00FA0466">
      <w:pPr>
        <w:widowControl w:val="0"/>
        <w:tabs>
          <w:tab w:val="left" w:pos="1134"/>
        </w:tabs>
        <w:ind w:firstLine="567"/>
        <w:jc w:val="both"/>
        <w:rPr>
          <w:rFonts w:eastAsia="Calibri"/>
          <w:szCs w:val="24"/>
          <w:lang w:val="en-US"/>
        </w:rPr>
      </w:pPr>
      <w:r w:rsidRPr="00FA0466">
        <w:rPr>
          <w:rFonts w:eastAsia="Calibri"/>
          <w:szCs w:val="24"/>
        </w:rPr>
        <w:t>Tinkamų finansuoti išlaidų sąrašas parengtas vadovaujantis</w:t>
      </w:r>
      <w:r w:rsidR="003F65FB">
        <w:rPr>
          <w:rFonts w:eastAsia="Calibri"/>
          <w:szCs w:val="24"/>
        </w:rPr>
        <w:t xml:space="preserve"> </w:t>
      </w:r>
      <w:r w:rsidR="003F65FB" w:rsidRPr="003F65FB">
        <w:rPr>
          <w:rFonts w:eastAsia="Calibri"/>
          <w:szCs w:val="24"/>
        </w:rPr>
        <w:t>2021 m. birželio 24 d. Europos Parlamento ir Tarybos reglament</w:t>
      </w:r>
      <w:r w:rsidR="003F65FB">
        <w:rPr>
          <w:rFonts w:eastAsia="Calibri"/>
          <w:szCs w:val="24"/>
        </w:rPr>
        <w:t>u</w:t>
      </w:r>
      <w:r w:rsidR="003F65FB" w:rsidRPr="003F65FB">
        <w:rPr>
          <w:rFonts w:eastAsia="Calibri"/>
          <w:szCs w:val="24"/>
        </w:rPr>
        <w:t xml:space="preserve">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w:t>
      </w:r>
      <w:r w:rsidRPr="00FA0466">
        <w:rPr>
          <w:rFonts w:eastAsia="Calibri"/>
          <w:szCs w:val="24"/>
        </w:rPr>
        <w:t xml:space="preserve"> bei</w:t>
      </w:r>
      <w:r w:rsidR="003F65FB">
        <w:rPr>
          <w:rFonts w:eastAsia="Calibri"/>
          <w:szCs w:val="24"/>
        </w:rPr>
        <w:t xml:space="preserve"> </w:t>
      </w:r>
      <w:r w:rsidR="003F65FB" w:rsidRPr="003F65FB">
        <w:rPr>
          <w:rFonts w:eastAsia="Calibri"/>
          <w:szCs w:val="24"/>
        </w:rPr>
        <w:t>2021 m. liepos 7 d. Europos Parlamento ir Tarybos reglament</w:t>
      </w:r>
      <w:r w:rsidR="003F65FB">
        <w:rPr>
          <w:rFonts w:eastAsia="Calibri"/>
          <w:szCs w:val="24"/>
        </w:rPr>
        <w:t>u</w:t>
      </w:r>
      <w:r w:rsidR="003F65FB" w:rsidRPr="003F65FB">
        <w:rPr>
          <w:rFonts w:eastAsia="Calibri"/>
          <w:szCs w:val="24"/>
        </w:rPr>
        <w:t xml:space="preserve"> (ES) 2021/1148, kuriuo sukuriama sienų valdymo ir vizų politikos finansinės paramos priemonė, įtraukta į Integruoto sienų valdymo fondą</w:t>
      </w:r>
      <w:r w:rsidRPr="00FA0466">
        <w:rPr>
          <w:rFonts w:eastAsia="Calibri"/>
          <w:szCs w:val="24"/>
        </w:rPr>
        <w:t xml:space="preserve"> (toliau – reglament</w:t>
      </w:r>
      <w:r w:rsidR="003F65FB">
        <w:rPr>
          <w:rFonts w:eastAsia="Calibri"/>
          <w:szCs w:val="24"/>
        </w:rPr>
        <w:t>ai</w:t>
      </w:r>
      <w:r w:rsidRPr="00FA0466">
        <w:rPr>
          <w:rFonts w:eastAsia="Calibri"/>
          <w:szCs w:val="24"/>
        </w:rPr>
        <w:t xml:space="preserve">), kuriuos galima rasti interneto svetainėje </w:t>
      </w:r>
      <w:r w:rsidRPr="00FA0466">
        <w:rPr>
          <w:rFonts w:eastAsia="Calibri"/>
          <w:szCs w:val="24"/>
        </w:rPr>
        <w:lastRenderedPageBreak/>
        <w:t xml:space="preserve">adresu </w:t>
      </w:r>
      <w:r w:rsidR="003F65FB">
        <w:rPr>
          <w:rFonts w:eastAsia="Calibri"/>
          <w:szCs w:val="24"/>
          <w:lang w:val="en-US"/>
        </w:rPr>
        <w:fldChar w:fldCharType="begin"/>
      </w:r>
      <w:r w:rsidR="003F65FB">
        <w:rPr>
          <w:rFonts w:eastAsia="Calibri"/>
          <w:szCs w:val="24"/>
          <w:lang w:val="en-US"/>
        </w:rPr>
        <w:instrText xml:space="preserve"> HYPERLINK "</w:instrText>
      </w:r>
      <w:r w:rsidR="003F65FB" w:rsidRPr="003F65FB">
        <w:rPr>
          <w:rFonts w:eastAsia="Calibri"/>
          <w:szCs w:val="24"/>
          <w:lang w:val="en-US"/>
        </w:rPr>
        <w:instrText>https://isf.lt/es-teises-aktai-2</w:instrText>
      </w:r>
      <w:r w:rsidR="003F65FB">
        <w:rPr>
          <w:rFonts w:eastAsia="Calibri"/>
          <w:szCs w:val="24"/>
          <w:lang w:val="en-US"/>
        </w:rPr>
        <w:instrText xml:space="preserve">" </w:instrText>
      </w:r>
      <w:r w:rsidR="003F65FB">
        <w:rPr>
          <w:rFonts w:eastAsia="Calibri"/>
          <w:szCs w:val="24"/>
          <w:lang w:val="en-US"/>
        </w:rPr>
        <w:fldChar w:fldCharType="separate"/>
      </w:r>
      <w:r w:rsidR="003F65FB" w:rsidRPr="00831587">
        <w:rPr>
          <w:rStyle w:val="Hyperlink"/>
          <w:rFonts w:eastAsia="Calibri"/>
          <w:szCs w:val="24"/>
          <w:lang w:val="en-US"/>
        </w:rPr>
        <w:t>https://isf.lt/es-teises-aktai-2</w:t>
      </w:r>
      <w:r w:rsidR="003F65FB">
        <w:rPr>
          <w:rFonts w:eastAsia="Calibri"/>
          <w:szCs w:val="24"/>
          <w:lang w:val="en-US"/>
        </w:rPr>
        <w:fldChar w:fldCharType="end"/>
      </w:r>
      <w:r w:rsidR="003F65FB">
        <w:rPr>
          <w:rFonts w:eastAsia="Calibri"/>
          <w:szCs w:val="24"/>
          <w:lang w:val="en-US"/>
        </w:rPr>
        <w:t>.</w:t>
      </w:r>
      <w:r w:rsidRPr="00FA0466">
        <w:rPr>
          <w:rFonts w:eastAsia="Calibri"/>
          <w:szCs w:val="24"/>
        </w:rPr>
        <w:t xml:space="preserve">  </w:t>
      </w:r>
    </w:p>
    <w:p w14:paraId="6968ACA3" w14:textId="77777777" w:rsidR="00FA0466" w:rsidRPr="00FA0466" w:rsidRDefault="00FA0466" w:rsidP="00FA0466">
      <w:pPr>
        <w:widowControl w:val="0"/>
        <w:tabs>
          <w:tab w:val="left" w:pos="1134"/>
        </w:tabs>
        <w:ind w:firstLine="567"/>
        <w:jc w:val="both"/>
        <w:rPr>
          <w:rFonts w:eastAsia="Calibri"/>
          <w:b/>
          <w:szCs w:val="24"/>
        </w:rPr>
      </w:pPr>
    </w:p>
    <w:p w14:paraId="6FB3D09D" w14:textId="77777777" w:rsidR="00FA0466" w:rsidRPr="00FA0466" w:rsidRDefault="00FA0466" w:rsidP="00FA0466">
      <w:pPr>
        <w:widowControl w:val="0"/>
        <w:tabs>
          <w:tab w:val="left" w:pos="1134"/>
        </w:tabs>
        <w:ind w:firstLine="567"/>
        <w:jc w:val="both"/>
        <w:rPr>
          <w:rFonts w:eastAsia="Calibri"/>
          <w:szCs w:val="24"/>
        </w:rPr>
      </w:pPr>
      <w:r w:rsidRPr="00FA0466">
        <w:rPr>
          <w:rFonts w:eastAsia="Calibri"/>
          <w:b/>
          <w:szCs w:val="24"/>
        </w:rPr>
        <w:t>Netinkamomis finansuoti išlaidomis laikoma</w:t>
      </w:r>
      <w:r w:rsidRPr="00FA0466">
        <w:rPr>
          <w:rFonts w:eastAsia="Calibri"/>
          <w:szCs w:val="24"/>
        </w:rPr>
        <w:t>:</w:t>
      </w:r>
    </w:p>
    <w:p w14:paraId="605715D0" w14:textId="77777777" w:rsidR="00FA0466" w:rsidRPr="00FA0466" w:rsidRDefault="00FA0466" w:rsidP="00FA0466">
      <w:pPr>
        <w:widowControl w:val="0"/>
        <w:tabs>
          <w:tab w:val="left" w:pos="1134"/>
        </w:tabs>
        <w:ind w:firstLine="567"/>
        <w:jc w:val="both"/>
        <w:rPr>
          <w:rFonts w:eastAsia="Calibri"/>
          <w:szCs w:val="24"/>
        </w:rPr>
      </w:pPr>
    </w:p>
    <w:p w14:paraId="07ECB34B" w14:textId="77777777" w:rsidR="00FA0466" w:rsidRPr="00FA0466" w:rsidRDefault="00FA0466" w:rsidP="00FA0466">
      <w:pPr>
        <w:widowControl w:val="0"/>
        <w:ind w:firstLine="567"/>
        <w:jc w:val="both"/>
        <w:rPr>
          <w:rFonts w:eastAsia="Calibri"/>
          <w:szCs w:val="24"/>
        </w:rPr>
      </w:pPr>
      <w:r w:rsidRPr="00FA0466">
        <w:rPr>
          <w:rFonts w:eastAsia="Calibri"/>
          <w:szCs w:val="24"/>
        </w:rPr>
        <w:t xml:space="preserve">1. skolos palūkanos, išskyrus susijusios su dotacijomis, suteiktomis kaip palūkanų normos subsidija ar garantinio mokesčio subsidija; </w:t>
      </w:r>
    </w:p>
    <w:p w14:paraId="1EA6F8D9" w14:textId="77777777" w:rsidR="00FA0466" w:rsidRPr="00FA0466" w:rsidRDefault="00FA0466" w:rsidP="00FA0466">
      <w:pPr>
        <w:widowControl w:val="0"/>
        <w:ind w:firstLine="567"/>
        <w:jc w:val="both"/>
        <w:rPr>
          <w:rFonts w:eastAsia="Calibri"/>
          <w:szCs w:val="24"/>
        </w:rPr>
      </w:pPr>
      <w:r w:rsidRPr="00FA0466">
        <w:rPr>
          <w:rFonts w:eastAsia="Calibri"/>
          <w:szCs w:val="24"/>
        </w:rPr>
        <w:t xml:space="preserve">2. žemės pirkimas už sumą, viršijančią 10 proc. visų atitinkamo veiksmo tinkamų finansuoti išlaidų; apleistų ir ankstesnės pramoninės paskirties vietovių, kuriose yra pastatų, atveju ta riba padidinama iki 15 proc. garantijų atveju tie procentiniai dydžiai taikomi pagrindinės paskolos sumai; </w:t>
      </w:r>
    </w:p>
    <w:p w14:paraId="7DA8730E" w14:textId="4345D57A" w:rsidR="00513D8F" w:rsidRDefault="00FA0466" w:rsidP="00513D8F">
      <w:pPr>
        <w:widowControl w:val="0"/>
        <w:ind w:firstLine="567"/>
        <w:jc w:val="both"/>
        <w:rPr>
          <w:rFonts w:eastAsia="Calibri"/>
          <w:szCs w:val="24"/>
        </w:rPr>
      </w:pPr>
      <w:r w:rsidRPr="00FA0466">
        <w:rPr>
          <w:rFonts w:eastAsia="Calibri"/>
          <w:szCs w:val="24"/>
        </w:rPr>
        <w:t>3. pridėtinės vertės mokestis (PVM), išskyrus</w:t>
      </w:r>
      <w:r w:rsidR="00513D8F">
        <w:rPr>
          <w:rFonts w:eastAsia="Calibri"/>
          <w:szCs w:val="24"/>
        </w:rPr>
        <w:t>:</w:t>
      </w:r>
    </w:p>
    <w:p w14:paraId="06A563F1" w14:textId="5F4D18CB" w:rsidR="00FA0466" w:rsidRDefault="00513D8F" w:rsidP="00513D8F">
      <w:pPr>
        <w:widowControl w:val="0"/>
        <w:ind w:firstLine="567"/>
        <w:jc w:val="both"/>
        <w:rPr>
          <w:rFonts w:eastAsia="Calibri"/>
          <w:szCs w:val="24"/>
        </w:rPr>
      </w:pPr>
      <w:r>
        <w:rPr>
          <w:rFonts w:eastAsia="Calibri"/>
          <w:szCs w:val="24"/>
        </w:rPr>
        <w:t>3.1.</w:t>
      </w:r>
      <w:r w:rsidR="00FA0466" w:rsidRPr="00FA0466">
        <w:rPr>
          <w:rFonts w:eastAsia="Calibri"/>
          <w:szCs w:val="24"/>
        </w:rPr>
        <w:t xml:space="preserve"> veiksmus, kurių visos išlaidos mažesnės nei 5 000</w:t>
      </w:r>
      <w:r>
        <w:rPr>
          <w:rFonts w:eastAsia="Calibri"/>
          <w:szCs w:val="24"/>
        </w:rPr>
        <w:t> </w:t>
      </w:r>
      <w:r w:rsidR="00FA0466" w:rsidRPr="00FA0466">
        <w:rPr>
          <w:rFonts w:eastAsia="Calibri"/>
          <w:szCs w:val="24"/>
        </w:rPr>
        <w:t>000</w:t>
      </w:r>
      <w:r>
        <w:rPr>
          <w:rFonts w:eastAsia="Calibri"/>
          <w:szCs w:val="24"/>
        </w:rPr>
        <w:t xml:space="preserve"> </w:t>
      </w:r>
      <w:r w:rsidR="00FA0466" w:rsidRPr="00FA0466">
        <w:rPr>
          <w:rFonts w:eastAsia="Calibri"/>
          <w:szCs w:val="24"/>
        </w:rPr>
        <w:t>EUR</w:t>
      </w:r>
      <w:r>
        <w:rPr>
          <w:rFonts w:eastAsia="Calibri"/>
          <w:szCs w:val="24"/>
        </w:rPr>
        <w:t>;</w:t>
      </w:r>
    </w:p>
    <w:p w14:paraId="6468B4AB" w14:textId="20550474" w:rsidR="00513D8F" w:rsidRPr="00FA0466" w:rsidRDefault="00513D8F" w:rsidP="00513D8F">
      <w:pPr>
        <w:widowControl w:val="0"/>
        <w:ind w:firstLine="567"/>
        <w:jc w:val="both"/>
        <w:rPr>
          <w:rFonts w:eastAsia="Calibri"/>
          <w:szCs w:val="24"/>
        </w:rPr>
      </w:pPr>
      <w:r>
        <w:rPr>
          <w:rFonts w:eastAsia="Calibri"/>
          <w:szCs w:val="24"/>
        </w:rPr>
        <w:t xml:space="preserve">3.2. veiksmus, </w:t>
      </w:r>
      <w:r w:rsidRPr="00513D8F">
        <w:rPr>
          <w:rFonts w:eastAsia="Calibri"/>
          <w:szCs w:val="24"/>
        </w:rPr>
        <w:t xml:space="preserve">kurių visos išlaidos ne mažesnės nei 5 000 000EUR (įskaitant PVM), atveju, kai jo negalima susigrąžinti pagal </w:t>
      </w:r>
      <w:r>
        <w:rPr>
          <w:rFonts w:eastAsia="Calibri"/>
          <w:szCs w:val="24"/>
        </w:rPr>
        <w:t>Lietuvos Respublikos</w:t>
      </w:r>
      <w:r w:rsidRPr="00513D8F">
        <w:rPr>
          <w:rFonts w:eastAsia="Calibri"/>
          <w:szCs w:val="24"/>
        </w:rPr>
        <w:t xml:space="preserve"> PVM teisės aktus</w:t>
      </w:r>
      <w:r>
        <w:rPr>
          <w:rFonts w:eastAsia="Calibri"/>
          <w:szCs w:val="24"/>
        </w:rPr>
        <w:t>.</w:t>
      </w:r>
    </w:p>
    <w:p w14:paraId="20E0CC32" w14:textId="6B066551" w:rsidR="00513D8F" w:rsidRPr="00FA0466" w:rsidRDefault="00FA0466" w:rsidP="00513D8F">
      <w:pPr>
        <w:widowControl w:val="0"/>
        <w:ind w:firstLine="567"/>
        <w:jc w:val="both"/>
        <w:rPr>
          <w:rFonts w:eastAsia="Calibri"/>
          <w:szCs w:val="24"/>
        </w:rPr>
      </w:pPr>
      <w:r w:rsidRPr="00FA0466">
        <w:rPr>
          <w:rFonts w:eastAsia="Calibri"/>
          <w:szCs w:val="24"/>
        </w:rPr>
        <w:t xml:space="preserve">Netinkamų finansuoti išlaidų sąrašas parengtas vadovaujantis </w:t>
      </w:r>
      <w:r w:rsidR="00513D8F">
        <w:rPr>
          <w:rFonts w:eastAsia="Calibri"/>
          <w:szCs w:val="24"/>
        </w:rPr>
        <w:t>reglamentais</w:t>
      </w:r>
      <w:r w:rsidRPr="00FA0466">
        <w:rPr>
          <w:rFonts w:eastAsia="Calibri"/>
          <w:szCs w:val="24"/>
        </w:rPr>
        <w:t>,</w:t>
      </w:r>
      <w:r w:rsidRPr="00FA0466">
        <w:rPr>
          <w:rFonts w:eastAsia="Calibri"/>
          <w:szCs w:val="24"/>
          <w:lang w:val="en-US"/>
        </w:rPr>
        <w:t xml:space="preserve"> </w:t>
      </w:r>
      <w:r w:rsidRPr="00FA0466">
        <w:rPr>
          <w:rFonts w:eastAsia="Calibri"/>
          <w:szCs w:val="24"/>
        </w:rPr>
        <w:t xml:space="preserve">kuriuos galima rasti interneto svetainėje adresu </w:t>
      </w:r>
      <w:r w:rsidRPr="00FA0466">
        <w:rPr>
          <w:rFonts w:eastAsia="Calibri"/>
          <w:szCs w:val="24"/>
          <w:lang w:val="en-US"/>
        </w:rPr>
        <w:fldChar w:fldCharType="begin"/>
      </w:r>
      <w:r w:rsidRPr="00FA0466">
        <w:rPr>
          <w:rFonts w:eastAsia="Calibri"/>
          <w:szCs w:val="24"/>
          <w:lang w:val="en-US"/>
        </w:rPr>
        <w:instrText xml:space="preserve"> HYPERLINK "http://isf.lt/es-teises-aktai-2" </w:instrText>
      </w:r>
      <w:r w:rsidRPr="00FA0466">
        <w:rPr>
          <w:rFonts w:eastAsia="Calibri"/>
          <w:szCs w:val="24"/>
          <w:lang w:val="en-US"/>
        </w:rPr>
        <w:fldChar w:fldCharType="separate"/>
      </w:r>
      <w:r w:rsidRPr="00FA0466">
        <w:rPr>
          <w:rFonts w:eastAsia="Calibri"/>
          <w:color w:val="0000FF"/>
          <w:szCs w:val="24"/>
          <w:u w:val="single"/>
        </w:rPr>
        <w:t>http://isf.lt/es-teises-aktai-2</w:t>
      </w:r>
      <w:r w:rsidRPr="00FA0466">
        <w:rPr>
          <w:rFonts w:eastAsia="Calibri"/>
          <w:color w:val="0000FF"/>
          <w:szCs w:val="24"/>
          <w:u w:val="single"/>
        </w:rPr>
        <w:fldChar w:fldCharType="end"/>
      </w:r>
      <w:r w:rsidRPr="00FA0466">
        <w:rPr>
          <w:rFonts w:eastAsia="Calibri"/>
          <w:szCs w:val="24"/>
        </w:rPr>
        <w:t xml:space="preserve">.  </w:t>
      </w:r>
    </w:p>
    <w:p w14:paraId="72971305" w14:textId="77777777" w:rsidR="00FA0466" w:rsidRPr="00FA0466" w:rsidRDefault="00FA0466" w:rsidP="00FA0466">
      <w:pPr>
        <w:widowControl w:val="0"/>
        <w:ind w:firstLine="567"/>
        <w:jc w:val="both"/>
        <w:rPr>
          <w:rFonts w:eastAsia="Calibri"/>
          <w:szCs w:val="24"/>
        </w:rPr>
      </w:pPr>
      <w:r w:rsidRPr="00FA0466">
        <w:rPr>
          <w:rFonts w:eastAsia="Calibri"/>
          <w:szCs w:val="24"/>
        </w:rPr>
        <w:t xml:space="preserve"> </w:t>
      </w:r>
      <w:r w:rsidRPr="00FA0466">
        <w:rPr>
          <w:rFonts w:eastAsia="Calibri"/>
          <w:b/>
          <w:szCs w:val="24"/>
        </w:rPr>
        <w:t>Detali paraiškų vertinimo, pateikimo ir paraiškų rengimo tvarka nurodyta</w:t>
      </w:r>
      <w:r w:rsidRPr="00FA0466">
        <w:rPr>
          <w:rFonts w:eastAsia="Calibri"/>
          <w:szCs w:val="24"/>
        </w:rPr>
        <w:t xml:space="preserve"> Gairėse pareiškėjams, teikiantiems paraiškas gauti finansinę paramą papildomoms veiklos sąnaudoms finansuoti pagal Sienų valdymo ir vizų finansinės paramos priemonę, įtrauktą į Integruoto sienų valdymo fondą </w:t>
      </w:r>
      <w:r w:rsidRPr="00FA0466">
        <w:rPr>
          <w:rFonts w:eastAsia="Calibri"/>
          <w:bCs/>
          <w:sz w:val="22"/>
          <w:szCs w:val="24"/>
        </w:rPr>
        <w:t>(</w:t>
      </w:r>
      <w:hyperlink r:id="rId14" w:history="1">
        <w:r w:rsidRPr="00FA0466">
          <w:rPr>
            <w:rFonts w:eastAsia="Calibri"/>
            <w:bCs/>
            <w:color w:val="0000FF"/>
            <w:sz w:val="22"/>
            <w:szCs w:val="24"/>
            <w:u w:val="single"/>
          </w:rPr>
          <w:t>https://www.e-tar.lt/portal/lt/legalAct/29b125f011cf11ebb74de75171d26d52</w:t>
        </w:r>
      </w:hyperlink>
      <w:r w:rsidRPr="00FA0466">
        <w:rPr>
          <w:rFonts w:eastAsia="Calibri"/>
          <w:bCs/>
          <w:sz w:val="22"/>
          <w:szCs w:val="24"/>
        </w:rPr>
        <w:t>).</w:t>
      </w:r>
    </w:p>
    <w:p w14:paraId="28C18B5F" w14:textId="77777777" w:rsidR="00FA0466" w:rsidRPr="00FA0466" w:rsidRDefault="00FA0466" w:rsidP="00FA0466">
      <w:pPr>
        <w:widowControl w:val="0"/>
        <w:ind w:firstLine="567"/>
        <w:jc w:val="both"/>
        <w:rPr>
          <w:rFonts w:eastAsia="Calibri"/>
          <w:bCs/>
          <w:sz w:val="22"/>
          <w:szCs w:val="24"/>
        </w:rPr>
      </w:pPr>
    </w:p>
    <w:p w14:paraId="4ABEAF3C" w14:textId="781AC578" w:rsidR="00D67DFE" w:rsidRPr="00B47382" w:rsidRDefault="00FA0466" w:rsidP="00FA0466">
      <w:pPr>
        <w:spacing w:line="360" w:lineRule="auto"/>
        <w:ind w:firstLine="0"/>
        <w:jc w:val="both"/>
        <w:rPr>
          <w:szCs w:val="24"/>
          <w:lang w:val="en-US"/>
        </w:rPr>
      </w:pPr>
      <w:r w:rsidRPr="00FA0466">
        <w:rPr>
          <w:rFonts w:eastAsia="Calibri"/>
          <w:b/>
          <w:szCs w:val="24"/>
        </w:rPr>
        <w:t>KVIEČIAME TEIKTI PARAIŠKAS ŠI</w:t>
      </w:r>
      <w:r w:rsidR="00696E4D">
        <w:rPr>
          <w:rFonts w:eastAsia="Calibri"/>
          <w:b/>
          <w:szCs w:val="24"/>
        </w:rPr>
        <w:t>AM</w:t>
      </w:r>
      <w:r w:rsidRPr="00FA0466">
        <w:rPr>
          <w:rFonts w:eastAsia="Calibri"/>
          <w:b/>
          <w:szCs w:val="24"/>
        </w:rPr>
        <w:t xml:space="preserve"> VEIKLOS PROJEKT</w:t>
      </w:r>
      <w:r w:rsidR="00696E4D">
        <w:rPr>
          <w:rFonts w:eastAsia="Calibri"/>
          <w:b/>
          <w:szCs w:val="24"/>
        </w:rPr>
        <w:t>UI</w:t>
      </w:r>
      <w:r w:rsidR="00826589">
        <w:rPr>
          <w:rFonts w:eastAsia="Calibri"/>
          <w:b/>
          <w:szCs w:val="24"/>
        </w:rPr>
        <w:t xml:space="preserve">    </w:t>
      </w:r>
      <w:r w:rsidRPr="00FA0466">
        <w:rPr>
          <w:rFonts w:eastAsia="Calibri"/>
          <w:b/>
          <w:szCs w:val="24"/>
        </w:rPr>
        <w:t>:</w:t>
      </w:r>
      <w:r w:rsidR="00CF60A2">
        <w:rPr>
          <w:szCs w:val="24"/>
        </w:rPr>
        <w:t xml:space="preserve">           </w:t>
      </w:r>
    </w:p>
    <w:p w14:paraId="502E7787" w14:textId="77777777" w:rsidR="000F38F9" w:rsidRDefault="000F38F9" w:rsidP="000F38F9">
      <w:pPr>
        <w:spacing w:line="360" w:lineRule="auto"/>
        <w:ind w:firstLine="0"/>
        <w:rPr>
          <w:szCs w:val="24"/>
        </w:rPr>
      </w:pPr>
    </w:p>
    <w:p w14:paraId="10D167CB" w14:textId="704AC235" w:rsidR="00543F73" w:rsidRPr="00543F73" w:rsidRDefault="00543F73" w:rsidP="00543F73">
      <w:pPr>
        <w:widowControl w:val="0"/>
        <w:ind w:firstLine="0"/>
        <w:jc w:val="both"/>
        <w:rPr>
          <w:rFonts w:eastAsia="Calibri"/>
          <w:bCs/>
          <w:szCs w:val="24"/>
        </w:rPr>
      </w:pPr>
      <w:r w:rsidRPr="00543F73">
        <w:rPr>
          <w:rFonts w:eastAsia="Calibri"/>
          <w:bCs/>
          <w:szCs w:val="24"/>
        </w:rPr>
        <w:t xml:space="preserve">Pareiškėjas – Informatikos ir ryšių departamentas prie Lietuvos Respublikos vidaus reikalų ministerijos </w:t>
      </w:r>
    </w:p>
    <w:p w14:paraId="4C878F51" w14:textId="77777777" w:rsidR="00543F73" w:rsidRPr="00543F73" w:rsidRDefault="00543F73" w:rsidP="00543F73">
      <w:pPr>
        <w:widowControl w:val="0"/>
        <w:ind w:firstLine="0"/>
        <w:jc w:val="both"/>
        <w:rPr>
          <w:rFonts w:eastAsia="Calibri"/>
          <w:bCs/>
          <w:szCs w:val="24"/>
        </w:rPr>
      </w:pPr>
    </w:p>
    <w:tbl>
      <w:tblPr>
        <w:tblStyle w:val="TableGrid"/>
        <w:tblW w:w="9639" w:type="dxa"/>
        <w:tblInd w:w="-5" w:type="dxa"/>
        <w:tblLayout w:type="fixed"/>
        <w:tblLook w:val="04A0" w:firstRow="1" w:lastRow="0" w:firstColumn="1" w:lastColumn="0" w:noHBand="0" w:noVBand="1"/>
      </w:tblPr>
      <w:tblGrid>
        <w:gridCol w:w="993"/>
        <w:gridCol w:w="3118"/>
        <w:gridCol w:w="1418"/>
        <w:gridCol w:w="850"/>
        <w:gridCol w:w="1276"/>
        <w:gridCol w:w="1984"/>
      </w:tblGrid>
      <w:tr w:rsidR="00987B05" w:rsidRPr="00987B05" w14:paraId="728915CB" w14:textId="77777777" w:rsidTr="00987B05">
        <w:trPr>
          <w:trHeight w:val="444"/>
        </w:trPr>
        <w:tc>
          <w:tcPr>
            <w:tcW w:w="993" w:type="dxa"/>
            <w:vMerge w:val="restart"/>
          </w:tcPr>
          <w:p w14:paraId="56374F35" w14:textId="77777777" w:rsidR="00987B05" w:rsidRPr="00987B05" w:rsidRDefault="00987B05" w:rsidP="00987B05">
            <w:pPr>
              <w:spacing w:before="60" w:after="60"/>
              <w:ind w:firstLine="0"/>
              <w:jc w:val="center"/>
              <w:rPr>
                <w:rFonts w:ascii="Times New Roman" w:hAnsi="Times New Roman"/>
                <w:sz w:val="18"/>
                <w:szCs w:val="18"/>
              </w:rPr>
            </w:pPr>
            <w:r w:rsidRPr="00987B05">
              <w:rPr>
                <w:rFonts w:ascii="Times New Roman" w:hAnsi="Times New Roman"/>
                <w:sz w:val="18"/>
                <w:szCs w:val="18"/>
              </w:rPr>
              <w:t>Nr.</w:t>
            </w:r>
          </w:p>
        </w:tc>
        <w:tc>
          <w:tcPr>
            <w:tcW w:w="3118" w:type="dxa"/>
            <w:vMerge w:val="restart"/>
          </w:tcPr>
          <w:p w14:paraId="22E6971F" w14:textId="77777777" w:rsidR="00987B05" w:rsidRPr="00987B05" w:rsidRDefault="00987B05" w:rsidP="00987B05">
            <w:pPr>
              <w:spacing w:before="60" w:after="60"/>
              <w:ind w:firstLine="0"/>
              <w:jc w:val="center"/>
              <w:rPr>
                <w:rFonts w:ascii="Times New Roman" w:hAnsi="Times New Roman"/>
                <w:sz w:val="18"/>
                <w:szCs w:val="18"/>
              </w:rPr>
            </w:pPr>
            <w:proofErr w:type="spellStart"/>
            <w:r w:rsidRPr="00987B05">
              <w:rPr>
                <w:rFonts w:ascii="Times New Roman" w:hAnsi="Times New Roman"/>
                <w:sz w:val="18"/>
                <w:szCs w:val="18"/>
              </w:rPr>
              <w:t>Konkretaus</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tikslo</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jį</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įgyvendinančio</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veiksmo</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bei</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kvietime</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teikti</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paraiškas</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veiklos</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projekto</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pavadinimas</w:t>
            </w:r>
            <w:proofErr w:type="spellEnd"/>
          </w:p>
        </w:tc>
        <w:tc>
          <w:tcPr>
            <w:tcW w:w="3544" w:type="dxa"/>
            <w:gridSpan w:val="3"/>
          </w:tcPr>
          <w:p w14:paraId="03404533" w14:textId="77777777" w:rsidR="00987B05" w:rsidRPr="00987B05" w:rsidRDefault="00987B05" w:rsidP="00987B05">
            <w:pPr>
              <w:spacing w:before="60" w:after="60"/>
              <w:ind w:firstLine="0"/>
              <w:jc w:val="center"/>
              <w:rPr>
                <w:rFonts w:ascii="Times New Roman" w:hAnsi="Times New Roman"/>
                <w:sz w:val="18"/>
                <w:szCs w:val="18"/>
              </w:rPr>
            </w:pPr>
            <w:proofErr w:type="spellStart"/>
            <w:r w:rsidRPr="00987B05">
              <w:rPr>
                <w:rFonts w:ascii="Times New Roman" w:hAnsi="Times New Roman"/>
                <w:sz w:val="18"/>
                <w:szCs w:val="18"/>
              </w:rPr>
              <w:t>Kvietime</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teikti</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paraiškas</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veiklos</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projekto</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finansavimas</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eurais</w:t>
            </w:r>
            <w:proofErr w:type="spellEnd"/>
          </w:p>
        </w:tc>
        <w:tc>
          <w:tcPr>
            <w:tcW w:w="1984" w:type="dxa"/>
            <w:vMerge w:val="restart"/>
          </w:tcPr>
          <w:p w14:paraId="53AB6D33" w14:textId="77777777" w:rsidR="00987B05" w:rsidRPr="00987B05" w:rsidRDefault="00987B05" w:rsidP="00987B05">
            <w:pPr>
              <w:spacing w:before="60" w:after="60"/>
              <w:ind w:firstLine="0"/>
              <w:jc w:val="center"/>
              <w:rPr>
                <w:rFonts w:ascii="Times New Roman" w:hAnsi="Times New Roman"/>
                <w:sz w:val="18"/>
                <w:szCs w:val="18"/>
              </w:rPr>
            </w:pPr>
            <w:proofErr w:type="spellStart"/>
            <w:r w:rsidRPr="00987B05">
              <w:rPr>
                <w:rFonts w:ascii="Times New Roman" w:hAnsi="Times New Roman"/>
                <w:sz w:val="18"/>
                <w:szCs w:val="18"/>
              </w:rPr>
              <w:t>Pareiškėjas</w:t>
            </w:r>
            <w:proofErr w:type="spellEnd"/>
          </w:p>
        </w:tc>
      </w:tr>
      <w:tr w:rsidR="00987B05" w:rsidRPr="00987B05" w14:paraId="3BFE5A27" w14:textId="77777777" w:rsidTr="00987B05">
        <w:trPr>
          <w:trHeight w:val="668"/>
        </w:trPr>
        <w:tc>
          <w:tcPr>
            <w:tcW w:w="993" w:type="dxa"/>
            <w:vMerge/>
            <w:tcBorders>
              <w:bottom w:val="single" w:sz="4" w:space="0" w:color="auto"/>
            </w:tcBorders>
          </w:tcPr>
          <w:p w14:paraId="1015FC8B" w14:textId="77777777" w:rsidR="00987B05" w:rsidRPr="00987B05" w:rsidRDefault="00987B05" w:rsidP="00987B05">
            <w:pPr>
              <w:spacing w:before="60" w:after="60"/>
              <w:ind w:firstLine="0"/>
              <w:jc w:val="center"/>
              <w:rPr>
                <w:rFonts w:ascii="Times New Roman" w:hAnsi="Times New Roman"/>
                <w:sz w:val="18"/>
                <w:szCs w:val="18"/>
              </w:rPr>
            </w:pPr>
          </w:p>
        </w:tc>
        <w:tc>
          <w:tcPr>
            <w:tcW w:w="3118" w:type="dxa"/>
            <w:vMerge/>
            <w:tcBorders>
              <w:bottom w:val="single" w:sz="4" w:space="0" w:color="auto"/>
            </w:tcBorders>
          </w:tcPr>
          <w:p w14:paraId="36861446" w14:textId="77777777" w:rsidR="00987B05" w:rsidRPr="00987B05" w:rsidRDefault="00987B05" w:rsidP="00987B05">
            <w:pPr>
              <w:spacing w:before="60" w:after="60"/>
              <w:ind w:firstLine="0"/>
              <w:jc w:val="center"/>
              <w:rPr>
                <w:rFonts w:ascii="Times New Roman" w:hAnsi="Times New Roman"/>
                <w:sz w:val="18"/>
                <w:szCs w:val="18"/>
              </w:rPr>
            </w:pPr>
          </w:p>
        </w:tc>
        <w:tc>
          <w:tcPr>
            <w:tcW w:w="1418" w:type="dxa"/>
            <w:tcBorders>
              <w:bottom w:val="single" w:sz="4" w:space="0" w:color="auto"/>
            </w:tcBorders>
          </w:tcPr>
          <w:p w14:paraId="50C4889C" w14:textId="77777777" w:rsidR="00987B05" w:rsidRPr="00987B05" w:rsidRDefault="00987B05" w:rsidP="00987B05">
            <w:pPr>
              <w:spacing w:before="60" w:after="60"/>
              <w:ind w:left="0" w:firstLine="0"/>
              <w:rPr>
                <w:rFonts w:ascii="Times New Roman" w:hAnsi="Times New Roman"/>
                <w:sz w:val="18"/>
                <w:szCs w:val="18"/>
              </w:rPr>
            </w:pPr>
            <w:r w:rsidRPr="00987B05">
              <w:rPr>
                <w:rFonts w:ascii="Times New Roman" w:hAnsi="Times New Roman"/>
                <w:sz w:val="18"/>
                <w:szCs w:val="18"/>
              </w:rPr>
              <w:t xml:space="preserve">ES </w:t>
            </w:r>
            <w:proofErr w:type="spellStart"/>
            <w:r w:rsidRPr="00987B05">
              <w:rPr>
                <w:rFonts w:ascii="Times New Roman" w:hAnsi="Times New Roman"/>
                <w:sz w:val="18"/>
                <w:szCs w:val="18"/>
              </w:rPr>
              <w:t>lėšos</w:t>
            </w:r>
            <w:proofErr w:type="spellEnd"/>
            <w:r w:rsidRPr="00987B05">
              <w:rPr>
                <w:rFonts w:ascii="Times New Roman" w:hAnsi="Times New Roman"/>
                <w:sz w:val="18"/>
                <w:szCs w:val="18"/>
              </w:rPr>
              <w:t xml:space="preserve"> </w:t>
            </w:r>
          </w:p>
        </w:tc>
        <w:tc>
          <w:tcPr>
            <w:tcW w:w="850" w:type="dxa"/>
            <w:tcBorders>
              <w:bottom w:val="single" w:sz="4" w:space="0" w:color="auto"/>
            </w:tcBorders>
          </w:tcPr>
          <w:p w14:paraId="1EB9B7F1" w14:textId="77777777" w:rsidR="00987B05" w:rsidRPr="00987B05" w:rsidRDefault="00987B05" w:rsidP="00987B05">
            <w:pPr>
              <w:spacing w:before="60" w:after="60"/>
              <w:ind w:left="0" w:firstLine="0"/>
              <w:rPr>
                <w:rFonts w:ascii="Times New Roman" w:hAnsi="Times New Roman"/>
                <w:sz w:val="18"/>
                <w:szCs w:val="18"/>
              </w:rPr>
            </w:pPr>
            <w:proofErr w:type="spellStart"/>
            <w:r w:rsidRPr="00987B05">
              <w:rPr>
                <w:rFonts w:ascii="Times New Roman" w:hAnsi="Times New Roman"/>
                <w:sz w:val="18"/>
                <w:szCs w:val="18"/>
              </w:rPr>
              <w:t>Bendrojo</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finansavimo</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lėšos</w:t>
            </w:r>
            <w:proofErr w:type="spellEnd"/>
          </w:p>
        </w:tc>
        <w:tc>
          <w:tcPr>
            <w:tcW w:w="1276" w:type="dxa"/>
            <w:tcBorders>
              <w:bottom w:val="single" w:sz="4" w:space="0" w:color="auto"/>
            </w:tcBorders>
          </w:tcPr>
          <w:p w14:paraId="55D26846" w14:textId="77777777" w:rsidR="00987B05" w:rsidRPr="00987B05" w:rsidRDefault="00987B05" w:rsidP="00987B05">
            <w:pPr>
              <w:spacing w:before="60" w:after="60"/>
              <w:ind w:left="0" w:firstLine="0"/>
              <w:rPr>
                <w:rFonts w:ascii="Times New Roman" w:hAnsi="Times New Roman"/>
                <w:sz w:val="18"/>
                <w:szCs w:val="18"/>
              </w:rPr>
            </w:pPr>
            <w:proofErr w:type="spellStart"/>
            <w:r w:rsidRPr="00987B05">
              <w:rPr>
                <w:rFonts w:ascii="Times New Roman" w:hAnsi="Times New Roman"/>
                <w:sz w:val="18"/>
                <w:szCs w:val="18"/>
              </w:rPr>
              <w:t>Iš</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viso</w:t>
            </w:r>
            <w:proofErr w:type="spellEnd"/>
          </w:p>
        </w:tc>
        <w:tc>
          <w:tcPr>
            <w:tcW w:w="1984" w:type="dxa"/>
            <w:vMerge/>
            <w:tcBorders>
              <w:bottom w:val="single" w:sz="4" w:space="0" w:color="auto"/>
            </w:tcBorders>
          </w:tcPr>
          <w:p w14:paraId="03F72977" w14:textId="77777777" w:rsidR="00987B05" w:rsidRPr="00987B05" w:rsidRDefault="00987B05" w:rsidP="00987B05">
            <w:pPr>
              <w:spacing w:before="60" w:after="60"/>
              <w:ind w:firstLine="0"/>
              <w:jc w:val="center"/>
              <w:rPr>
                <w:rFonts w:ascii="Times New Roman" w:hAnsi="Times New Roman"/>
                <w:sz w:val="18"/>
                <w:szCs w:val="18"/>
              </w:rPr>
            </w:pPr>
          </w:p>
        </w:tc>
      </w:tr>
      <w:tr w:rsidR="00987B05" w:rsidRPr="00987B05" w14:paraId="1A2EBB53" w14:textId="77777777" w:rsidTr="00987B05">
        <w:tc>
          <w:tcPr>
            <w:tcW w:w="993" w:type="dxa"/>
          </w:tcPr>
          <w:p w14:paraId="27D54C2E" w14:textId="77777777" w:rsidR="00987B05" w:rsidRPr="00987B05" w:rsidRDefault="00987B05" w:rsidP="00987B05">
            <w:pPr>
              <w:spacing w:before="60" w:after="60"/>
              <w:ind w:firstLine="0"/>
              <w:jc w:val="center"/>
              <w:rPr>
                <w:rFonts w:ascii="Times New Roman" w:hAnsi="Times New Roman"/>
                <w:sz w:val="18"/>
                <w:szCs w:val="18"/>
              </w:rPr>
            </w:pPr>
            <w:r w:rsidRPr="00987B05">
              <w:rPr>
                <w:rFonts w:ascii="Times New Roman" w:hAnsi="Times New Roman"/>
                <w:sz w:val="18"/>
                <w:szCs w:val="18"/>
              </w:rPr>
              <w:t>1</w:t>
            </w:r>
          </w:p>
        </w:tc>
        <w:tc>
          <w:tcPr>
            <w:tcW w:w="3118" w:type="dxa"/>
          </w:tcPr>
          <w:p w14:paraId="3CD85B86" w14:textId="77777777" w:rsidR="00987B05" w:rsidRPr="00987B05" w:rsidRDefault="00987B05" w:rsidP="00987B05">
            <w:pPr>
              <w:spacing w:before="60" w:after="60"/>
              <w:ind w:firstLine="0"/>
              <w:jc w:val="center"/>
              <w:rPr>
                <w:rFonts w:ascii="Times New Roman" w:hAnsi="Times New Roman"/>
                <w:sz w:val="18"/>
                <w:szCs w:val="18"/>
              </w:rPr>
            </w:pPr>
            <w:r w:rsidRPr="00987B05">
              <w:rPr>
                <w:rFonts w:ascii="Times New Roman" w:hAnsi="Times New Roman"/>
                <w:sz w:val="18"/>
                <w:szCs w:val="18"/>
              </w:rPr>
              <w:t>2</w:t>
            </w:r>
          </w:p>
        </w:tc>
        <w:tc>
          <w:tcPr>
            <w:tcW w:w="1418" w:type="dxa"/>
          </w:tcPr>
          <w:p w14:paraId="533C0336" w14:textId="650FB015" w:rsidR="00987B05" w:rsidRPr="00987B05" w:rsidRDefault="00987B05" w:rsidP="00987B05">
            <w:pPr>
              <w:spacing w:before="60" w:after="60"/>
              <w:ind w:firstLine="0"/>
              <w:jc w:val="center"/>
              <w:rPr>
                <w:rFonts w:ascii="Times New Roman" w:hAnsi="Times New Roman"/>
                <w:sz w:val="18"/>
                <w:szCs w:val="18"/>
              </w:rPr>
            </w:pPr>
            <w:r w:rsidRPr="00987B05">
              <w:rPr>
                <w:rFonts w:ascii="Times New Roman" w:hAnsi="Times New Roman"/>
                <w:sz w:val="18"/>
                <w:szCs w:val="18"/>
              </w:rPr>
              <w:t>3</w:t>
            </w:r>
          </w:p>
        </w:tc>
        <w:tc>
          <w:tcPr>
            <w:tcW w:w="850" w:type="dxa"/>
          </w:tcPr>
          <w:p w14:paraId="40541F29" w14:textId="127ECCED" w:rsidR="00987B05" w:rsidRPr="00987B05" w:rsidRDefault="00987B05" w:rsidP="00987B05">
            <w:pPr>
              <w:spacing w:before="60" w:after="60"/>
              <w:ind w:firstLine="0"/>
              <w:jc w:val="center"/>
              <w:rPr>
                <w:rFonts w:ascii="Times New Roman" w:hAnsi="Times New Roman"/>
                <w:sz w:val="18"/>
                <w:szCs w:val="18"/>
              </w:rPr>
            </w:pPr>
            <w:r w:rsidRPr="00987B05">
              <w:rPr>
                <w:rFonts w:ascii="Times New Roman" w:hAnsi="Times New Roman"/>
                <w:sz w:val="18"/>
                <w:szCs w:val="18"/>
              </w:rPr>
              <w:t>4</w:t>
            </w:r>
          </w:p>
        </w:tc>
        <w:tc>
          <w:tcPr>
            <w:tcW w:w="1276" w:type="dxa"/>
          </w:tcPr>
          <w:p w14:paraId="763C3AFD" w14:textId="7BF20970" w:rsidR="00987B05" w:rsidRPr="00987B05" w:rsidRDefault="00987B05" w:rsidP="00987B05">
            <w:pPr>
              <w:spacing w:before="60" w:after="60"/>
              <w:ind w:firstLine="0"/>
              <w:jc w:val="center"/>
              <w:rPr>
                <w:rFonts w:ascii="Times New Roman" w:hAnsi="Times New Roman"/>
                <w:sz w:val="18"/>
                <w:szCs w:val="18"/>
              </w:rPr>
            </w:pPr>
            <w:r w:rsidRPr="00987B05">
              <w:rPr>
                <w:rFonts w:ascii="Times New Roman" w:hAnsi="Times New Roman"/>
                <w:sz w:val="18"/>
                <w:szCs w:val="18"/>
              </w:rPr>
              <w:t>5</w:t>
            </w:r>
          </w:p>
        </w:tc>
        <w:tc>
          <w:tcPr>
            <w:tcW w:w="1984" w:type="dxa"/>
          </w:tcPr>
          <w:p w14:paraId="7FAFE69B" w14:textId="0F611529" w:rsidR="00987B05" w:rsidRPr="00987B05" w:rsidRDefault="00987B05" w:rsidP="00987B05">
            <w:pPr>
              <w:spacing w:before="60" w:after="60"/>
              <w:ind w:firstLine="0"/>
              <w:jc w:val="center"/>
              <w:rPr>
                <w:rFonts w:ascii="Times New Roman" w:hAnsi="Times New Roman"/>
                <w:sz w:val="18"/>
                <w:szCs w:val="18"/>
              </w:rPr>
            </w:pPr>
            <w:r w:rsidRPr="00987B05">
              <w:rPr>
                <w:rFonts w:ascii="Times New Roman" w:hAnsi="Times New Roman"/>
                <w:sz w:val="18"/>
                <w:szCs w:val="18"/>
              </w:rPr>
              <w:t>6</w:t>
            </w:r>
          </w:p>
        </w:tc>
      </w:tr>
      <w:tr w:rsidR="00987B05" w:rsidRPr="00987B05" w14:paraId="7785C45C" w14:textId="77777777" w:rsidTr="00987B05">
        <w:trPr>
          <w:trHeight w:val="397"/>
        </w:trPr>
        <w:tc>
          <w:tcPr>
            <w:tcW w:w="993" w:type="dxa"/>
            <w:shd w:val="clear" w:color="auto" w:fill="D9D9D9"/>
            <w:vAlign w:val="center"/>
          </w:tcPr>
          <w:p w14:paraId="0DD5321A" w14:textId="77777777" w:rsidR="00987B05" w:rsidRPr="00987B05" w:rsidRDefault="00987B05" w:rsidP="00987B05">
            <w:pPr>
              <w:spacing w:before="60" w:after="60"/>
              <w:ind w:firstLine="0"/>
              <w:jc w:val="right"/>
              <w:rPr>
                <w:rFonts w:ascii="Times New Roman" w:hAnsi="Times New Roman"/>
                <w:b/>
                <w:sz w:val="18"/>
                <w:szCs w:val="18"/>
              </w:rPr>
            </w:pPr>
            <w:r w:rsidRPr="00987B05">
              <w:rPr>
                <w:rFonts w:ascii="Times New Roman" w:hAnsi="Times New Roman"/>
                <w:b/>
                <w:sz w:val="18"/>
                <w:szCs w:val="18"/>
                <w:lang w:eastAsia="lt-LT"/>
              </w:rPr>
              <w:t>3.</w:t>
            </w:r>
          </w:p>
        </w:tc>
        <w:tc>
          <w:tcPr>
            <w:tcW w:w="8646" w:type="dxa"/>
            <w:gridSpan w:val="5"/>
            <w:shd w:val="clear" w:color="auto" w:fill="D9D9D9"/>
          </w:tcPr>
          <w:p w14:paraId="46EFC5D8" w14:textId="77777777" w:rsidR="00987B05" w:rsidRPr="00987B05" w:rsidRDefault="00987B05" w:rsidP="008432D2">
            <w:pPr>
              <w:spacing w:before="60" w:after="60"/>
              <w:ind w:left="0" w:firstLine="0"/>
              <w:rPr>
                <w:rFonts w:ascii="Times New Roman" w:hAnsi="Times New Roman"/>
                <w:sz w:val="18"/>
                <w:szCs w:val="18"/>
              </w:rPr>
            </w:pPr>
            <w:r w:rsidRPr="00987B05">
              <w:rPr>
                <w:rFonts w:ascii="Times New Roman" w:hAnsi="Times New Roman"/>
                <w:b/>
                <w:sz w:val="18"/>
                <w:szCs w:val="18"/>
                <w:lang w:eastAsia="lt-LT"/>
              </w:rPr>
              <w:t xml:space="preserve">KONKRETUS TIKSLAS: </w:t>
            </w:r>
            <w:proofErr w:type="spellStart"/>
            <w:r w:rsidRPr="00987B05">
              <w:rPr>
                <w:rFonts w:ascii="Times New Roman" w:hAnsi="Times New Roman"/>
                <w:b/>
                <w:sz w:val="18"/>
                <w:szCs w:val="18"/>
                <w:lang w:eastAsia="lt-LT"/>
              </w:rPr>
              <w:t>Speciali</w:t>
            </w:r>
            <w:proofErr w:type="spellEnd"/>
            <w:r w:rsidRPr="00987B05">
              <w:rPr>
                <w:rFonts w:ascii="Times New Roman" w:hAnsi="Times New Roman"/>
                <w:b/>
                <w:sz w:val="18"/>
                <w:szCs w:val="18"/>
                <w:lang w:eastAsia="lt-LT"/>
              </w:rPr>
              <w:t xml:space="preserve"> </w:t>
            </w:r>
            <w:proofErr w:type="spellStart"/>
            <w:r w:rsidRPr="00987B05">
              <w:rPr>
                <w:rFonts w:ascii="Times New Roman" w:hAnsi="Times New Roman"/>
                <w:b/>
                <w:sz w:val="18"/>
                <w:szCs w:val="18"/>
                <w:lang w:eastAsia="lt-LT"/>
              </w:rPr>
              <w:t>tranzito</w:t>
            </w:r>
            <w:proofErr w:type="spellEnd"/>
            <w:r w:rsidRPr="00987B05">
              <w:rPr>
                <w:rFonts w:ascii="Times New Roman" w:hAnsi="Times New Roman"/>
                <w:b/>
                <w:sz w:val="18"/>
                <w:szCs w:val="18"/>
                <w:lang w:eastAsia="lt-LT"/>
              </w:rPr>
              <w:t xml:space="preserve"> schema</w:t>
            </w:r>
          </w:p>
        </w:tc>
      </w:tr>
      <w:tr w:rsidR="00987B05" w:rsidRPr="00987B05" w14:paraId="0C74EAD8" w14:textId="77777777" w:rsidTr="00987B05">
        <w:tc>
          <w:tcPr>
            <w:tcW w:w="993" w:type="dxa"/>
            <w:vAlign w:val="center"/>
          </w:tcPr>
          <w:p w14:paraId="61CAF5E8" w14:textId="77777777" w:rsidR="00987B05" w:rsidRPr="00987B05" w:rsidRDefault="00987B05" w:rsidP="00987B05">
            <w:pPr>
              <w:spacing w:before="60" w:after="60"/>
              <w:ind w:firstLine="0"/>
              <w:jc w:val="right"/>
              <w:rPr>
                <w:rFonts w:ascii="Times New Roman" w:hAnsi="Times New Roman"/>
                <w:b/>
                <w:sz w:val="18"/>
                <w:szCs w:val="18"/>
              </w:rPr>
            </w:pPr>
            <w:r w:rsidRPr="00987B05">
              <w:rPr>
                <w:rFonts w:ascii="Times New Roman" w:hAnsi="Times New Roman"/>
                <w:b/>
                <w:bCs/>
                <w:sz w:val="18"/>
                <w:szCs w:val="18"/>
              </w:rPr>
              <w:t>3.5.</w:t>
            </w:r>
          </w:p>
        </w:tc>
        <w:tc>
          <w:tcPr>
            <w:tcW w:w="8646" w:type="dxa"/>
            <w:gridSpan w:val="5"/>
          </w:tcPr>
          <w:p w14:paraId="4248A21E" w14:textId="77777777" w:rsidR="00987B05" w:rsidRPr="00987B05" w:rsidRDefault="00987B05" w:rsidP="00987B05">
            <w:pPr>
              <w:ind w:firstLine="0"/>
              <w:rPr>
                <w:rFonts w:ascii="Times New Roman" w:hAnsi="Times New Roman"/>
                <w:szCs w:val="24"/>
              </w:rPr>
            </w:pPr>
            <w:r w:rsidRPr="00987B05">
              <w:rPr>
                <w:rFonts w:ascii="Times New Roman" w:hAnsi="Times New Roman"/>
                <w:sz w:val="6"/>
                <w:szCs w:val="6"/>
              </w:rPr>
              <w:t> </w:t>
            </w:r>
          </w:p>
          <w:p w14:paraId="778034C2" w14:textId="77777777" w:rsidR="00987B05" w:rsidRPr="00987B05" w:rsidRDefault="00987B05" w:rsidP="008432D2">
            <w:pPr>
              <w:autoSpaceDE w:val="0"/>
              <w:autoSpaceDN w:val="0"/>
              <w:adjustRightInd w:val="0"/>
              <w:spacing w:before="60" w:after="60"/>
              <w:ind w:left="0" w:firstLine="0"/>
              <w:jc w:val="both"/>
              <w:rPr>
                <w:rFonts w:ascii="Times New Roman" w:hAnsi="Times New Roman"/>
                <w:sz w:val="18"/>
                <w:szCs w:val="18"/>
              </w:rPr>
            </w:pPr>
            <w:r w:rsidRPr="00987B05">
              <w:rPr>
                <w:rFonts w:ascii="Times New Roman" w:hAnsi="Times New Roman"/>
                <w:b/>
                <w:bCs/>
                <w:sz w:val="18"/>
                <w:szCs w:val="18"/>
              </w:rPr>
              <w:t xml:space="preserve">VEIKSMAS: </w:t>
            </w:r>
            <w:proofErr w:type="spellStart"/>
            <w:r w:rsidRPr="00987B05">
              <w:rPr>
                <w:rFonts w:ascii="Times New Roman" w:hAnsi="Times New Roman"/>
                <w:b/>
                <w:bCs/>
                <w:sz w:val="18"/>
                <w:szCs w:val="18"/>
              </w:rPr>
              <w:t>Papildomų</w:t>
            </w:r>
            <w:proofErr w:type="spellEnd"/>
            <w:r w:rsidRPr="00987B05">
              <w:rPr>
                <w:rFonts w:ascii="Times New Roman" w:hAnsi="Times New Roman"/>
                <w:b/>
                <w:bCs/>
                <w:sz w:val="18"/>
                <w:szCs w:val="18"/>
              </w:rPr>
              <w:t xml:space="preserve"> </w:t>
            </w:r>
            <w:proofErr w:type="spellStart"/>
            <w:r w:rsidRPr="00987B05">
              <w:rPr>
                <w:rFonts w:ascii="Times New Roman" w:hAnsi="Times New Roman"/>
                <w:b/>
                <w:bCs/>
                <w:sz w:val="18"/>
                <w:szCs w:val="18"/>
              </w:rPr>
              <w:t>veiklos</w:t>
            </w:r>
            <w:proofErr w:type="spellEnd"/>
            <w:r w:rsidRPr="00987B05">
              <w:rPr>
                <w:rFonts w:ascii="Times New Roman" w:hAnsi="Times New Roman"/>
                <w:b/>
                <w:bCs/>
                <w:sz w:val="18"/>
                <w:szCs w:val="18"/>
              </w:rPr>
              <w:t xml:space="preserve"> </w:t>
            </w:r>
            <w:proofErr w:type="spellStart"/>
            <w:r w:rsidRPr="00987B05">
              <w:rPr>
                <w:rFonts w:ascii="Times New Roman" w:hAnsi="Times New Roman"/>
                <w:b/>
                <w:bCs/>
                <w:sz w:val="18"/>
                <w:szCs w:val="18"/>
              </w:rPr>
              <w:t>sąnaudų</w:t>
            </w:r>
            <w:proofErr w:type="spellEnd"/>
            <w:r w:rsidRPr="00987B05">
              <w:rPr>
                <w:rFonts w:ascii="Times New Roman" w:hAnsi="Times New Roman"/>
                <w:b/>
                <w:bCs/>
                <w:sz w:val="18"/>
                <w:szCs w:val="18"/>
              </w:rPr>
              <w:t xml:space="preserve"> </w:t>
            </w:r>
            <w:proofErr w:type="spellStart"/>
            <w:r w:rsidRPr="00987B05">
              <w:rPr>
                <w:rFonts w:ascii="Times New Roman" w:hAnsi="Times New Roman"/>
                <w:b/>
                <w:bCs/>
                <w:sz w:val="18"/>
                <w:szCs w:val="18"/>
              </w:rPr>
              <w:t>kompensavimas</w:t>
            </w:r>
            <w:proofErr w:type="spellEnd"/>
          </w:p>
        </w:tc>
      </w:tr>
      <w:tr w:rsidR="00987B05" w:rsidRPr="00987B05" w14:paraId="09F490B9" w14:textId="77777777" w:rsidTr="00987B05">
        <w:trPr>
          <w:trHeight w:val="690"/>
        </w:trPr>
        <w:tc>
          <w:tcPr>
            <w:tcW w:w="993" w:type="dxa"/>
            <w:vAlign w:val="center"/>
          </w:tcPr>
          <w:p w14:paraId="7C621763" w14:textId="61D51F73" w:rsidR="00987B05" w:rsidRPr="00987B05" w:rsidRDefault="00987B05" w:rsidP="00987B05">
            <w:pPr>
              <w:spacing w:before="60" w:after="60"/>
              <w:ind w:firstLine="0"/>
              <w:jc w:val="right"/>
              <w:rPr>
                <w:rFonts w:ascii="Times New Roman" w:hAnsi="Times New Roman"/>
                <w:sz w:val="18"/>
                <w:szCs w:val="18"/>
              </w:rPr>
            </w:pPr>
            <w:r w:rsidRPr="00987B05">
              <w:rPr>
                <w:rFonts w:ascii="Times New Roman" w:hAnsi="Times New Roman"/>
                <w:sz w:val="18"/>
                <w:szCs w:val="18"/>
              </w:rPr>
              <w:t>3.5.</w:t>
            </w:r>
            <w:r>
              <w:rPr>
                <w:rFonts w:ascii="Times New Roman" w:hAnsi="Times New Roman"/>
                <w:sz w:val="18"/>
                <w:szCs w:val="18"/>
              </w:rPr>
              <w:t>5.</w:t>
            </w:r>
          </w:p>
        </w:tc>
        <w:tc>
          <w:tcPr>
            <w:tcW w:w="3118" w:type="dxa"/>
          </w:tcPr>
          <w:p w14:paraId="5A2836A3" w14:textId="77777777" w:rsidR="00987B05" w:rsidRPr="00987B05" w:rsidRDefault="00987B05" w:rsidP="00987B05">
            <w:pPr>
              <w:ind w:firstLine="0"/>
              <w:rPr>
                <w:rFonts w:ascii="Times New Roman" w:hAnsi="Times New Roman"/>
                <w:szCs w:val="24"/>
              </w:rPr>
            </w:pPr>
            <w:r w:rsidRPr="00987B05">
              <w:rPr>
                <w:rFonts w:ascii="Times New Roman" w:hAnsi="Times New Roman"/>
                <w:sz w:val="6"/>
                <w:szCs w:val="6"/>
              </w:rPr>
              <w:t> </w:t>
            </w:r>
          </w:p>
          <w:p w14:paraId="53C4E6DA" w14:textId="06BA355D" w:rsidR="00987B05" w:rsidRPr="00987B05" w:rsidRDefault="00987B05" w:rsidP="008432D2">
            <w:pPr>
              <w:autoSpaceDE w:val="0"/>
              <w:autoSpaceDN w:val="0"/>
              <w:adjustRightInd w:val="0"/>
              <w:spacing w:before="60" w:after="60"/>
              <w:ind w:left="0" w:firstLine="0"/>
              <w:jc w:val="both"/>
              <w:rPr>
                <w:rFonts w:ascii="Times New Roman" w:hAnsi="Times New Roman"/>
                <w:i/>
                <w:sz w:val="18"/>
                <w:szCs w:val="18"/>
              </w:rPr>
            </w:pPr>
            <w:proofErr w:type="spellStart"/>
            <w:r w:rsidRPr="00987B05">
              <w:rPr>
                <w:rFonts w:ascii="Times New Roman" w:hAnsi="Times New Roman"/>
                <w:i/>
                <w:iCs/>
                <w:sz w:val="18"/>
                <w:szCs w:val="18"/>
              </w:rPr>
              <w:t>Projektas</w:t>
            </w:r>
            <w:proofErr w:type="spellEnd"/>
            <w:r w:rsidRPr="00987B05">
              <w:rPr>
                <w:rFonts w:ascii="Times New Roman" w:hAnsi="Times New Roman"/>
                <w:i/>
                <w:iCs/>
                <w:sz w:val="18"/>
                <w:szCs w:val="18"/>
              </w:rPr>
              <w:t xml:space="preserve">: </w:t>
            </w:r>
            <w:proofErr w:type="spellStart"/>
            <w:r w:rsidRPr="00987B05">
              <w:rPr>
                <w:rFonts w:ascii="Times New Roman" w:hAnsi="Times New Roman"/>
                <w:sz w:val="18"/>
                <w:szCs w:val="18"/>
              </w:rPr>
              <w:t>Papildomos</w:t>
            </w:r>
            <w:proofErr w:type="spellEnd"/>
            <w:r w:rsidRPr="00987B05">
              <w:rPr>
                <w:rFonts w:ascii="Times New Roman" w:hAnsi="Times New Roman"/>
                <w:sz w:val="18"/>
                <w:szCs w:val="18"/>
              </w:rPr>
              <w:t xml:space="preserve"> IRD </w:t>
            </w:r>
            <w:proofErr w:type="spellStart"/>
            <w:r w:rsidRPr="00987B05">
              <w:rPr>
                <w:rFonts w:ascii="Times New Roman" w:hAnsi="Times New Roman"/>
                <w:sz w:val="18"/>
                <w:szCs w:val="18"/>
              </w:rPr>
              <w:t>veiklos</w:t>
            </w:r>
            <w:proofErr w:type="spellEnd"/>
            <w:r w:rsidRPr="00987B05">
              <w:rPr>
                <w:rFonts w:ascii="Times New Roman" w:hAnsi="Times New Roman"/>
                <w:sz w:val="18"/>
                <w:szCs w:val="18"/>
              </w:rPr>
              <w:t xml:space="preserve"> </w:t>
            </w:r>
            <w:proofErr w:type="spellStart"/>
            <w:r w:rsidRPr="00987B05">
              <w:rPr>
                <w:rFonts w:ascii="Times New Roman" w:hAnsi="Times New Roman"/>
                <w:sz w:val="18"/>
                <w:szCs w:val="18"/>
              </w:rPr>
              <w:t>sąnaudos</w:t>
            </w:r>
            <w:proofErr w:type="spellEnd"/>
            <w:r w:rsidRPr="00987B05">
              <w:rPr>
                <w:rFonts w:ascii="Times New Roman" w:hAnsi="Times New Roman"/>
                <w:sz w:val="18"/>
                <w:szCs w:val="18"/>
              </w:rPr>
              <w:t xml:space="preserve"> 2022–2023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D918A7" w14:textId="3F4932B0" w:rsidR="00987B05" w:rsidRPr="00987B05" w:rsidRDefault="00987B05" w:rsidP="00987B05">
            <w:pPr>
              <w:spacing w:before="60" w:after="60"/>
              <w:ind w:right="-108" w:firstLine="0"/>
              <w:jc w:val="center"/>
              <w:rPr>
                <w:rFonts w:ascii="Times New Roman" w:hAnsi="Times New Roman"/>
                <w:color w:val="000000"/>
                <w:sz w:val="18"/>
                <w:szCs w:val="18"/>
              </w:rPr>
            </w:pPr>
            <w:r>
              <w:rPr>
                <w:rFonts w:ascii="Times New Roman" w:hAnsi="Times New Roman"/>
                <w:color w:val="000000"/>
                <w:sz w:val="18"/>
                <w:szCs w:val="18"/>
              </w:rPr>
              <w:t>971 333,00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93A83D" w14:textId="77777777" w:rsidR="00987B05" w:rsidRPr="00987B05" w:rsidRDefault="00987B05" w:rsidP="00987B05">
            <w:pPr>
              <w:spacing w:before="60" w:after="60"/>
              <w:ind w:right="-109" w:firstLine="0"/>
              <w:jc w:val="center"/>
              <w:rPr>
                <w:rFonts w:ascii="Times New Roman" w:hAnsi="Times New Roman"/>
                <w:sz w:val="18"/>
                <w:szCs w:val="18"/>
              </w:rPr>
            </w:pPr>
            <w:r w:rsidRPr="00987B05">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AA29BE" w14:textId="6C89AEDE" w:rsidR="00987B05" w:rsidRPr="00987B05" w:rsidRDefault="00987B05" w:rsidP="00987B05">
            <w:pPr>
              <w:spacing w:before="60" w:after="60"/>
              <w:ind w:right="-108" w:firstLine="0"/>
              <w:jc w:val="center"/>
              <w:rPr>
                <w:rFonts w:ascii="Times New Roman" w:hAnsi="Times New Roman"/>
                <w:color w:val="000000"/>
                <w:sz w:val="18"/>
                <w:szCs w:val="18"/>
              </w:rPr>
            </w:pPr>
            <w:r>
              <w:rPr>
                <w:rFonts w:ascii="Times New Roman" w:hAnsi="Times New Roman"/>
                <w:color w:val="000000"/>
                <w:sz w:val="18"/>
                <w:szCs w:val="18"/>
              </w:rPr>
              <w:t>971 333,00</w:t>
            </w:r>
          </w:p>
        </w:tc>
        <w:tc>
          <w:tcPr>
            <w:tcW w:w="1984" w:type="dxa"/>
            <w:vAlign w:val="center"/>
          </w:tcPr>
          <w:p w14:paraId="541021FC" w14:textId="48854FC9" w:rsidR="00987B05" w:rsidRPr="00987B05" w:rsidRDefault="00987B05" w:rsidP="00987B05">
            <w:pPr>
              <w:spacing w:before="60" w:after="60"/>
              <w:ind w:left="0" w:firstLine="0"/>
              <w:jc w:val="both"/>
              <w:rPr>
                <w:rFonts w:ascii="Times New Roman" w:hAnsi="Times New Roman"/>
                <w:sz w:val="18"/>
                <w:szCs w:val="18"/>
              </w:rPr>
            </w:pPr>
            <w:proofErr w:type="spellStart"/>
            <w:r>
              <w:rPr>
                <w:rFonts w:ascii="Times New Roman" w:hAnsi="Times New Roman"/>
                <w:sz w:val="18"/>
                <w:szCs w:val="18"/>
              </w:rPr>
              <w:t>Informatikos</w:t>
            </w:r>
            <w:proofErr w:type="spellEnd"/>
            <w:r>
              <w:rPr>
                <w:rFonts w:ascii="Times New Roman" w:hAnsi="Times New Roman"/>
                <w:sz w:val="18"/>
                <w:szCs w:val="18"/>
              </w:rPr>
              <w:t xml:space="preserve"> </w:t>
            </w:r>
            <w:proofErr w:type="spellStart"/>
            <w:r>
              <w:rPr>
                <w:rFonts w:ascii="Times New Roman" w:hAnsi="Times New Roman"/>
                <w:sz w:val="18"/>
                <w:szCs w:val="18"/>
              </w:rPr>
              <w:t>ir</w:t>
            </w:r>
            <w:proofErr w:type="spellEnd"/>
            <w:r>
              <w:rPr>
                <w:rFonts w:ascii="Times New Roman" w:hAnsi="Times New Roman"/>
                <w:sz w:val="18"/>
                <w:szCs w:val="18"/>
              </w:rPr>
              <w:t xml:space="preserve"> </w:t>
            </w:r>
            <w:proofErr w:type="spellStart"/>
            <w:r>
              <w:rPr>
                <w:rFonts w:ascii="Times New Roman" w:hAnsi="Times New Roman"/>
                <w:sz w:val="18"/>
                <w:szCs w:val="18"/>
              </w:rPr>
              <w:t>ryšių</w:t>
            </w:r>
            <w:proofErr w:type="spellEnd"/>
            <w:r>
              <w:rPr>
                <w:rFonts w:ascii="Times New Roman" w:hAnsi="Times New Roman"/>
                <w:sz w:val="18"/>
                <w:szCs w:val="18"/>
              </w:rPr>
              <w:t xml:space="preserve"> </w:t>
            </w:r>
            <w:proofErr w:type="spellStart"/>
            <w:r>
              <w:rPr>
                <w:rFonts w:ascii="Times New Roman" w:hAnsi="Times New Roman"/>
                <w:sz w:val="18"/>
                <w:szCs w:val="18"/>
              </w:rPr>
              <w:t>departamentas</w:t>
            </w:r>
            <w:proofErr w:type="spellEnd"/>
            <w:r>
              <w:rPr>
                <w:rFonts w:ascii="Times New Roman" w:hAnsi="Times New Roman"/>
                <w:sz w:val="18"/>
                <w:szCs w:val="18"/>
              </w:rPr>
              <w:t xml:space="preserve"> </w:t>
            </w:r>
            <w:proofErr w:type="spellStart"/>
            <w:r>
              <w:rPr>
                <w:rFonts w:ascii="Times New Roman" w:hAnsi="Times New Roman"/>
                <w:sz w:val="18"/>
                <w:szCs w:val="18"/>
              </w:rPr>
              <w:t>prie</w:t>
            </w:r>
            <w:proofErr w:type="spellEnd"/>
            <w:r>
              <w:rPr>
                <w:rFonts w:ascii="Times New Roman" w:hAnsi="Times New Roman"/>
                <w:sz w:val="18"/>
                <w:szCs w:val="18"/>
              </w:rPr>
              <w:t xml:space="preserve"> </w:t>
            </w:r>
            <w:proofErr w:type="spellStart"/>
            <w:r>
              <w:rPr>
                <w:rFonts w:ascii="Times New Roman" w:hAnsi="Times New Roman"/>
                <w:sz w:val="18"/>
                <w:szCs w:val="18"/>
              </w:rPr>
              <w:t>Lietuvos</w:t>
            </w:r>
            <w:proofErr w:type="spellEnd"/>
            <w:r>
              <w:rPr>
                <w:rFonts w:ascii="Times New Roman" w:hAnsi="Times New Roman"/>
                <w:sz w:val="18"/>
                <w:szCs w:val="18"/>
              </w:rPr>
              <w:t xml:space="preserve"> </w:t>
            </w:r>
            <w:proofErr w:type="spellStart"/>
            <w:r>
              <w:rPr>
                <w:rFonts w:ascii="Times New Roman" w:hAnsi="Times New Roman"/>
                <w:sz w:val="18"/>
                <w:szCs w:val="18"/>
              </w:rPr>
              <w:t>Respublikos</w:t>
            </w:r>
            <w:proofErr w:type="spellEnd"/>
            <w:r>
              <w:rPr>
                <w:rFonts w:ascii="Times New Roman" w:hAnsi="Times New Roman"/>
                <w:sz w:val="18"/>
                <w:szCs w:val="18"/>
              </w:rPr>
              <w:t xml:space="preserve"> Vidaus </w:t>
            </w:r>
            <w:proofErr w:type="spellStart"/>
            <w:r>
              <w:rPr>
                <w:rFonts w:ascii="Times New Roman" w:hAnsi="Times New Roman"/>
                <w:sz w:val="18"/>
                <w:szCs w:val="18"/>
              </w:rPr>
              <w:t>reikalų</w:t>
            </w:r>
            <w:proofErr w:type="spellEnd"/>
            <w:r>
              <w:rPr>
                <w:rFonts w:ascii="Times New Roman" w:hAnsi="Times New Roman"/>
                <w:sz w:val="18"/>
                <w:szCs w:val="18"/>
              </w:rPr>
              <w:t xml:space="preserve"> </w:t>
            </w:r>
            <w:proofErr w:type="spellStart"/>
            <w:r>
              <w:rPr>
                <w:rFonts w:ascii="Times New Roman" w:hAnsi="Times New Roman"/>
                <w:sz w:val="18"/>
                <w:szCs w:val="18"/>
              </w:rPr>
              <w:t>ministerijos</w:t>
            </w:r>
            <w:proofErr w:type="spellEnd"/>
          </w:p>
        </w:tc>
      </w:tr>
    </w:tbl>
    <w:p w14:paraId="4319CD1A" w14:textId="77777777" w:rsidR="000F38F9" w:rsidRDefault="000F38F9" w:rsidP="000F38F9">
      <w:pPr>
        <w:spacing w:line="360" w:lineRule="auto"/>
        <w:ind w:firstLine="0"/>
        <w:rPr>
          <w:szCs w:val="24"/>
        </w:rPr>
      </w:pPr>
    </w:p>
    <w:p w14:paraId="4FDE3E81" w14:textId="77777777" w:rsidR="004546DC" w:rsidRDefault="004546DC" w:rsidP="000F38F9">
      <w:pPr>
        <w:spacing w:line="360" w:lineRule="auto"/>
        <w:ind w:firstLine="0"/>
        <w:rPr>
          <w:szCs w:val="24"/>
        </w:rPr>
      </w:pPr>
    </w:p>
    <w:p w14:paraId="1C10AF76" w14:textId="77777777" w:rsidR="004546DC" w:rsidRDefault="004546DC" w:rsidP="000F38F9">
      <w:pPr>
        <w:spacing w:line="360" w:lineRule="auto"/>
        <w:ind w:firstLine="0"/>
        <w:rPr>
          <w:szCs w:val="24"/>
        </w:rPr>
      </w:pPr>
    </w:p>
    <w:p w14:paraId="43315DD2" w14:textId="77777777" w:rsidR="004546DC" w:rsidRDefault="004546DC" w:rsidP="000F38F9">
      <w:pPr>
        <w:spacing w:line="360" w:lineRule="auto"/>
        <w:ind w:firstLine="0"/>
        <w:rPr>
          <w:szCs w:val="24"/>
        </w:rPr>
      </w:pPr>
    </w:p>
    <w:p w14:paraId="57E92431" w14:textId="77777777" w:rsidR="004546DC" w:rsidRDefault="004546DC" w:rsidP="000F38F9">
      <w:pPr>
        <w:spacing w:line="360" w:lineRule="auto"/>
        <w:ind w:firstLine="0"/>
        <w:rPr>
          <w:szCs w:val="24"/>
        </w:rPr>
      </w:pPr>
    </w:p>
    <w:p w14:paraId="261E6303" w14:textId="77777777" w:rsidR="004546DC" w:rsidRPr="002A3A1D" w:rsidRDefault="004546DC" w:rsidP="000F38F9">
      <w:pPr>
        <w:spacing w:line="360" w:lineRule="auto"/>
        <w:ind w:firstLine="0"/>
        <w:rPr>
          <w:szCs w:val="24"/>
        </w:rPr>
      </w:pPr>
    </w:p>
    <w:p w14:paraId="76C9438D" w14:textId="77777777" w:rsidR="000F38F9" w:rsidRDefault="0094195A" w:rsidP="000F38F9">
      <w:pPr>
        <w:ind w:firstLine="0"/>
        <w:rPr>
          <w:sz w:val="20"/>
        </w:rPr>
      </w:pPr>
      <w:r>
        <w:rPr>
          <w:sz w:val="20"/>
        </w:rPr>
        <w:t>E. Uleckienė</w:t>
      </w:r>
      <w:r w:rsidR="000F38F9" w:rsidRPr="00DC3DB5">
        <w:rPr>
          <w:sz w:val="20"/>
        </w:rPr>
        <w:t>, tel. (8 5)</w:t>
      </w:r>
      <w:r>
        <w:rPr>
          <w:sz w:val="20"/>
        </w:rPr>
        <w:t xml:space="preserve"> </w:t>
      </w:r>
      <w:r>
        <w:rPr>
          <w:sz w:val="20"/>
          <w:lang w:val="en-US"/>
        </w:rPr>
        <w:t>249 9229</w:t>
      </w:r>
      <w:r w:rsidR="000F38F9" w:rsidRPr="00DC3DB5">
        <w:rPr>
          <w:sz w:val="20"/>
        </w:rPr>
        <w:t>, el. p.</w:t>
      </w:r>
      <w:r w:rsidR="000F38F9">
        <w:rPr>
          <w:sz w:val="20"/>
        </w:rPr>
        <w:t xml:space="preserve"> </w:t>
      </w:r>
      <w:r w:rsidR="000F38F9" w:rsidRPr="00DC3DB5">
        <w:rPr>
          <w:sz w:val="20"/>
        </w:rPr>
        <w:t xml:space="preserve"> </w:t>
      </w:r>
      <w:r>
        <w:rPr>
          <w:sz w:val="20"/>
        </w:rPr>
        <w:t>e.uleckiene</w:t>
      </w:r>
      <w:r w:rsidR="000F38F9" w:rsidRPr="00165754">
        <w:rPr>
          <w:sz w:val="20"/>
        </w:rPr>
        <w:t>@cpva.lt</w:t>
      </w:r>
    </w:p>
    <w:p w14:paraId="223173C8" w14:textId="5E249652" w:rsidR="000F38F9" w:rsidRPr="00084549" w:rsidRDefault="000F38F9" w:rsidP="000F38F9">
      <w:pPr>
        <w:ind w:firstLine="0"/>
        <w:jc w:val="right"/>
        <w:rPr>
          <w:i/>
          <w:szCs w:val="24"/>
        </w:rPr>
      </w:pPr>
      <w:r w:rsidRPr="00084549">
        <w:rPr>
          <w:i/>
          <w:sz w:val="20"/>
        </w:rPr>
        <w:t>Bylos Nr.</w:t>
      </w:r>
      <w:r w:rsidR="00AD0560">
        <w:rPr>
          <w:i/>
          <w:sz w:val="20"/>
        </w:rPr>
        <w:t xml:space="preserve"> </w:t>
      </w:r>
    </w:p>
    <w:p w14:paraId="5E33875C" w14:textId="77777777" w:rsidR="00245029" w:rsidRDefault="00245029" w:rsidP="00245029">
      <w:pPr>
        <w:spacing w:line="360" w:lineRule="auto"/>
        <w:ind w:firstLine="0"/>
        <w:rPr>
          <w:szCs w:val="24"/>
        </w:rPr>
      </w:pPr>
    </w:p>
    <w:sectPr w:rsidR="00245029" w:rsidSect="00987B05">
      <w:headerReference w:type="default" r:id="rId15"/>
      <w:footerReference w:type="even" r:id="rId16"/>
      <w:headerReference w:type="first" r:id="rId17"/>
      <w:footerReference w:type="first" r:id="rId18"/>
      <w:pgSz w:w="11906" w:h="16838" w:code="9"/>
      <w:pgMar w:top="1134" w:right="567" w:bottom="1134" w:left="1701" w:header="567" w:footer="85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5D67" w14:textId="77777777" w:rsidR="005C35D1" w:rsidRDefault="005C35D1">
      <w:r>
        <w:separator/>
      </w:r>
    </w:p>
  </w:endnote>
  <w:endnote w:type="continuationSeparator" w:id="0">
    <w:p w14:paraId="4F7FB8C1" w14:textId="77777777" w:rsidR="005C35D1" w:rsidRDefault="005C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06B9" w14:textId="77777777" w:rsidR="00581DA0" w:rsidRDefault="00581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B2D859" w14:textId="77777777" w:rsidR="00581DA0" w:rsidRDefault="00581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460" w:type="dxa"/>
      <w:tblInd w:w="108" w:type="dxa"/>
      <w:tblBorders>
        <w:top w:val="single" w:sz="4" w:space="0" w:color="auto"/>
      </w:tblBorders>
      <w:tblLook w:val="01E0" w:firstRow="1" w:lastRow="1" w:firstColumn="1" w:lastColumn="1" w:noHBand="0" w:noVBand="0"/>
    </w:tblPr>
    <w:tblGrid>
      <w:gridCol w:w="9632"/>
      <w:gridCol w:w="3678"/>
      <w:gridCol w:w="3678"/>
      <w:gridCol w:w="3678"/>
      <w:gridCol w:w="1799"/>
      <w:gridCol w:w="1799"/>
      <w:gridCol w:w="1799"/>
      <w:gridCol w:w="1799"/>
      <w:gridCol w:w="1799"/>
      <w:gridCol w:w="1799"/>
    </w:tblGrid>
    <w:tr w:rsidR="004D35B5" w:rsidRPr="0052732D" w14:paraId="5746BEED" w14:textId="77777777" w:rsidTr="00E419A2">
      <w:trPr>
        <w:trHeight w:hRule="exact" w:val="414"/>
      </w:trPr>
      <w:tc>
        <w:tcPr>
          <w:tcW w:w="9632" w:type="dxa"/>
          <w:tcBorders>
            <w:top w:val="nil"/>
            <w:bottom w:val="single" w:sz="4" w:space="0" w:color="auto"/>
          </w:tcBorders>
        </w:tcPr>
        <w:p w14:paraId="5A3AAAA7" w14:textId="77777777" w:rsidR="004D35B5" w:rsidRPr="0052732D" w:rsidRDefault="004D35B5" w:rsidP="00E419A2">
          <w:pPr>
            <w:ind w:firstLine="0"/>
            <w:rPr>
              <w:bCs/>
              <w:sz w:val="18"/>
              <w:szCs w:val="18"/>
              <w:lang w:bidi="lo-LA"/>
            </w:rPr>
          </w:pPr>
        </w:p>
      </w:tc>
      <w:tc>
        <w:tcPr>
          <w:tcW w:w="3678" w:type="dxa"/>
          <w:tcBorders>
            <w:top w:val="nil"/>
            <w:bottom w:val="nil"/>
          </w:tcBorders>
        </w:tcPr>
        <w:p w14:paraId="17B1A73B" w14:textId="77777777" w:rsidR="004D35B5" w:rsidRPr="0052732D" w:rsidRDefault="004D35B5" w:rsidP="0052732D">
          <w:pPr>
            <w:ind w:left="-108" w:firstLine="0"/>
            <w:jc w:val="center"/>
            <w:rPr>
              <w:sz w:val="18"/>
              <w:szCs w:val="18"/>
            </w:rPr>
          </w:pPr>
        </w:p>
      </w:tc>
      <w:tc>
        <w:tcPr>
          <w:tcW w:w="3678" w:type="dxa"/>
          <w:tcBorders>
            <w:top w:val="single" w:sz="4" w:space="0" w:color="auto"/>
            <w:bottom w:val="single" w:sz="4" w:space="0" w:color="auto"/>
          </w:tcBorders>
        </w:tcPr>
        <w:p w14:paraId="15693EC1" w14:textId="77777777" w:rsidR="004D35B5" w:rsidRPr="0052732D" w:rsidRDefault="004D35B5" w:rsidP="0052732D">
          <w:pPr>
            <w:ind w:left="-108" w:firstLine="0"/>
            <w:jc w:val="center"/>
            <w:rPr>
              <w:sz w:val="18"/>
              <w:szCs w:val="18"/>
            </w:rPr>
          </w:pPr>
        </w:p>
      </w:tc>
      <w:tc>
        <w:tcPr>
          <w:tcW w:w="3678" w:type="dxa"/>
          <w:tcBorders>
            <w:top w:val="single" w:sz="4" w:space="0" w:color="auto"/>
            <w:bottom w:val="single" w:sz="4" w:space="0" w:color="auto"/>
          </w:tcBorders>
        </w:tcPr>
        <w:p w14:paraId="01992E0F"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6C88B4E9"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53914914"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07AD6201"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21957CC2"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7EDFE162"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6DD674AB" w14:textId="77777777" w:rsidR="004D35B5" w:rsidRPr="0052732D" w:rsidRDefault="004D35B5" w:rsidP="0052732D">
          <w:pPr>
            <w:ind w:left="-108" w:firstLine="0"/>
            <w:jc w:val="center"/>
            <w:rPr>
              <w:sz w:val="18"/>
              <w:szCs w:val="18"/>
            </w:rPr>
          </w:pPr>
        </w:p>
      </w:tc>
    </w:tr>
  </w:tbl>
  <w:p w14:paraId="50177F36" w14:textId="77777777" w:rsidR="00581DA0" w:rsidRPr="0052732D" w:rsidRDefault="005A24F2" w:rsidP="00CA040A">
    <w:pPr>
      <w:pStyle w:val="Footer"/>
      <w:ind w:firstLine="0"/>
      <w:rPr>
        <w:sz w:val="18"/>
        <w:szCs w:val="18"/>
      </w:rPr>
    </w:pPr>
    <w:r w:rsidRPr="0052732D">
      <w:rPr>
        <w:sz w:val="18"/>
        <w:szCs w:val="18"/>
        <w:lang w:val="fr-FR"/>
      </w:rPr>
      <w:t>Vie</w:t>
    </w:r>
    <w:r w:rsidRPr="0052732D">
      <w:rPr>
        <w:sz w:val="18"/>
        <w:szCs w:val="18"/>
      </w:rPr>
      <w:t xml:space="preserve">šoji įstaiga                           </w:t>
    </w:r>
    <w:r w:rsidR="00626806">
      <w:rPr>
        <w:sz w:val="18"/>
        <w:szCs w:val="18"/>
      </w:rPr>
      <w:t xml:space="preserve">                            </w:t>
    </w:r>
    <w:r w:rsidRPr="0052732D">
      <w:rPr>
        <w:sz w:val="18"/>
        <w:szCs w:val="18"/>
      </w:rPr>
      <w:t xml:space="preserve">Tel. (8 5) 251 4400                    </w:t>
    </w:r>
    <w:r w:rsidR="0044061A">
      <w:rPr>
        <w:sz w:val="18"/>
        <w:szCs w:val="18"/>
      </w:rPr>
      <w:t xml:space="preserve">               </w:t>
    </w:r>
    <w:r w:rsidRPr="0052732D">
      <w:rPr>
        <w:sz w:val="18"/>
        <w:szCs w:val="18"/>
      </w:rPr>
      <w:t xml:space="preserve"> Duomenys kaupiami ir saugomi          </w:t>
    </w:r>
    <w:r w:rsidR="00C8179A" w:rsidRPr="0052732D">
      <w:rPr>
        <w:sz w:val="18"/>
        <w:szCs w:val="18"/>
      </w:rPr>
      <w:t xml:space="preserve">  </w:t>
    </w:r>
  </w:p>
  <w:p w14:paraId="307810C9" w14:textId="77777777" w:rsidR="00CA040A" w:rsidRPr="0052732D" w:rsidRDefault="005A24F2" w:rsidP="00CA040A">
    <w:pPr>
      <w:pStyle w:val="Footer"/>
      <w:ind w:firstLine="0"/>
      <w:rPr>
        <w:sz w:val="18"/>
        <w:szCs w:val="18"/>
        <w:lang w:val="en-US"/>
      </w:rPr>
    </w:pPr>
    <w:r w:rsidRPr="0052732D">
      <w:rPr>
        <w:sz w:val="18"/>
        <w:szCs w:val="18"/>
      </w:rPr>
      <w:t xml:space="preserve">S.Konarskio g.13                     </w:t>
    </w:r>
    <w:r w:rsidR="00C8179A" w:rsidRPr="0052732D">
      <w:rPr>
        <w:sz w:val="18"/>
        <w:szCs w:val="18"/>
      </w:rPr>
      <w:t xml:space="preserve"> </w:t>
    </w:r>
    <w:r w:rsidR="00626806">
      <w:rPr>
        <w:sz w:val="18"/>
        <w:szCs w:val="18"/>
      </w:rPr>
      <w:t xml:space="preserve">                           </w:t>
    </w:r>
    <w:r w:rsidRPr="0052732D">
      <w:rPr>
        <w:sz w:val="18"/>
        <w:szCs w:val="18"/>
      </w:rPr>
      <w:t xml:space="preserve"> Faks. (8 5) 251 4401             </w:t>
    </w:r>
    <w:r w:rsidR="00626806">
      <w:rPr>
        <w:sz w:val="18"/>
        <w:szCs w:val="18"/>
      </w:rPr>
      <w:t xml:space="preserve">     </w:t>
    </w:r>
    <w:r w:rsidR="0044061A">
      <w:rPr>
        <w:sz w:val="18"/>
        <w:szCs w:val="18"/>
      </w:rPr>
      <w:t xml:space="preserve">                </w:t>
    </w:r>
    <w:r w:rsidR="00626806">
      <w:rPr>
        <w:sz w:val="18"/>
        <w:szCs w:val="18"/>
      </w:rPr>
      <w:t>Juridinių asmenų registre,</w:t>
    </w:r>
    <w:r w:rsidR="00C8179A" w:rsidRPr="0052732D">
      <w:rPr>
        <w:sz w:val="18"/>
        <w:szCs w:val="18"/>
      </w:rPr>
      <w:t xml:space="preserve">          </w:t>
    </w:r>
  </w:p>
  <w:p w14:paraId="0928C484" w14:textId="77777777" w:rsidR="005A24F2" w:rsidRPr="00034225" w:rsidRDefault="00CA040A" w:rsidP="00CA040A">
    <w:pPr>
      <w:pStyle w:val="Footer"/>
      <w:ind w:firstLine="0"/>
      <w:rPr>
        <w:sz w:val="18"/>
        <w:szCs w:val="18"/>
        <w:lang w:val="en-US"/>
      </w:rPr>
    </w:pPr>
    <w:r w:rsidRPr="00CA040A">
      <w:rPr>
        <w:sz w:val="18"/>
        <w:szCs w:val="18"/>
        <w:lang w:val="en-US"/>
      </w:rPr>
      <w:t xml:space="preserve">03109 Vilnius                           </w:t>
    </w:r>
    <w:r w:rsidR="00626806">
      <w:rPr>
        <w:sz w:val="18"/>
        <w:szCs w:val="18"/>
        <w:lang w:val="en-US"/>
      </w:rPr>
      <w:t xml:space="preserve">                           </w:t>
    </w:r>
    <w:r w:rsidRPr="00CA040A">
      <w:rPr>
        <w:sz w:val="18"/>
        <w:szCs w:val="18"/>
        <w:lang w:val="en-US"/>
      </w:rPr>
      <w:t xml:space="preserve"> </w:t>
    </w:r>
    <w:proofErr w:type="spellStart"/>
    <w:r w:rsidRPr="00CA040A">
      <w:rPr>
        <w:sz w:val="18"/>
        <w:szCs w:val="18"/>
        <w:lang w:val="en-US"/>
      </w:rPr>
      <w:t>El.p</w:t>
    </w:r>
    <w:proofErr w:type="spellEnd"/>
    <w:r w:rsidRPr="00CA040A">
      <w:rPr>
        <w:sz w:val="18"/>
        <w:szCs w:val="18"/>
        <w:lang w:val="en-US"/>
      </w:rPr>
      <w:t xml:space="preserve">.: </w:t>
    </w:r>
    <w:proofErr w:type="spellStart"/>
    <w:r w:rsidRPr="00CA040A">
      <w:rPr>
        <w:sz w:val="18"/>
        <w:szCs w:val="18"/>
        <w:lang w:val="en-US"/>
      </w:rPr>
      <w:t>info@cpva.lt</w:t>
    </w:r>
    <w:proofErr w:type="spellEnd"/>
    <w:r w:rsidRPr="00CA040A">
      <w:rPr>
        <w:sz w:val="18"/>
        <w:szCs w:val="18"/>
        <w:lang w:val="en-US"/>
      </w:rPr>
      <w:t xml:space="preserve">                    </w:t>
    </w:r>
    <w:r w:rsidR="0044061A">
      <w:rPr>
        <w:sz w:val="18"/>
        <w:szCs w:val="18"/>
        <w:lang w:val="en-US"/>
      </w:rPr>
      <w:t xml:space="preserve">                </w:t>
    </w:r>
    <w:r w:rsidRPr="00CA040A">
      <w:rPr>
        <w:sz w:val="18"/>
        <w:szCs w:val="18"/>
        <w:lang w:val="en-US"/>
      </w:rPr>
      <w:t xml:space="preserve"> </w:t>
    </w:r>
    <w:proofErr w:type="spellStart"/>
    <w:r w:rsidR="00626806">
      <w:rPr>
        <w:sz w:val="18"/>
        <w:szCs w:val="18"/>
        <w:lang w:val="en-US"/>
      </w:rPr>
      <w:t>kodas</w:t>
    </w:r>
    <w:proofErr w:type="spellEnd"/>
    <w:r w:rsidR="00626806">
      <w:rPr>
        <w:sz w:val="18"/>
        <w:szCs w:val="18"/>
        <w:lang w:val="en-US"/>
      </w:rPr>
      <w:t xml:space="preserve"> </w:t>
    </w:r>
    <w:r w:rsidRPr="00CA040A">
      <w:rPr>
        <w:sz w:val="18"/>
        <w:szCs w:val="18"/>
        <w:lang w:val="en-US"/>
      </w:rPr>
      <w:t xml:space="preserve">126125624                   </w:t>
    </w:r>
    <w:r w:rsidRPr="00CA040A">
      <w:rPr>
        <w:sz w:val="18"/>
        <w:szCs w:val="18"/>
        <w:lang w:val="en-US"/>
      </w:rPr>
      <w:tab/>
    </w:r>
    <w:r w:rsidR="005A24F2" w:rsidRPr="00034225">
      <w:rPr>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8087" w14:textId="77777777" w:rsidR="005C35D1" w:rsidRDefault="005C35D1">
      <w:r>
        <w:separator/>
      </w:r>
    </w:p>
  </w:footnote>
  <w:footnote w:type="continuationSeparator" w:id="0">
    <w:p w14:paraId="6565EF2C" w14:textId="77777777" w:rsidR="005C35D1" w:rsidRDefault="005C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97532"/>
      <w:docPartObj>
        <w:docPartGallery w:val="Page Numbers (Top of Page)"/>
        <w:docPartUnique/>
      </w:docPartObj>
    </w:sdtPr>
    <w:sdtEndPr>
      <w:rPr>
        <w:noProof/>
      </w:rPr>
    </w:sdtEndPr>
    <w:sdtContent>
      <w:p w14:paraId="647624CA" w14:textId="77777777" w:rsidR="00581DA0" w:rsidRDefault="00FC414C" w:rsidP="00FC414C">
        <w:pPr>
          <w:pStyle w:val="Header"/>
          <w:spacing w:after="240"/>
          <w:ind w:firstLine="0"/>
          <w:jc w:val="center"/>
        </w:pPr>
        <w:r>
          <w:fldChar w:fldCharType="begin"/>
        </w:r>
        <w:r>
          <w:instrText xml:space="preserve"> PAGE   \* MERGEFORMAT </w:instrText>
        </w:r>
        <w:r>
          <w:fldChar w:fldCharType="separate"/>
        </w:r>
        <w:r w:rsidR="00A26481">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9F4A" w14:textId="77777777" w:rsidR="00581DA0" w:rsidRDefault="00581DA0">
    <w:pPr>
      <w:pStyle w:val="Header"/>
      <w:ind w:firstLine="0"/>
    </w:pPr>
  </w:p>
  <w:p w14:paraId="0515CFE6" w14:textId="77777777" w:rsidR="00581DA0" w:rsidRDefault="00581DA0" w:rsidP="00E4775F">
    <w:pPr>
      <w:pStyle w:val="Header"/>
      <w:ind w:firstLine="0"/>
    </w:pPr>
  </w:p>
  <w:p w14:paraId="30D56141" w14:textId="77777777" w:rsidR="00581DA0" w:rsidRDefault="00E4775F" w:rsidP="009E5908">
    <w:pPr>
      <w:pStyle w:val="Header"/>
      <w:tabs>
        <w:tab w:val="clear" w:pos="4153"/>
        <w:tab w:val="clear" w:pos="8306"/>
        <w:tab w:val="left" w:pos="2235"/>
      </w:tabs>
      <w:ind w:firstLine="0"/>
    </w:pPr>
    <w:r>
      <w:rPr>
        <w:noProof/>
        <w:lang w:val="en-US"/>
      </w:rPr>
      <mc:AlternateContent>
        <mc:Choice Requires="wpg">
          <w:drawing>
            <wp:anchor distT="0" distB="0" distL="114300" distR="114300" simplePos="0" relativeHeight="251658240" behindDoc="0" locked="0" layoutInCell="1" allowOverlap="1" wp14:anchorId="7EEEDC35" wp14:editId="2C82E2C7">
              <wp:simplePos x="0" y="0"/>
              <wp:positionH relativeFrom="column">
                <wp:posOffset>-22860</wp:posOffset>
              </wp:positionH>
              <wp:positionV relativeFrom="paragraph">
                <wp:posOffset>70485</wp:posOffset>
              </wp:positionV>
              <wp:extent cx="5972175" cy="857250"/>
              <wp:effectExtent l="0" t="0" r="0" b="0"/>
              <wp:wrapNone/>
              <wp:docPr id="3" name="Group 3"/>
              <wp:cNvGraphicFramePr/>
              <a:graphic xmlns:a="http://schemas.openxmlformats.org/drawingml/2006/main">
                <a:graphicData uri="http://schemas.microsoft.com/office/word/2010/wordprocessingGroup">
                  <wpg:wgp>
                    <wpg:cNvGrpSpPr/>
                    <wpg:grpSpPr>
                      <a:xfrm>
                        <a:off x="0" y="0"/>
                        <a:ext cx="5972175" cy="857250"/>
                        <a:chOff x="-19050" y="0"/>
                        <a:chExt cx="5972175" cy="857250"/>
                      </a:xfrm>
                    </wpg:grpSpPr>
                    <wps:wsp>
                      <wps:cNvPr id="1" name="Text Box 1"/>
                      <wps:cNvSpPr txBox="1">
                        <a:spLocks noChangeArrowheads="1"/>
                      </wps:cNvSpPr>
                      <wps:spPr bwMode="auto">
                        <a:xfrm>
                          <a:off x="790575" y="304800"/>
                          <a:ext cx="5162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2BA25" w14:textId="77777777" w:rsidR="00581DA0" w:rsidRDefault="00581DA0">
                            <w:pPr>
                              <w:jc w:val="center"/>
                              <w:rPr>
                                <w:b/>
                                <w:sz w:val="28"/>
                                <w:szCs w:val="28"/>
                                <w:lang w:val="en-US"/>
                              </w:rPr>
                            </w:pPr>
                            <w:r>
                              <w:rPr>
                                <w:b/>
                                <w:sz w:val="28"/>
                                <w:szCs w:val="28"/>
                                <w:lang w:val="en-US"/>
                              </w:rPr>
                              <w:t>CENTRINĖ PROJEKTŲ VALDYMO AGENTŪRA</w:t>
                            </w:r>
                          </w:p>
                        </w:txbxContent>
                      </wps:txbx>
                      <wps:bodyPr rot="0" vert="horz" wrap="square" lIns="91440" tIns="45720" rIns="91440" bIns="45720" anchor="t" anchorCtr="0" upright="1">
                        <a:noAutofit/>
                      </wps:bodyPr>
                    </wps:wsp>
                    <pic:pic xmlns:pic="http://schemas.openxmlformats.org/drawingml/2006/picture">
                      <pic:nvPicPr>
                        <pic:cNvPr id="2" name="Picture 2" descr="tautvydas:Desktop:CPVA Logo 2008-500px.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050" y="0"/>
                          <a:ext cx="914400" cy="857250"/>
                        </a:xfrm>
                        <a:prstGeom prst="rect">
                          <a:avLst/>
                        </a:prstGeom>
                        <a:noFill/>
                        <a:ln>
                          <a:noFill/>
                        </a:ln>
                      </pic:spPr>
                    </pic:pic>
                  </wpg:wgp>
                </a:graphicData>
              </a:graphic>
              <wp14:sizeRelH relativeFrom="margin">
                <wp14:pctWidth>0</wp14:pctWidth>
              </wp14:sizeRelH>
            </wp:anchor>
          </w:drawing>
        </mc:Choice>
        <mc:Fallback>
          <w:pict>
            <v:group w14:anchorId="7EEEDC35" id="Group 3" o:spid="_x0000_s1026" style="position:absolute;margin-left:-1.8pt;margin-top:5.55pt;width:470.25pt;height:67.5pt;z-index:251658240;mso-width-relative:margin" coordorigin="-190" coordsize="59721,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AHfhDAwAAwwcAAA4AAABkcnMvZTJvRG9jLnhtbLRVbW/TMBD+jsR/&#10;sPy9S/q2l6jpNFY2IQ2Y2OC76ziJWWIb221Sfj13TtpuHYJpiA9J7LN999zj5y6z87auyFpYJ7VK&#10;6fAopkQorjOpipR+vb8anFLiPFMZq7QSKd0IR8/nb9/MGpOIkS51lQlLwIlySWNSWnpvkihyvBQ1&#10;c0faCAWLubY18zC1RZRZ1oD3uopGcXwcNdpmxmounAProluk8+A/zwX3n/PcCU+qlAI2H942vJf4&#10;juYzlhSWmVLyHgZ7BYqaSQVBd64WzDOysvKZq1pyq53O/RHXdaTzXHIRcoBshvFBNtdWr0zIpUia&#10;wuxoAmoPeHq1W/5pfWuJzFI6pkSxGq4oRCVjpKYxRQI7rq25M7e2NxTdDLNtc1vjF/IgbSB1syNV&#10;tJ5wME7PTkbDkyklHNZOpyejac86L+Fq8NhgeBaDkezP8vL9n09H29gRQtwhagyoyO2Jcv9G1F3J&#10;jAj8O6ShJ2q4JeoeU3ynWzLsuAqbkCjiWzBDOQRJOHOj+YMjSl+WTBXiwlrdlIJlgC6chBx2R5Fz&#10;lzh0smw+6gzug628Do4O2D4B1pBXoG0cT07jntYd78Pj0RRpRd7H09FkNEWYO+ZYYqzz10LXBAcp&#10;tVAsIQ5b3zjfbd1uwUtW+kpWFdhZUqknBvCJlpAHQu+S8O2yDZJxyVJnG8jI6q7+oF/AoNT2JyUN&#10;1F5K3Y8Vs4KS6oMCVs6GkwkWa5hMQDIwsY9Xlo9XmOLgKqWekm546bsCXxkrixIidfeg9AUwmcuQ&#10;GrLcoepxg2zmMyN5Ak9faDB6pp+/NyQ45VeYS9fU6hf5qJl9WJkB9ATDvFzKSvpN6G9wIQhKrW8l&#10;R2JxspfiaCtFWMWgBAyZcBzZANmsNxlzyUK4B69Ncnn77YLc6EITaJyng2kcm/bouylQFVu3XRCQ&#10;huQHonUG5LEV7NPtEU6fIFxW0qBYUCU47rkAWAd96zd0dj1xofmqFsp3Td6KCmjRypXSONBCIuql&#10;yECyH7JQQSxxln8BgEGdzlvheYnBcwDR20Gku4WAeA8S8b+o5J53qm21Bcn2xbZvcv+z2LagQb84&#10;hCcoOfwpYPTkV/R4Hnbt/73zXwAAAP//AwBQSwMECgAAAAAAAAAhAOZGGNbvYwEA72MBABUAAABk&#10;cnMvbWVkaWEvaW1hZ2UxLmpwZWf/2P/gABBKRklGAAECAQBIAEgAAP/hFo5FeGlmAABNTQAqAAAA&#10;CAAHARIAAwAAAAEAAQAAARoABQAAAAEAAABiARsABQAAAAEAAABqASgAAwAAAAEAAgAAATEAAgAA&#10;AB4AAAByATIAAgAAABQAAACQh2kABAAAAAEAAACkAAAA0AAK/IAAACcQAAr8gAAAJxBBZG9iZSBQ&#10;aG90b3Nob3AgQ1MzIE1hY2ludG9zaAAyMDEwOjA1OjI0IDE0OjM4OjU2AAADoAEAAwAAAAH//wAA&#10;oAIABAAAAAEAAAH0oAMABAAAAAEAAAHSAAAAAAAAAAYBAwADAAAAAQAGAAABGgAFAAAAAQAAAR4B&#10;GwAFAAAAAQAAASYBKAADAAAAAQACAAACAQAEAAAAAQAAAS4CAgAEAAAAAQAAFVgAAAAAAAAASAAA&#10;AAEAAABIAAAAAf/Y/+AAEEpGSUYAAQIAAEgASAAA/+0ADEFkb2JlX0NNAAH/7gAOQWRvYmUAZIAA&#10;AAAB/9sAhAAMCAgICQgMCQkMEQsKCxEVDwwMDxUYExMVExMYEQwMDAwMDBEMDAwMDAwMDAwMDAwM&#10;DAwMDAwMDAwMDAwMDAwMAQ0LCw0ODRAODhAUDg4OFBQODg4OFBEMDAwMDBERDAwMDAwMEQwMDAwM&#10;DAwMDAwMDAwMDAwMDAwMDAwMDAwMDAz/wAARCACV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QsjJx8Wl&#10;2Rk2soorEvtscGMaOPc98NauY+tP+MDA6K5+Hghud1JstcwH9FS7/uzY36T/APutV+k/0v2deYdW&#10;611TrN/r9TyHZDmkmuviquf9BQ39HX/X/nf9JYp8XLSnqfTH8WHJzEYaby7PovVv8afR8YmvplNn&#10;UbB/hP5mn/tyxrrn/wBjH9P/AIVcnn/4x/rVlkiq+vBYdNuPWCY87cn13f8AbfpLmUlchy+OP6N+&#10;MtWpLmckuvD5Ny/rfWsifX6jl2g8h19m3/MD9iqOc5xl7i4+LiSfxUC9g5cB8SEhbWeHt+8KQADY&#10;UxkyO9lLXffUZqtfWfFjnN/6gtV7G+sv1ixXB1HVMobeA+11rf8AtvI9av8A6KzkkjEHcA+ahOQ2&#10;JD1/Tv8AGh9YsYhuayjqFY+kSPRsP/XKd1P/ALKrrukf4yPq71AtryXu6bedNuTArJ/kZTd1P/b3&#10;o/1F5Ekop8tjl04T/VZYczkjv6vN+h2uDgHNILSJBGoIKdeG9B+tPWugPAwbt2NPuw7ZdSf6jfpY&#10;7tfpUbP+E9VepfVn66dK+sLfSrP2bPaJfh2EbuPc+h+jcir+p+k/01VSp5eXnDX5o9x+1t488J7a&#10;HsXoEkklCyqSSSSU/wD/0PVUkkklKXnP11/xgP329J6FbtDZZk57DrPD6cR4/d/wmT/2x+k/Sss/&#10;4xfrg/EDug9OftybGg5t7TrXW4S2iuPo33s9z3/4Gj/hLq7KvNGtJLWMaS5xDGMaJJJ9rGMY33Oc&#10;781jVb5blwfXMf3R/wB01uYzkeiHzdVgABAEAKxg9PzupZH2bp+PZlX6SyoTtB03Wv8A5uln8u57&#10;GLtPq1/iyyMkMy+vOdj0mHNwWGLXD/uza3+Y3f6Kn9N/w1Fn6Nei4HT8Hp2M3FwKGY1DOK62honj&#10;c7997vz7H+9SZeajHSPqP/NY8fKk6z08Or5z0j/FTnXBtvWMpuK0wTj44FlkeDr3/oa3/wBSrJXV&#10;YP8Ai8+qmGGk4f2uxvNmS51s/Gpx+z/5tK6RJVZ58kt5EeEfS2Y4YR2iPq06Oj9IxhGPg49I/wCD&#10;qY3/AKhoRLendPubttxqbG+Dq2uH/SarCSjs9yvodnCzfqP9VM0fpOm01O7PxwaD8f1Y1bv7a5Pr&#10;H+Km6trreiZfqwJ+zZUBx0/weVU0N/qMto/6+vSUk+GfJHaR8jqtlihLeIfn3NwszAyXYmdS/GyG&#10;fSqsEGJ272H6Flf/AAtTn1oK94630HpnXMQ4vUKg8CfStGllbj/hKLPzHf8AQs/wvqVrx76y/VjP&#10;+ruWKcj9LjWk/ZspohrwNdj2/wCCvb+dX/br/kXcPMRyaHSXbv5NPNy5hrHWP5OQnY97Htsrc6uy&#10;twfXYwlrmuGrX1vb7mPb+81Mkp2B9O+pf+MAdQsr6V1pwZmvhuPlaNZcf9FYB7asp35n+Cv/AMHs&#10;s/RLul87EAiDqCvUv8X31yd1KsdH6nbu6hU2ce551vrbyHH87Kpb/Of6ar9P/p1S5jl69cBp+kG7&#10;y+fi9Mvm6Hu9ukkkqjZf/9H1VZH1p69X0Do12eQH3mKsWt3D7nz6bXRt9jYdbb/wNdi115F/jK65&#10;9v66cJjv1XpYNenBucA7Jf8A9bb6dH9dl6lwY+OYHQayY8s+CBPXYPNV15vUM0MYH5edmWEwNX2W&#10;PJe937v8t/8Ag62f8GvWfqf9R8ToTG5mXtyOqubrbyyrcIdViz/mWX/zlv8Awdf6JB+oH1RHSMQd&#10;Szmf5Tym/QcINFR9wo/45/08n/tj/BfpOvUnMZ+I8ED6Rv8A1lmDDw+qWsz+CkkklWZ1JJJJKUkk&#10;kkpSSSSSlKl1fpOF1jp9vT85m+m0cjRzXD6FtTvzLa3e5iupIgkGx0URb4J1ro+X0Xqd3TsvV9Rm&#10;uyIbZW7+ayK/5L493+jt9Sr/AAapL13/ABh/V0dW6Oc3HZuz+nB1lccvq5yMf+V7W+rV/wALVs/w&#10;q8hBBAI1B1BWlgy+5C+o0k52fFwS0+U7LqVVt1F1d9DzVdS4WVWN5a9p3Me1RSUrEDWofbvqn9Yq&#10;vrD0hmXDWZVZ9LLpbMMtA127v8Fa39LV/I/4RbS8W+pPXz0Prlb7HbcLM20ZcmAAT+gyDrt/V7Xf&#10;S/0Ft69pWbnxe3PT5TrF0cOTjhfUbv8A/9L0vqedX07p2Vn2iWYtT7nCYnY0v2/2o2ry3/F70Ozr&#10;fXH9Tz/0tOE/17nO4syrCbax/wBbf+s2f+g/+kXYf4zs37L9VLa9Zy7qqdOYB+0v/wA5mO5i0/ql&#10;0QdE6DjYTgBkOHq5R8brPdbx9L0/5hn/AAdSnhLgwyI+bIeEf3Y7sUo8WQA7Q9X+F0dlJJJQMqkl&#10;n9d6707oPT39Q6g8tqadrGNEvseQS2mlkt3WO2/+jLP0azun5v1s6pgs6nUzCwashjbcbCvbbdY5&#10;jhvYcjLqtx2Yz7f3GYeV6P8AX9iSnoUlzHR/rbndT63mdFf08YeX0/Hc+9ltu5pu3NFDarWV+7Et&#10;pe231/R9T3/zCxus/wCM/N6N1HJ6dk9JqtuxNosfVlu2EurZkez1MJrvo2pKfQElzOZ9Y/rDh9F/&#10;bZ6Vj34opbkWV1Zb/VbWWixz9lmCyt/pV+6z9IqWL/jGo6jh3WdNxR9txarMi/ByrTU99dTPUd9h&#10;toqy6sl35ux/opKezSXn/SP8aGX1fqON06jpdNNmW4trtty3bJDXWw7Zh7ve1m1n8tdzmuzmUTgV&#10;VXXyIZfY6pkfnfpaqcp3/gKSk6S5Cz659Wb9Vsn6w3dPoxKwwtw2G91zn2mwYtLn1toxm/Znvd6m&#10;5l++ypbP1W6y/rnQMTqdrWsuvaRcxkhosrc6m7YHFztnqVu2e5JTrLxD639GHRfrDlYlbduPYRkY&#10;o4Aqtk7G/wAmm5t1Lf5Fa9vXA/42emh+FhdUaPdj2HHsIH5lo3MLv6l1LW/9eVjlZ8OSuktP4MPM&#10;Q4sZ7x1fNUkkloOcsQCCDqDoQvaPqJ1l3V/q5j2Wu3ZOLOLkE8l1YGyxxP0nXUOptf8Ay3rxhdr/&#10;AIqupeh1nJ6c8wzNp9RgP+kpPDf69Nr/APthQc1Dixk9Y6/xbHKzqddJP//T7H6zYX7S630DAc0u&#10;oryLc+7w24rG+nun812Rk01/210irZNmDj205OS9tdjj9moe8xLrnM/Qs/lWvqrVlOJsRHYIA1Pi&#10;pJJJNS+Kf4yusv6p1/LpDpxumNdi0N7b43Zlv9d136D+pjr2fHrFWPVU0Q2tjWgeQG1fP3Xy49S6&#10;sX/TOVl7p8fWtX0I3gfBJTljo7m/Wc9bYWhlmF9kuZ+cXNtbdRZxt+g65j/d/ol5F/jA/wDFZ1n+&#10;sz/23oXuS8O/xgf+K3rE6DczX/0HoSU+p2Bp+org/wCielHd8Ps+q8g+q9ltfX+jurJDzl47DHdt&#10;jm05Df6r8ey5r/5C9MuP1m6l9VauldO6cyn7VhMoOZk3sDBW+ttdj2V44vtc59Rfs3ens/nP+DQ/&#10;qf8A4umdFy2dT6le3JzqgRRVUCKai4FjrA5/6S+30/Yx72VMZ/of8Ikp8zubZ0DrL2sl1nR8wlk6&#10;bhjW76/+3qWN/wA9e39a6kcboOT1DEcH2GgnDI1D7bBsw2j/AI2+ypq8u/xmYH2T6123AezPprv4&#10;03NH2W1v+bTS/wD64uo+q/UT1f6vfV3pxdusqyC3KaORX02baHH/ANCG9J/7eSU0v8ZY/Z/QekdC&#10;xgXY+J6Zuf8AutqrONhNt/8ADD/Vez/wqrX+KLO39N6h04zONeLm/wBS9vA/69j3qx9Z8A9W6D9Z&#10;M5o3Orc1uK7+R0w+ra0fyvtruqUrlf8AFfnjG+tQxyTs6hj2VADgvrjKqP8A20zJSU+wLD+u2H9s&#10;+qnU6u7KDe340EZTf/PK3FC+mu+myi0bqrWlj28S1w2uGn8lGJqQPY2giwR3fnpJeuj/ABZfVIQP&#10;QugdvXs/8mpf+Nr9Udf1a34+vdp/4Ir33zH2l9jS+6T7h8gWl9Wcx2F9Y+mZIO3bk1scT+5afs1v&#10;/gdzl6Vd/i7+plDPUuqfUyWt3PyLWjc9wrrbLrfpPse1jEQf4tvqm0hzce0FpBBGRdII1B/nEpc1&#10;jIIqWorZdHlZxkDY0Nv/1K/+MHM69i9aZ0/M6icmjHLeoYPpsbW+r3WMqff6LG/pcbY/9N/Nf4X9&#10;FvXoH1Os6zk9Foz+r5rcy3NYy+ptdbWNrreN7GE1tZ6l2136b+X+jr/0luszCxGX3ZLaWC/JAF9u&#10;0bnho2sY9/0nMY38xPiYmLhY7cbEqbRQydlVY2tbuJeQxg9rW7nfRUksgMRGgK6oAo3aZJJJRpfD&#10;/wDGH0mzpn1i6hLSKM4OzKHdj6g/WG/1mZXqf2LKl7bU8PqY8ahzQR8wsn60/VfA+svTjiZX6O6u&#10;XYuU0S6p5G06f4Smz6N9H+F/4O30ra63TbPrV07Ao6df0+rNuxmNpZmV5Arpe1g2MtyG21uyabdg&#10;/TelRle/+bSU6L+r1j6wVdEaAbX4dmZYZ1a1tlOPT7f+FdZf/wBsrx7/ABgf+KzrP9Zn/tvQvRuj&#10;fVfruH9Yr/rH1DLozMzLxLKbKGB1Vdb92O/Gox7D6znYrW0WMdY+r1f8L6V1lti5/wCsP+Lr6zda&#10;6vmdSD8HHGYWn0jba/btqrx/p/ZKt381v+gkp77oX/InT/8AwrT/AOe2K8qHRac/G6dTi51dVdmM&#10;xlTTTY60OaxjWeo71KMb03OcP5v9J/xivpKeA/xu4G/p/T+pNGuNe6h8fuXtnc7/AK/j0t/64qH+&#10;LNwwem9Z65ky7FwGuFbR2IrZlZ+wfv3MpwGf9ZXb/WzpNnWfq7ndPpE3217qASBNtZbfQNzvo7ra&#10;2Ln+n/Vj6xYf1QxOkYtOIzKtu+09R+02viRc3JbjD7NVc21ttVdeLfZ6v81/pElOr07oHXKem041&#10;3VA3cycir7PU9pfZNmV73fzm+2yz3O+mvI8Kx3QPrBQ+wkHpOaK7iO7KbDj5H+fj+ovecV2U6hrs&#10;uuunIM766nm1g19u26yrGe/2/wDAMXm/X/8AFt9Yer9XzeoVOwcavNdvNPq2vIOxtVjt/wBlr/nH&#10;M9X6P56Sn01JUOi19Vq6fTR1VtP2iitlZtosdYLC1rWvud6tGN6W9/8Ag/0v/GK+kpSSSSSny3/G&#10;b1LruNkt6VmZlR6blH7RQKh6VsVu9leS7e7+as2Prez+d9L1P8Euw+pPUOvdV6RX1Lq1uO9mQP1Z&#10;tDC1+1p2GzJf6j6/Ue5v8zVX+j/8Cp2HdM6e/Od1B+Ox+Y6oUG5w3OFQL3ekzdOxjvVf6mz+c/wi&#10;fA6fhdNxhi4NTcfHa5721M+i02OddZ6bf8Gz1Hu/Rs/Rs/MUkpgwEa1HVAGt2//V9VSSSSUpJJJJ&#10;SkkkklKSSSSUpJJJJSkkkklKSSSSUpJJJJSkkkklKSSSSU//1vVUkkklOB9Zfrh0zofT7r67asrM&#10;qe2tuEyxpsLtwZa3Yzc9npV+o9279xauF1XpmeAcLKpyZbvip7XHafznNadzeVxv11+pmX1zrlFv&#10;SsarHf6DjnZ9h2ssdLW4tRZXustvray39J6f816XqW+ymta31C6Cei9HdVk4jcbqTrXjMtBDjbDn&#10;fZ7GXD6VP2dzPTZ7PTf6v6L1fVUhjDgBB9XZFm/B6ZJJJRpUkkkkpSSSSSlJJJJKUkkkkpSSSSSn&#10;B+sn1u6X0bByyzJot6lQyKsH1Gm02uA9FtlDX+t6fvZZb/wPvVvpP1i6N1euo4WXTZfZWLXYosYb&#10;mAxuF1DXepW6tztliwvrx9Usr6w5vT/sNVNL2eoMvqD+W1DZ6VHpsIsydz3WW1s/wfp/ztPrfpLH&#10;1D+r2T0HBysfOoqZmOvJ+1VHd61W1hpdvP6RjanOsq9F7WbP5z/C+rZJUOC79XZGt+D1CSSSjS//&#10;1/VUkkklKSSSSUpJJJJSklyf1x+u2P0ajJ6fS25nVbKiMR5rIrlwAGQy57TTY3H37vz/ANJ+hVr6&#10;q/XHB+sFbKa2WjOqqY7Nb6bhWx5HuHr/AMz+kfv9D3+pYxO4JcPFWiLF09EkkkmpUkkkkpSS4L63&#10;f4wn4Nn7OwMa+jqGPkVvv+0NDGOprd6jm1Pa97nszPT9L1Gs2ehZb/hF031d+smL9YaH5OHj5NND&#10;DtFmQxrGudJD21Fllnqelt/SbfYnGEgOIjRFi6ddJJJNSpJJJJSkkkklP//Q9VSXyqkkp+qkl8qp&#10;JKfqpJfKqSSn3L/Gc3DLOlHqT72dPF1hsGKyt9zrNn6NrXZFlTKa/T9fe/Zf/g/0as/4sRjt6HlD&#10;EfZZifbLDQ69rGXAFtW5lzKH3V7mO/wu/wDSf6GpeCJKU37Q3/7lb+k/VSS+VUlEufqpJfKqSSn2&#10;X/GEOh/84cd3XX5vpfYyMavCbXG7e/e+y65+7fu9HbV6Ho/zfrXen6jF1P1Jbt+qvTg177KxV+hf&#10;a0VvNW532f1K67L2Nd6Pp/RtXzikpZX7cd/r8v8AgrRuX6qSXyqkolz9VJL5VSSU/VSS+VUklP8A&#10;/9n/7TOiUGhvdG9zaG9wIDMuMAA4QklNBAQAAAAAABocAgAAAgAAHAIFAA5DUFZBIExvZ28gMjAw&#10;ODhCSU0EJQAAAAAAECJR5TocqnMTpTblYFReEd84QklNA+oAAAAAF/88P3htbCB2ZXJzaW9uPSIx&#10;LjAiIGVuY29kaW5nPSJVVEYtOCI/Pgo8IURPQ1RZUEUgcGxpc3QgUFVCTElDICItLy9BcHBsZS8v&#10;RFREIFBMSVNUIDEuMC8vRU4iICJodHRwOi8vd3d3LmFwcGxlLmNvbS9EVERzL1Byb3BlcnR5TGlz&#10;dC0xLjAuZHRkIj4KPHBsaXN0IHZlcnNpb249IjEuMCI+CjxkaWN0PgoJPGtleT5jb20uYXBwbGUu&#10;cHJpbnQuUGFnZUZvcm1hdC5QTUhvcml6b250YWxSZXM8L2tleT4KCTxkaWN0PgoJCTxrZXk+Y29t&#10;LmFwcGxlLnByaW50LnRpY2tldC5jcmVhdG9yPC9rZXk+CgkJPHN0cmluZz5jb20uYXBwbGUuam9i&#10;dGlja2V0PC9zdHJpbmc+CgkJPGtleT5jb20uYXBwbGUucHJpbnQudGlja2V0Lml0ZW1BcnJheTwv&#10;a2V5PgoJCTxhcnJheT4KCQkJPGRpY3Q+CgkJCQk8a2V5PmNvbS5hcHBsZS5wcmludC5QYWdlRm9y&#10;bWF0LlBNSG9yaXpvbnRhbFJlczwva2V5PgoJCQkJPHJlYWw+NzI8L3JlYWw+CgkJCQk8a2V5PmNv&#10;bS5hcHBsZS5wcmludC50aWNrZXQuc3RhdGVGbGFnPC9rZXk+CgkJCQk8aW50ZWdlcj4wPC9pbnRl&#10;Z2VyPgoJCQk8L2RpY3Q+CgkJPC9hcnJheT4KCTwvZGljdD4KCTxrZXk+Y29tLmFwcGxlLnByaW50&#10;LlBhZ2VGb3JtYXQuUE1PcmllbnRhdGlvbjwva2V5PgoJPGRpY3Q+CgkJPGtleT5jb20uYXBwbGUu&#10;cHJpbnQudGlja2V0LmNyZWF0b3I8L2tleT4KCQk8c3RyaW5nPmNvbS5hcHBsZS5qb2J0aWNrZXQ8&#10;L3N0cmluZz4KCQk8a2V5PmNvbS5hcHBsZS5wcmludC50aWNrZXQuaXRlbUFycmF5PC9rZXk+CgkJ&#10;PGFycmF5PgoJCQk8ZGljdD4KCQkJCTxrZXk+Y29tLmFwcGxlLnByaW50LlBhZ2VGb3JtYXQuUE1P&#10;cmllbnRhdGlvbjwva2V5PgoJCQkJPGludGVnZXI+MTwvaW50ZWdlcj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am9idGlja2V0PC9zdHJpbmc+&#10;CgkJPGtleT5jb20uYXBwbGUucHJpbnQudGlja2V0Lml0ZW1BcnJheTwva2V5PgoJCTxhcnJheT4K&#10;CQkJPGRpY3Q+CgkJCQk8a2V5PmNvbS5hcHBsZS5wcmludC5QYWdlRm9ybWF0LlBNU2NhbGluZzwv&#10;a2V5PgoJCQkJPHJlYWw+MTwvcmVhbD4KCQkJCTxrZXk+Y29tLmFwcGxlLnByaW50LnRpY2tldC5z&#10;dGF0ZUZsYWc8L2tleT4KCQkJCTxpbnRlZ2VyPjA8L2ludGVnZXI+CgkJCTwvZGljdD4KCQk8L2Fy&#10;cmF5PgoJPC9kaWN0PgoJPGtleT5jb20uYXBwbGUucHJpbnQuUGFnZUZvcm1hdC5QTVZlcnRpY2Fs&#10;UmVzPC9rZXk+Cgk8ZGljdD4KCQk8a2V5PmNvbS5hcHBsZS5wcmludC50aWNrZXQuY3JlYXRvcjwv&#10;a2V5PgoJCTxzdHJpbmc+Y29tLmFwcGxlLmpvYnRpY2tldDwvc3RyaW5nPgoJCTxrZXk+Y29tLmFw&#10;cGxlLnByaW50LnRpY2tldC5pdGVtQXJyYXk8L2tleT4KCQk8YXJyYXk+CgkJCTxkaWN0PgoJCQkJ&#10;PGtleT5jb20uYXBwbGUucHJpbnQuUGFnZUZvcm1hdC5QTVZlcnRpY2FsUmVzPC9rZXk+CgkJCQk8&#10;cmVhbD43MjwvcmVhbD4KCQkJCTxrZXk+Y29tLmFwcGxlLnByaW50LnRpY2tldC5zdGF0ZUZsYWc8&#10;L2tleT4KCQkJCTxpbnRlZ2VyPjA8L2ludGVnZXI+CgkJCTwvZGljdD4KCQk8L2FycmF5PgoJPC9k&#10;aWN0PgoJPGtleT5jb20uYXBwbGUucHJpbnQuUGFnZUZvcm1hdC5QTVZlcnRpY2FsU2NhbGluZzwv&#10;a2V5PgoJPGRpY3Q+CgkJPGtleT5jb20uYXBwbGUucHJpbnQudGlja2V0LmNyZWF0b3I8L2tleT4K&#10;CQk8c3RyaW5nPmNvbS5hcHBsZS5qb2J0aWNrZXQ8L3N0cmluZz4KCQk8a2V5PmNvbS5hcHBsZS5w&#10;cmludC50aWNrZXQuaXRlbUFycmF5PC9rZXk+CgkJPGFycmF5PgoJCQk8ZGljdD4KCQkJCTxrZXk+&#10;Y29tLmFwcGxlLnByaW50LlBhZ2VGb3JtYXQuUE1WZXJ0aWNhbFNjYWxpbmc8L2tleT4KCQkJCTxy&#10;ZWFsPjE8L3JlYWw+CgkJCQk8a2V5PmNvbS5hcHBsZS5wcmludC50aWNrZXQuc3RhdGVGbGFnPC9r&#10;ZXk+CgkJCQk8aW50ZWdlcj4wPC9pbnRlZ2VyPgoJCQk8L2RpY3Q+CgkJPC9hcnJheT4KCTwvZGlj&#10;dD4KCTxrZXk+Y29tLmFwcGxlLnByaW50LnN1YlRpY2tldC5wYXBlcl9pbmZvX3RpY2tldDwva2V5&#10;PgoJPGRpY3Q+CgkJPGtleT5QTVBQRFBhcGVyQ29kZU5hbWU8L2tleT4KCQk8ZGljdD4KCQkJPGtl&#10;eT5jb20uYXBwbGUucHJpbnQudGlja2V0LmNyZWF0b3I8L2tleT4KCQkJPHN0cmluZz5jb20uYXBw&#10;bGUuam9idGlja2V0PC9zdHJpbmc+CgkJCTxrZXk+Y29tLmFwcGxlLnByaW50LnRpY2tldC5pdGVt&#10;QXJyYXk8L2tleT4KCQkJPGFycmF5PgoJCQkJPGRpY3Q+CgkJCQkJPGtleT5QTVBQRFBhcGVyQ29k&#10;ZU5hbWU8L2tleT4KCQkJCQk8c3RyaW5nPkE0PC9zdHJpbmc+CgkJCQkJPGtleT5jb20uYXBwbGUu&#10;cHJpbnQudGlja2V0LnN0YXRlRmxhZzwva2V5PgoJCQkJCTxpbnRlZ2VyPjA8L2ludGVnZXI+CgkJ&#10;CQk8L2RpY3Q+CgkJCTwvYXJyYXk+CgkJPC9kaWN0PgoJCTxrZXk+UE1UaW9nYVBhcGVyTmFtZTwv&#10;a2V5PgoJCTxkaWN0PgoJCQk8a2V5PmNvbS5hcHBsZS5wcmludC50aWNrZXQuY3JlYXRvcjwva2V5&#10;PgoJCQk8c3RyaW5nPmNvbS5hcHBsZS5qb2J0aWNrZXQ8L3N0cmluZz4KCQkJPGtleT5jb20uYXBw&#10;bGUucHJpbnQudGlja2V0Lml0ZW1BcnJheTwva2V5PgoJCQk8YXJyYXk+CgkJCQk8ZGljdD4KCQkJ&#10;CQk8a2V5PlBNVGlvZ2FQYXBlck5hbWU8L2tleT4KCQkJCQk8c3RyaW5nPmlzby1hNDwvc3RyaW5n&#10;PgoJCQkJCTxrZXk+Y29tLmFwcGxlLnByaW50LnRpY2tldC5zdGF0ZUZsYWc8L2tleT4KCQkJCQk8&#10;aW50ZWdlcj4wPC9pbnRlZ2VyPgoJCQkJPC9kaWN0PgoJCQk8L2FycmF5PgoJCTwvZGljdD4KCQk8&#10;a2V5PmNvbS5hcHBsZS5wcmludC5QYWdlRm9ybWF0LlBNQWRqdXN0ZWRQYWdlUmVjdDwva2V5PgoJ&#10;CTxkaWN0PgoJCQk8a2V5PmNvbS5hcHBsZS5wcmludC50aWNrZXQuY3JlYXRvcjwva2V5PgoJCQk8&#10;c3RyaW5nPmNvbS5hcHBsZS5qb2J0aWNrZXQ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4MzwvcmVhbD4KCQkJCQkJPHJlYWw+NTU5PC9yZWFsPgoJCQkJCTwvYXJyYXk+&#10;CgkJCQkJPGtleT5jb20uYXBwbGUucHJpbnQudGlja2V0LnN0YXRlRmxhZzwva2V5PgoJCQkJCTxp&#10;bnRlZ2VyPjA8L2ludGVnZXI+CgkJCQk8L2RpY3Q+CgkJCTwvYXJyYXk+CgkJPC9kaWN0PgoJCTxr&#10;ZXk+Y29tLmFwcGxlLnByaW50LlBhZ2VGb3JtYXQuUE1BZGp1c3RlZFBhcGVyUmVjdDwva2V5PgoJ&#10;CTxkaWN0PgoJCQk8a2V5PmNvbS5hcHBsZS5wcmludC50aWNrZXQuY3JlYXRvcjwva2V5PgoJCQk8&#10;c3RyaW5nPmNvbS5hcHBsZS5qb2J0aWNrZXQ8L3N0cmluZz4KCQkJPGtleT5jb20uYXBwbGUucHJp&#10;bnQudGlja2V0Lml0ZW1BcnJheTwva2V5PgoJCQk8YXJyYXk+CgkJCQk8ZGljdD4KCQkJCQk8a2V5&#10;PmNvbS5hcHBsZS5wcmludC5QYWdlRm9ybWF0LlBNQWRqdXN0ZWRQYXBlclJlY3Q8L2tleT4KCQkJ&#10;CQk8YXJyYXk+CgkJCQkJCTxyZWFsPi0xODwvcmVhbD4KCQkJCQkJPHJlYWw+LTE4PC9yZWFsPgoJ&#10;CQkJCQk8cmVhbD44MjQ8L3JlYWw+CgkJCQkJCTxyZWFsPjU3NzwvcmVhbD4KCQkJCQk8L2FycmF5&#10;PgoJCQkJCTxrZXk+Y29tLmFwcGxlLnByaW50LnRpY2tldC5zdGF0ZUZsYWc8L2tleT4KCQkJCQk8&#10;aW50ZWdlcj4wPC9pbnRlZ2VyPgoJCQkJPC9kaWN0PgoJCQk8L2FycmF5PgoJCTwvZGljdD4KCQk8&#10;a2V5PmNvbS5hcHBsZS5wcmludC5QYXBlckluZm8uUE1QYXBlck5hbWU8L2tleT4KCQk8ZGljdD4K&#10;CQkJPGtleT5jb20uYXBwbGUucHJpbnQudGlja2V0LmNyZWF0b3I8L2tleT4KCQkJPHN0cmluZz5j&#10;b20uYXBwbGUuam9idGlja2V0PC9zdHJpbmc+CgkJCTxrZXk+Y29tLmFwcGxlLnByaW50LnRpY2tl&#10;dC5pdGVtQXJyYXk8L2tleT4KCQkJPGFycmF5PgoJCQkJPGRpY3Q+CgkJCQkJPGtleT5jb20uYXBw&#10;bGUucHJpbnQuUGFwZXJJbmZvLlBNUGFwZXJOYW1lPC9rZXk+CgkJCQkJPHN0cmluZz5pc28tYTQ8&#10;L3N0cmluZz4KCQkJCQk8a2V5PmNvbS5hcHBsZS5wcmludC50aWNrZXQuc3RhdGVGbGFnPC9rZXk+&#10;CgkJCQkJPGludGVnZXI+MDwvaW50ZWdlcj4KCQkJCTwvZGljdD4KCQkJPC9hcnJheT4KCQk8L2Rp&#10;Y3Q+CgkJPGtleT5jb20uYXBwbGUucHJpbnQuUGFwZXJJbmZvLlBNVW5hZGp1c3RlZFBhZ2VSZWN0&#10;PC9rZXk+CgkJPGRpY3Q+CgkJCTxrZXk+Y29tLmFwcGxlLnByaW50LnRpY2tldC5jcmVhdG9yPC9r&#10;ZXk+CgkJCTxzdHJpbmc+Y29tLmFwcGxlLmpvYnRpY2tldDwvc3RyaW5nPgoJCQk8a2V5PmNvbS5h&#10;cHBsZS5wcmludC50aWNrZXQuaXRlbUFycmF5PC9rZXk+CgkJCTxhcnJheT4KCQkJCTxkaWN0PgoJ&#10;CQkJCTxrZXk+Y29tLmFwcGxlLnByaW50LlBhcGVySW5mby5QTVVuYWRqdXN0ZWRQYWdlUmVjdDwv&#10;a2V5PgoJCQkJCTxhcnJheT4KCQkJCQkJPHJlYWw+MC4wPC9yZWFsPgoJCQkJCQk8cmVhbD4wLjA8&#10;L3JlYWw+CgkJCQkJCTxyZWFsPjc4MzwvcmVhbD4KCQkJCQkJPHJlYWw+NTU5PC9yZWFsPgoJCQkJ&#10;CTwvYXJyYXk+CgkJCQkJPGtleT5jb20uYXBwbGUucHJpbnQudGlja2V0LnN0YXRlRmxhZzwva2V5&#10;PgoJCQkJCTxpbnRlZ2VyPjA8L2ludGVnZXI+CgkJCQk8L2RpY3Q+CgkJCTwvYXJyYXk+CgkJPC9k&#10;aWN0PgoJCTxrZXk+Y29tLmFwcGxlLnByaW50LlBhcGVySW5mby5QTVVuYWRqdXN0ZWRQYXBlclJl&#10;Y3Q8L2tleT4KCQk8ZGljdD4KCQkJPGtleT5jb20uYXBwbGUucHJpbnQudGlja2V0LmNyZWF0b3I8&#10;L2tleT4KCQkJPHN0cmluZz5jb20uYXBwbGUuam9idGlja2V0PC9zdHJpbmc+CgkJCTxrZXk+Y29t&#10;LmFwcGxlLnByaW50LnRpY2tldC5pdGVtQXJyYXk8L2tleT4KCQkJPGFycmF5PgoJCQkJPGRpY3Q+&#10;CgkJCQkJPGtleT5jb20uYXBwbGUucHJpbnQuUGFwZXJJbmZvLlBNVW5hZGp1c3RlZFBhcGVyUmVj&#10;dDwva2V5PgoJCQkJCTxhcnJheT4KCQkJCQkJPHJlYWw+LTE4PC9yZWFsPgoJCQkJCQk8cmVhbD4t&#10;MTg8L3JlYWw+CgkJCQkJCTxyZWFsPjgyNDwvcmVhbD4KCQkJCQkJPHJlYWw+NTc3PC9yZWFsPgoJ&#10;CQkJCTwvYXJyYXk+CgkJCQkJPGtleT5jb20uYXBwbGUucHJpbnQudGlja2V0LnN0YXRlRmxhZzwv&#10;a2V5PgoJCQkJCTxpbnRlZ2VyPjA8L2ludGVnZXI+CgkJCQk8L2RpY3Q+CgkJCTwvYXJyYXk+CgkJ&#10;PC9kaWN0PgoJCTxrZXk+Y29tLmFwcGxlLnByaW50LlBhcGVySW5mby5wcGQuUE1QYXBlck5hbWU8&#10;L2tleT4KCQk8ZGljdD4KCQkJPGtleT5jb20uYXBwbGUucHJpbnQudGlja2V0LmNyZWF0b3I8L2tl&#10;eT4KCQkJPHN0cmluZz5jb20uYXBwbGUuam9idGlja2V0PC9zdHJpbmc+CgkJCTxrZXk+Y29tLmFw&#10;cGxlLnByaW50LnRpY2tldC5pdGVtQXJyYXk8L2tleT4KCQkJPGFycmF5PgoJCQkJPGRpY3Q+CgkJ&#10;CQkJPGtleT5jb20uYXBwbGUucHJpbnQuUGFwZXJJbmZvLnBwZC5QTVBhcGVyTmFtZTwva2V5PgoJ&#10;CQkJCTxzdHJpbmc+QTQ8L3N0cmluZz4KCQkJCQk8a2V5PmNvbS5hcHBsZS5wcmludC50aWNrZXQu&#10;c3RhdGVGbGFnPC9rZXk+CgkJCQkJPGludGVnZXI+MDwvaW50ZWdlcj4KCQkJCTwvZGljdD4KCQkJ&#10;PC9hcnJheT4KCQk8L2RpY3Q+CgkJPGtleT5jb20uYXBwbGUucHJpbnQudGlja2V0LkFQSVZlcnNp&#10;b248L2tleT4KCQk8c3RyaW5nPjAwLjIwPC9zdHJpbmc+CgkJPGtleT5jb20uYXBwbGUucHJpbnQu&#10;dGlja2V0LnR5cGU8L2tleT4KCQk8c3RyaW5nPmNvbS5hcHBsZS5wcmludC5QYXBlckluZm9UaWNr&#10;ZXQ8L3N0cmluZz4KCTwvZGljdD4KCTxrZXk+Y29tLmFwcGxlLnByaW50LnRpY2tldC5BUElWZXJz&#10;aW9uPC9rZXk+Cgk8c3RyaW5nPjAwLjIwPC9zdHJpbmc+Cgk8a2V5PmNvbS5hcHBsZS5wcmludC50&#10;aWNrZXQudHlwZTwva2V5PgoJPHN0cmluZz5jb20uYXBwbGUucHJpbnQuUGFnZUZvcm1hdFRpY2tl&#10;dDwvc3RyaW5nPgo8L2RpY3Q+CjwvcGxpc3Q+CgA4QklNA+0AAAAAABAASAAAAAEAAgBIAAAAAQAC&#10;OEJJTQQmAAAAAAAOAAAAAAAAAAAAAD+AAAA4QklNBA0AAAAAAAQAAAAeOEJJTQQZAAAAAAAEAAAA&#10;HjhCSU0D8wAAAAAACQAAAAAAAAAAAQA4QklNBAoAAAAAAAEAADhCSU0nEAAAAAAACgABAAAAAAAA&#10;AAI4QklNA/UAAAAAAEgAL2ZmAAEAbGZmAAYAAAAAAAEAL2ZmAAEAoZmaAAYAAAAAAAEAMgAAAAEA&#10;WgAAAAYAAAAAAAEANQAAAAEALQAAAAYAAAAAAAE4QklNA/gAAAAAAHAAAP//////////////////&#10;//////////8D6AAAAAD/////////////////////////////A+gAAAAA////////////////////&#10;/////////wPoAAAAAP////////////////////////////8D6AAAOEJJTQQAAAAAAAACAAA4QklN&#10;BAIAAAAAAAIAADhCSU0EMAAAAAAAAQEAOEJJTQQtAAAAAAAGAAEAAAACOEJJTQQIAAAAAAAQAAAA&#10;AQAAAkAAAAJAAAAAADhCSU0EHgAAAAAABAAAAAA4QklNBBoAAAAAA1EAAAAGAAAAAAAAAAAAAAHS&#10;AAAB9AAAAA4AQwBQAFYAQQAgAEwAbwBnAG8AIAAyADAAMAA4AAAAAQAAAAAAAAAAAAAAAAAAAAAA&#10;AAABAAAAAAAAAAAAAAH0AAAB0gAAAAAAAAAAAAAAAAAAAAABAAAAAAAAAAAAAAAAAAAAAAAAABAA&#10;AAABAAAAAAAAbnVsbAAAAAIAAAAGYm91bmRzT2JqYwAAAAEAAAAAAABSY3QxAAAABAAAAABUb3Ag&#10;bG9uZwAAAAAAAAAATGVmdGxvbmcAAAAAAAAAAEJ0b21sb25nAAAB0gAAAABSZ2h0bG9uZwAAAfQ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dIAAAAAUmdodGxvbmcAAAH0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T/wAAAA&#10;AAAAOEJJTQQUAAAAAAAEAAAAAjhCSU0EDAAAAAAVdAAAAAEAAACgAAAAlQAAAeAAARdgAAAVWAAY&#10;AAH/2P/gABBKRklGAAECAABIAEgAAP/tAAxBZG9iZV9DTQAB/+4ADkFkb2JlAGSAAAAAAf/bAIQA&#10;DAgICAkIDAkJDBELCgsRFQ8MDA8VGBMTFRMTGBEMDAwMDAwRDAwMDAwMDAwMDAwMDAwMDAwMDAwM&#10;DAwMDAwMDAENCwsNDg0QDg4QFA4ODhQUDg4ODhQRDAwMDAwREQwMDAwMDBEMDAwMDAwMDAwMDAwM&#10;DAwMDAwMDAwMDAwMDAwM/8AAEQgAlQ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LIycfFpdkZNrKKKxL7&#10;bHBjGjj3PfDWrmPrT/jAwOiufh4IbndSbLXMB/RUu/7s2N+k/wD7rVfpP9L9nXmHVutdU6zf6/U8&#10;h2Q5pJrr4qrn/QUN/R1/1/53/SWKfFy0p6n0x/FhycxGGm8uz6L1b/Gn0fGJr6ZTZ1Gwf4T+Zp/7&#10;csa65/8AYx/T/wCFXJ5/+Mf61ZZIqvrwWHTbj1gmPO3J9d3/AG36S5lJXIcvjj+jfjLVqS5nJLrw&#10;+Tcv631rIn1+o5doPIdfZt/zA/YqjnOcZe4uPi4kn8VAvYOXAfEhIW1nh7fvCkAA2FMZMjvZS133&#10;1GarX1nxY5zf+oLVexvrL9YsVwdR1TKG3gPtda3/ALbyPWr/AOis5JIxB3APmoTkNiQ9f07/ABof&#10;WLGIbmso6hWPpEj0bD/1yndT/wCyq67pH+Mj6u9QLa8l7um3nTbkwKyf5GU3dT/296P9ReRJKKfL&#10;Y5dOE/1WWHM5I7+rzfodrg4BzSC0iQRqCCnXhvQfrT1roDwMG7djT7sO2XUn+o36WO7X6VGz/hPV&#10;XqX1Z+unSvrC30qz9mz2iX4dhG7j3Pofo3Iq/qfpP9NVUqeXl5w1+aPcftbePPCe2h7F6BJJJQsq&#10;kkkklP8A/9D1VJJJJSl5z9df8YD99vSehW7Q2WZOew6zw+nEeP3f8Jk/9sfpP0rLP+MX64PxA7oP&#10;Tn7cmxoObe0611uEtorj6N97Pc9/+Bo/4S6uyrzRrSS1jGkucQxjGiSSfaxjGN9znO/NY1W+W5cH&#10;1zH90f8AdNbmM5Hoh83VYAAQBACsYPT87qWR9m6fj2ZV+ksqE7QdN1r/AObpZ/Luexi7T6tf4ssj&#10;JDMvrznY9JhzcFhi1w/7s2t/mN3+ip/Tf8NRZ+jXouB0/B6djNxcChmNQziutoaJ43O/fe78+x/v&#10;UmXmox0j6j/zWPHypOs9PDq+c9I/xU51wbb1jKbitME4+OBZZHg69/6Gt/8AUqyV1WD/AIvPqphh&#10;pOH9rsbzZkudbPxqcfs/+bSukSVWefJLeRHhH0tmOGEdoj6tOjo/SMYRj4OPSP8Ag6mN/wCoaES3&#10;p3T7m7bcamxvg6trh/0mqwko7Pcr6HZws36j/VTNH6TptNTuz8cGg/H9WNW7+2uT6x/ipura63om&#10;X6sCfs2VAcdP8HlVNDf6jLaP+vr0lJPhnyR2kfI6rZYoS3iH59zcLMwMl2JnUvxshn0qrBBidu9h&#10;+hZX/wALU59aCveOt9B6Z1zEOL1CoPAn0rRpZW4/4Siz8x3/AELP8L6la8e+sv1Yz/q7linI/S41&#10;pP2bKaIa8DXY9v8Agr2/nV/26/5F3DzEcmh0l27+TTzcuYax1j+TkJ2Pex7bK3OrsrcH12MJa5rh&#10;q19b2+5j2/vNTJKdgfTvqX/jAHULK+ldacGZr4bj5WjWXH/RWAe2rKd+Z/gr/wDB7LP0S7pfOxAI&#10;g6gr1L/F99cndSrHR+p27uoVNnHuedb628hx/OyqW/zn+mq/T/6dUuY5evXAafpBu8vn4vTL5uh7&#10;vbpJJKo2X//R9VWR9aevV9A6NdnkB95irFrdw+58+m10bfY2HW2/8DXYtdeRf4yuufb+unCY79V6&#10;WDXpwbnAOyX/APW2+nR/XZepcGPjmB0GsmPLPggT12DzVdeb1DNDGB+XnZlhMDV9ljyXvd+7/Lf/&#10;AIOtn/Br1n6n/UfE6ExuZl7cjqrm628sq3CHVYs/5ll/85b/AMHX+iQfqB9UR0jEHUs5n+U8pv0H&#10;CDRUfcKP+Of9PJ/7Y/wX6Tr1JzGfiPBA+kb/ANZZgw8PqlrM/gpJJJVmdSSSSSlJJJJKUkkkkpSp&#10;dX6ThdY6fb0/OZvptHI0c1w+hbU78y2t3uYrqSIJBsdFEW+Cda6Pl9F6nd07L1fUZrsiG2Vu/msi&#10;v+S+Pd/o7fUq/wAGqS9d/wAYf1dHVujnNx2bs/pwdZXHL6ucjH/le1vq1f8AC1bP8KvIQQQCNQdQ&#10;VpYMvuQvqNJOdnxcEtPlOy6lVbdRdXfQ81XUuFlVjeWvadzHtUUlKxA1qH276p/WKr6w9IZlw1mV&#10;WfSy6WzDLQNdu7/BWt/S1fyP+EW0vFvqT189D65W+x23CzNtGXJgAE/oMg67f1e130v9BbevaVm5&#10;8Xtz0+U6xdHDk44X1G7/AP/S9L6nnV9O6dlZ9olmLU+5wmJ2NL9v9qNq8t/xe9Ds631x/U8/9LTh&#10;P9e5zuLMqwm2sf8AW3/rNn/oP/pF2H+M7N+y/VS2vWcu6qnTmAftL/8AOZjuYtP6pdEHROg42E4A&#10;ZDh6uUfG6z3W8fS9P+YZ/wAHUp4S4MMiPmyHhH92O7FKPFkAO0PV/hdHZSSSUDKpJZ/Xeu9O6D09&#10;/UOoPLamnaxjRL7HkEtppZLd1jtv/oyz9Gs7p+b9bOqYLOp1MwsGrIY23Gwr223WOY4b2HIy6rcd&#10;mM+39xmHlej/AF/Ykp6FJcx0f6253U+t5nRX9PGHl9Px3PvZbbuabtzRQ2q1lfuxLaXtt9f0fU9/&#10;8wsbrP8AjPzejdRyenZPSarbsTaLH1ZbthLq2ZHs9TCa76NqSn0BJczmfWP6w4fRf22elY9+KKW5&#10;FldWW/1W1losc/ZZgsrf6Vfus/SKli/4xqOo4d1nTcUfbcWqzIvwcq01PfXUz1HfYbaKsurJd+bs&#10;f6KSns0l5/0j/Ghl9X6jjdOo6XTTZluLa7bct2yQ11sO2Ye73tZtZ/LXc5rs5lE4FVV18iGX2OqZ&#10;H536WqnKd/4CkpOkuQs+ufVm/VbJ+sN3T6MSsMLcNhvdc59psGLS59baMZv2Z73epuZfvsqWz9Vu&#10;sv650DE6na1rLr2kXMZIaLK3Opu2Bxc7Z6lbtnuSU6y8Q+t/Rh0X6w5WJW3bj2EZGKOAKrZOxv8A&#10;JpubdS3+RWvb1wP+NnpofhYXVGj3Y9hx7CB+ZaNzC7+pdS1v/XlY5WfDkrpLT+DDzEOLGe8dXzVJ&#10;JJaDnLEAgg6g6EL2j6idZd1f6uY9lrt2Tizi5BPJdWBsscT9J11DqbX/AMt68YXa/wCKrqXodZye&#10;nPMMzafUYD/pKTw3+vTa/wD7YUHNQ4sZPWOv8Wxys6nXST//0+x+s2F+0ut9AwHNLqK8i3Pu8NuK&#10;xvp7p/NdkZNNf9tdIq2TZg49tOTkvbXY4/ZqHvMS65zP0LP5Vr6q1ZTibER2CANT4qSSSTUvin+M&#10;rrL+qdfy6Q6cbpjXYtDe2+N2Zb/Xdd+g/qY69nx6xVj1VNENrY1oHkBtXz918uPUurF/0zlZe6fH&#10;1rV9CN4HwSU5Y6O5v1nPW2FoZZhfZLmfnFzbW3UWcbfoOuY/3f6JeRf4wP8AxWdZ/rM/9t6F7kvD&#10;v8YH/it6xOg3M1/9B6ElPqdgafqK4P8AonpR3fD7PqvIPqvZbX1/o7qyQ85eOwx3bY5tOQ3+q/Hs&#10;ua/+QvTLj9ZupfVWrpXTunMp+1YTKDmZN7AwVvrbXY9leOL7XOfUX7N3p7P5z/g0P6n/AOLpnRct&#10;nU+pXtyc6oEUVVAimouBY6wOf+kvt9P2Me9lTGf6H/CJKfM7m2dA6y9rJdZ0fMJZOm4Y1u+v/t6l&#10;jf8APXt/WupHG6Dk9QxHB9hoJwyNQ+2wbMNo/wCNvsqavLv8ZmB9k+tdtwHsz6a7+NNzR9ltb/m0&#10;0v8A+uLqPqv1E9X+r31d6cXbrKsgtymjkV9Nm2hx/wDQhvSf+3klNL/GWP2f0HpHQsYF2Piembn/&#10;ALraqzjYTbf/AAw/1Xs/8Kq1/iizt/TeodOMzjXi5v8AUvbwP+vY96sfWfAPVug/WTOaNzq3Nbiu&#10;/kdMPq2tH8r7a7qlK5X/ABX54xvrUMck7OoY9lQA4L64yqj/ANtMyUlPsCw/rth/bPqp1Oruyg3t&#10;+NBGU3/zytxQvprvpsotG6q1pY9vEtcNrhp/JRiakD2NoIsEd356SXro/wAWX1SED0LoHb17P/Jq&#10;X/ja/VHX9Wt+Pr3af+CK998x9pfY0vuk+4fIFpfVnMdhfWPpmSDt25NbHE/uWn7Nb/4Hc5elXf4u&#10;/qZQz1Lqn1Mlrdz8i1o3PcK62y636T7HtYxEH+Lb6ptIc3HtBaQQRkXSCNQf5xKXNYyCKlqK2XR5&#10;WcZA2NDb/9Sv/jBzOvYvWmdPzOonJoxy3qGD6bG1vq91jKn3+ixv6XG2P/TfzX+F/Rb16B9TrOs5&#10;PRaM/q+a3MtzWMvqbXW1ja63jexhNbWepdtd+m/l/o6/9JbrMwsRl92S2lgvyQBfbtG54aNrGPf9&#10;JzGN/MT4mJi4WO3GxKm0UMnZVWNrW7iXkMYPa1u530VJLIDERoCuqAKN2mSSSUaXw/8Axh9Js6Z9&#10;YuoS0ijODsyh3Y+oP1hv9ZmV6n9iype21PD6mPGoc0EfMLJ+tP1XwPrL044mV+jurl2LlNEuqeRt&#10;On+Eps+jfR/hf+Dt9K2ut02z61dOwKOnX9PqzbsZjaWZleQK6XtYNjLchttbsmm3YP03pUZXv/m0&#10;lOi/q9Y+sFXRGgG1+HZmWGdWtbZTj0+3/hXWX/8AbK8e/wAYH/is6z/WZ/7b0L0bo31X67h/WK/6&#10;x9Qy6MzMy8SymyhgdVXW/djvxqMew+s52K1tFjHWPq9X/C+ldZbYuf8ArD/i6+s3Wur5nUg/Bxxm&#10;Fp9I22v27aq8f6f2Srd/Nb/oJKe+6F/yJ0//AMK0/wDntivKh0WnPxunU4udXVXZjMZU002OtDms&#10;Y1nqO9SjG9NznD+b/Sf8Yr6SngP8buBv6f0/qTRrjXuofH7l7Z3O/wCv49Lf+uKh/izcMHpvWeuZ&#10;MuxcBrhW0diK2ZWfsH79zKcBn/WV2/1s6TZ1n6u53T6RN9te6gEgTbWW30Dc76O62ti5/p/1Y+sW&#10;H9UMTpGLTiMyrbvtPUftNr4kXNyW4w+zVXNtbbVXXi32er/Nf6RJTq9O6B1ynptONd1QN3MnIq+z&#10;1PaX2TZle9385vtss9zvpryPCsd0D6wUPsJB6Tmiu4juymw4+R/n4/qL3nFdlOoa7LrrpyDO+up5&#10;tYNfbtusqxnv9v8AwDF5v1//ABbfWHq/V83qFTsHGrzXbzT6tryDsbVY7f8AZa/5xzPV+j+ekp9N&#10;SVDotfVaun00dVbT9oorZWbaLHWCwta1r7nerRjelvf/AIP9L/xivpKUkkkkp8t/xm9S67jZLelZ&#10;mZUem5R+0UCoelbFbvZXku3u/mrNj63s/nfS9T/BLsPqT1Dr3VekV9S6tbjvZkD9WbQwtftadhsy&#10;X+o+v1Hub/M1V/o//Aqdh3TOnvzndQfjsfmOqFBucNzhUC93pM3TsY71X+ps/nP8InwOn4XTcYYu&#10;DU3Hx2ue9tTPotNjnXWem3/Bs9R7v0bP0bPzFJKYMBGtR1QBrdv/1fVUkkklKSSSSUpJJJJSkkkk&#10;lKSSSSUpJJJJSkkkklKSSSSUpJJJJSkkkklP/9b1VJJJJTgfWX64dM6H0+6+u2rKzKntrbhMsabC&#10;7cGWt2M3PZ6VfqPdu/cWrhdV6ZngHCyqcmW74qe1x2n85zWnc3lcb9dfqZl9c65Rb0rGqx3+g452&#10;fYdrLHS1uLUWV7rLb62st/Sen/Nel6lvsprWt9QugnovR3VZOI3G6k614zLQQ42w532exlw+lT9n&#10;cz02ez03+r+i9X1VIYw4AQfV2RZvwemSSSUaVJJJJKUkkkkpSSSSSlJJJJKUkkkkpwfrJ9bul9Gw&#10;cssyaLepUMirB9RptNrgPRbZQ1/ren72WW/8D71b6T9YujdXrqOFl02X2Vi12KLGG5gMbhdQ13qV&#10;urc7ZYsL68fVLK+sOb0/7DVTS9nqDL6g/ltQ2elR6bCLMnc91ltbP8H6f87T636Sx9Q/q9k9Bwcr&#10;HzqKmZjryftVR3etVtYaXbz+kY2pzrKvRe1mz+c/wvq2SVDgu/V2Rrfg9Qkkko0v/9f1VJJJJSkk&#10;kklKSSSSUpJcn9cfrtj9Goyen0tuZ1WyojEeayK5cABkMue002Nx9+78/wDSfoVa+qv1xwfrBWym&#10;tlozqqmOzW+m4VseR7h6/wDM/pH7/Q9/qWMTuCXDxVoixdPRJJJJqVJJJJKUkuC+t3+MJ+DZ+zsD&#10;Gvo6hj5Fb7/tDQxjqa3eo5tT2ve57Mz0/S9RrNnoWW/4RdN9XfrJi/WGh+Th4+TTQw7RZkMaxrnS&#10;Q9tRZZZ6npbf0m32JxhIDiI0RYunXSSSTUqSSSSUpJJJJT//0PVUl8qpJKfqpJfKqSSn6qSXyqkk&#10;p9y/xnNwyzpR6k+9nTxdYbBisrfc6zZ+ja12RZUymv0/X3v2X/4P9GrP+LEY7eh5QxH2WYn2yw0O&#10;vaxlwBbVuZcyh91e5jv8Lv8A0n+hqXgiSlN+0N/+5W/pP1UkvlVJRLn6qSXyqkkp9l/xhDof/OHH&#10;d11+b6X2MjGrwm1xu3v3vsuufu37vR21eh6P83613p+oxdT9SW7fqr04Ne+ysVfoX2tFbzVud9n9&#10;Suuy9jXej6f0bV84pKWV+3Hf6/L/AIK0bl+qkl8qpKJc/VSS+VUklP1UkvlVJJT/AP/ZOEJJTQQh&#10;AAAAAABVAAAAAQEAAAAPAEEAZABvAGIAZQAgAFAAaABvAHQAbwBzAGgAbwBwAAAAEwBBAGQAbwBi&#10;AGUAIABQAGgAbwB0AG8AcwBoAG8AcAAgAEMAUwAzAAAAAQA4QklNBAYAAAAAAAcACAAAAAEBAP/h&#10;NZpodHRwOi8vbnMuYWRvYmUuY29tL3hhcC8xLjAvADw/eHBhY2tldCBiZWdpbj0i77u/IiBpZD0i&#10;VzVNME1wQ2VoaUh6cmVTek5UY3prYzlkIj8+IDx4OnhtcG1ldGEgeG1sbnM6eD0iYWRvYmU6bnM6&#10;bWV0YS8iIHg6eG1wdGs9IkFkb2JlIFhNUCBDb3JlIDQuMS1jMDM2IDQ2LjI3NjcyMCwgTW9uIEZl&#10;YiAxOSAyMDA3IDIyOjEzOjQzICAgICAgICAiPiA8cmRmOlJERiB4bWxuczpyZGY9Imh0dHA6Ly93&#10;d3cudzMub3JnLzE5OTkvMDIvMjItcmRmLXN5bnRheC1ucyMiPiA8cmRmOkRlc2NyaXB0aW9uIHJk&#10;ZjphYm91dD0iIiB4bWxuczpkYz0iaHR0cDovL3B1cmwub3JnL2RjL2VsZW1lbnRzLzEuMS8iIHht&#10;bG5zOnhhcD0iaHR0cDovL25zLmFkb2JlLmNvbS94YXAvMS4wLyIgeG1sbnM6eGFwTU09Imh0dHA6&#10;Ly9ucy5hZG9iZS5jb20veGFwLzEuMC9tbS8iIHhtbG5zOnN0UmVmPSJodHRwOi8vbnMuYWRvYmUu&#10;Y29tL3hhcC8xLjAvc1R5cGUvUmVzb3VyY2VSZWYjIiB4bWxuczppbGx1c3RyYXRvcj0iaHR0cDov&#10;L25zLmFkb2JlLmNvbS9pbGx1c3RyYXRvci8xLjAvIiB4bWxuczp4YXBUUGc9Imh0dHA6Ly9ucy5h&#10;ZG9iZS5jb20veGFwLzEuMC90L3BnLyIgeG1sbnM6c3REaW09Imh0dHA6Ly9ucy5hZG9iZS5jb20v&#10;eGFwLzEuMC9zVHlwZS9EaW1lbnNpb25zIyIgeG1sbnM6eGFwRz0iaHR0cDovL25zLmFkb2JlLmNv&#10;bS94YXAvMS4wL2cvIiB4bWxuczpwaG90b3Nob3A9Imh0dHA6Ly9ucy5hZG9iZS5jb20vcGhvdG9z&#10;aG9wLzEuMC8iIHhtbG5zOnRpZmY9Imh0dHA6Ly9ucy5hZG9iZS5jb20vdGlmZi8xLjAvIiB4bWxu&#10;czpleGlmPSJodHRwOi8vbnMuYWRvYmUuY29tL2V4aWYvMS4wLyIgZGM6Zm9ybWF0PSJpbWFnZS9q&#10;cGVnIiB4YXA6Q3JlYXRvclRvb2w9IkFkb2JlIFBob3Rvc2hvcCBDUzMgTWFjaW50b3NoIiB4YXA6&#10;Q3JlYXRlRGF0ZT0iMjAxMC0wNS0yNFQxNDozODo1NiswMzowMCIgeGFwOk1vZGlmeURhdGU9IjIw&#10;MTAtMDUtMjRUMTQ6Mzg6NTYrMDM6MDAiIHhhcDpNZXRhZGF0YURhdGU9IjIwMTAtMDUtMjRUMTQ6&#10;Mzg6NTYrMDM6MDAiIHhhcE1NOkRvY3VtZW50SUQ9InV1aWQ6OTY5MzUwNDhENDY4REYxMUJCNjk4&#10;QjdGNDBCNzczMTciIHhhcE1NOkluc3RhbmNlSUQ9InV1aWQ6OTc5MzUwNDhENDY4REYxMUJCNjk4&#10;QjdGNDBCNzczMTciIGlsbHVzdHJhdG9yOlN0YXJ0dXBQcm9maWxlPSJXZWIiIHhhcFRQZzpOUGFn&#10;ZXM9IjEiIHhhcFRQZzpIYXNWaXNpYmxlVHJhbnNwYXJlbmN5PSJGYWxzZSIgeGFwVFBnOkhhc1Zp&#10;c2libGVPdmVycHJpbnQ9IkZhbHNlIiBwaG90b3Nob3A6Q29sb3JNb2RlPSIzIiBwaG90b3Nob3A6&#10;SUNDUHJvZmlsZT0iQWRvYmUgUkdCICgxOTk4KSIgcGhvdG9zaG9wOkhpc3Rvcnk9IiIgdGlmZjpP&#10;cmllbnRhdGlvbj0iMSIgdGlmZjpYUmVzb2x1dGlvbj0iNzIwMDAwLzEwMDAwIiB0aWZmOllSZXNv&#10;bHV0aW9uPSI3MjAwMDAvMTAwMDAiIHRpZmY6UmVzb2x1dGlvblVuaXQ9IjIiIHRpZmY6TmF0aXZl&#10;RGlnZXN0PSIyNTYsMjU3LDI1OCwyNTksMjYyLDI3NCwyNzcsMjg0LDUzMCw1MzEsMjgyLDI4Mywy&#10;OTYsMzAxLDMxOCwzMTksNTI5LDUzMiwzMDYsMjcwLDI3MSwyNzIsMzA1LDMxNSwzMzQzMjtCQUI0&#10;QUREQTk2ODQwRkNBN0U0QzIyOTJBQjQwMUI2NCIgZXhpZjpQaXhlbFhEaW1lbnNpb249IjUwMCIg&#10;ZXhpZjpQaXhlbFlEaW1lbnNpb249IjQ2NiIgZXhpZjpDb2xvclNwYWNlPSItMSIgZXhpZjpOYXRp&#10;dmVEaWdlc3Q9I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s2RTExM0ZD&#10;QkEwMUJEQkM4MDg0NTU4NjVEMURDQkVFRCI+IDxkYzp0aXRsZT4gPHJkZjpBbHQ+IDxyZGY6bGkg&#10;eG1sOmxhbmc9IngtZGVmYXVsdCI+Q1BWQSBMb2dvIDIwMDg8L3JkZjpsaT4gPC9yZGY6QWx0PiA8&#10;L2RjOnRpdGxlPiA8eGFwTU06RGVyaXZlZEZyb20gc3RSZWY6aW5zdGFuY2VJRD0idXVpZDo3RjVF&#10;N0RDQkFGRUZERTExQTAwNThFNkM2Q0UxNEEzOSIgc3RSZWY6ZG9jdW1lbnRJRD0idXVpZDoxMTAy&#10;M0ZGNzU2Q0JEQzExODM1RkMyNDIzM0I1MUM4MCIvPiA8eGFwVFBnOk1heFBhZ2VTaXplIHN0RGlt&#10;Onc9IjE1MC4wMDAwMDAiIHN0RGltOmg9IjE1MC4wMDAwMDAiIHN0RGltOnVuaXQ9IlBpeGVscyIv&#10;PiA8eGFwVFBnOlBsYXRlTmFtZXM+IDxyZGY6U2VxPiA8cmRmOmxpPkN5YW48L3JkZjpsaT4gPHJk&#10;ZjpsaT5NYWdlbnRhPC9yZGY6bGk+IDxyZGY6bGk+WWVsbG93PC9yZGY6bGk+IDxyZGY6bGk+Qmxh&#10;Y2s8L3JkZjpsaT4gPHJkZjpsaT5QQU5UT05FIDI4MCBDPC9yZGY6bGk+IDwvcmRmOlNlcT4gPC94&#10;YXBUUGc6UGxhdGVOYW1lcz4gPHhhcFRQZzpTd2F0Y2hHcm91cHM+IDxyZGY6U2VxPiA8cmRmOmxp&#10;PiA8cmRmOkRlc2NyaXB0aW9uIHhhcEc6Z3JvdXBOYW1lPSJEZWZhdWx0IFN3YXRjaCBHcm91cCIg&#10;eGFwRzpncm91cFR5cGU9IjAiPiA8eGFwRzpDb2xvcmFudHM+IDxyZGY6U2VxPiA8cmRmOmxpIHhh&#10;cEc6c3dhdGNoTmFtZT0iV2hpdGUiIHhhcEc6bW9kZT0iQ01ZSyIgeGFwRzp0eXBlPSJQUk9DRVNT&#10;IiB4YXBHOmN5YW49IjAuMDAwMDAwIiB4YXBHOm1hZ2VudGE9IjAuMDAwMDAwIiB4YXBHOnllbGxv&#10;dz0iMC4wMDAwMDAiIHhhcEc6YmxhY2s9IjAuMDAwMDAwIi8+IDxyZGY6bGkgeGFwRzpzd2F0Y2hO&#10;YW1lPSJCbGFjayIgeGFwRzptb2RlPSJDTVlLIiB4YXBHOnR5cGU9IlBST0NFU1MiIHhhcEc6Y3lh&#10;bj0iNzQuNjA5Mzk4IiB4YXBHOm1hZ2VudGE9IjY3LjU3ODEwMiIgeGFwRzp5ZWxsb3c9IjY2Ljc5&#10;Njg5OCIgeGFwRzpibGFjaz0iODkuODQzNzk2Ii8+IDxyZGY6bGkgeGFwRzpzd2F0Y2hOYW1lPSJS&#10;R0IgUmVkIiB4YXBHOm1vZGU9IkNNWUsiIHhhcEc6dHlwZT0iUFJPQ0VTUyIgeGFwRzpjeWFuPSIw&#10;LjAwMDAwMCIgeGFwRzptYWdlbnRhPSI5OC44MjgxMDIiIHhhcEc6eWVsbG93PSIxMDAuMDAwMDAw&#10;IiB4YXBHOmJsYWNrPSIwLjAwMDAwMCIvPiA8cmRmOmxpIHhhcEc6c3dhdGNoTmFtZT0iUkdCIFll&#10;bGxvdyIgeGFwRzptb2RlPSJDTVlLIiB4YXBHOnR5cGU9IlBST0NFU1MiIHhhcEc6Y3lhbj0iNi4y&#10;NTAwMDAiIHhhcEc6bWFnZW50YT0iMC4wMDAwMDAiIHhhcEc6eWVsbG93PSI5Ni4wOTM3OTYiIHhh&#10;cEc6YmxhY2s9IjAuMDAwMDAwIi8+IDxyZGY6bGkgeGFwRzpzd2F0Y2hOYW1lPSJSR0IgR3JlZW4i&#10;IHhhcEc6bW9kZT0iQ01ZSyIgeGFwRzp0eXBlPSJQUk9DRVNTIiB4YXBHOmN5YW49IjYyLjUwMDAw&#10;MCIgeGFwRzptYWdlbnRhPSIwLjAwMDAwMCIgeGFwRzp5ZWxsb3c9IjEwMC4wMDAwMDAiIHhhcEc6&#10;YmxhY2s9IjAuMDAwMDAwIi8+IDxyZGY6bGkgeGFwRzpzd2F0Y2hOYW1lPSJSR0IgQ3lhbiIgeGFw&#10;Rzptb2RlPSJDTVlLIiB4YXBHOnR5cGU9IlBST0NFU1MiIHhhcEc6Y3lhbj0iNTEuNTYyNTAwIiB4&#10;YXBHOm1hZ2VudGE9IjAuMDAwMDAwIiB4YXBHOnllbGxvdz0iMTIuNTAwMDAwIiB4YXBHOmJsYWNr&#10;PSIwLjAwMDAwMCIvPiA8cmRmOmxpIHhhcEc6c3dhdGNoTmFtZT0iUkdCIEJsdWUiIHhhcEc6bW9k&#10;ZT0iQ01ZSyIgeGFwRzp0eXBlPSJQUk9DRVNTIiB4YXBHOmN5YW49Ijg3Ljg5MDYwMiIgeGFwRzpt&#10;YWdlbnRhPSI3Ni41NjI1MDAiIHhhcEc6eWVsbG93PSIwLjAwMDAwMCIgeGFwRzpibGFjaz0iMC4w&#10;MDAwMDAiLz4gPHJkZjpsaSB4YXBHOnN3YXRjaE5hbWU9IlJHQiBNYWdlbnRhIiB4YXBHOm1vZGU9&#10;IkNNWUsiIHhhcEc6dHlwZT0iUFJPQ0VTUyIgeGFwRzpjeWFuPSIyNi45NTMxMDIiIHhhcEc6bWFn&#10;ZW50YT0iODEuMjUwMDAwIiB4YXBHOnllbGxvdz0iMC4wMDAwMDAiIHhhcEc6YmxhY2s9IjAuMDAw&#10;MDAwIi8+IDxyZGY6bGkgeGFwRzpzd2F0Y2hOYW1lPSJSPTE5MyBHPTM5IEI9NDUiIHhhcEc6bW9k&#10;ZT0iQ01ZSyIgeGFwRzp0eXBlPSJQUk9DRVNTIiB4YXBHOmN5YW49IjE2Ljc5Njg5OCIgeGFwRzpt&#10;YWdlbnRhPSI5Ny42NTYyOTYiIHhhcEc6eWVsbG93PSI5Mi4xODc1MDAiIHhhcEc6YmxhY2s9IjYu&#10;NjQwNjAxIi8+IDxyZGY6bGkgeGFwRzpzd2F0Y2hOYW1lPSJSPTIzNyBHPTI4IEI9MzYiIHhhcEc6&#10;bW9kZT0iQ01ZSyIgeGFwRzp0eXBlPSJQUk9DRVNTIiB4YXBHOmN5YW49IjAuMzkwNjAxIiB4YXBH&#10;Om1hZ2VudGE9Ijk4LjgyODEwMiIgeGFwRzp5ZWxsb3c9Ijk2Ljg3NTAwMCIgeGFwRzpibGFjaz0i&#10;MC4wMDAwMDAiLz4gPHJkZjpsaSB4YXBHOnN3YXRjaE5hbWU9IlI9MjQxIEc9OTAgQj0zNiIgeGFw&#10;Rzptb2RlPSJDTVlLIiB4YXBHOnR5cGU9IlBST0NFU1MiIHhhcEc6Y3lhbj0iMC4wMDAwMDAiIHhh&#10;cEc6bWFnZW50YT0iNzkuMjk2ODk4IiB4YXBHOnllbGxvdz0iOTYuNDg0Mzk4IiB4YXBHOmJsYWNr&#10;PSIwLjAwMDAwMCIvPiA8cmRmOmxpIHhhcEc6c3dhdGNoTmFtZT0iUj0yNDcgRz0xNDcgQj0zMCIg&#10;eGFwRzptb2RlPSJDTVlLIiB4YXBHOnR5cGU9IlBST0NFU1MiIHhhcEc6Y3lhbj0iMC4wMDAwMDAi&#10;IHhhcEc6bWFnZW50YT0iNTAuMDAwMDAwIiB4YXBHOnllbGxvdz0iOTguMDQ2ODk4IiB4YXBHOmJs&#10;YWNrPSIwLjAwMDAwMCIvPiA8cmRmOmxpIHhhcEc6c3dhdGNoTmFtZT0iUj0yNTEgRz0xNzYgQj01&#10;OSIgeGFwRzptb2RlPSJDTVlLIiB4YXBHOnR5cGU9IlBST0NFU1MiIHhhcEc6Y3lhbj0iMC4wMDAw&#10;MDAiIHhhcEc6bWFnZW50YT0iMzQuNzY1NjAyIiB4YXBHOnllbGxvdz0iODYuNzE4Nzk2IiB4YXBH&#10;OmJsYWNrPSIwLjAwMDAwMCIvPiA8cmRmOmxpIHhhcEc6c3dhdGNoTmFtZT0iUj0yNTIgRz0yMzgg&#10;Qj0zMyIgeGFwRzptb2RlPSJDTVlLIiB4YXBHOnR5cGU9IlBST0NFU1MiIHhhcEc6Y3lhbj0iNC42&#10;ODc1MDAiIHhhcEc6bWFnZW50YT0iMC4wMDAwMDAiIHhhcEc6eWVsbG93PSI5Mi45Njg3OTYiIHhh&#10;cEc6YmxhY2s9IjAuMDAwMDAwIi8+IDxyZGY6bGkgeGFwRzpzd2F0Y2hOYW1lPSJSPTIxNyBHPTIy&#10;NCBCPTMzIiB4YXBHOm1vZGU9IkNNWUsiIHhhcEc6dHlwZT0iUFJPQ0VTUyIgeGFwRzpjeWFuPSIx&#10;OC43NTAwMDAiIHhhcEc6bWFnZW50YT0iMC4wMDAwMDAiIHhhcEc6eWVsbG93PSI5Ny42NTYyOTYi&#10;IHhhcEc6YmxhY2s9IjAuMDAwMDAwIi8+IDxyZGY6bGkgeGFwRzpzd2F0Y2hOYW1lPSJSPTE0MCBH&#10;PTE5OCBCPTYzIiB4YXBHOm1vZGU9IkNNWUsiIHhhcEc6dHlwZT0iUFJPQ0VTUyIgeGFwRzpjeWFu&#10;PSI1MC4wMDAwMDAiIHhhcEc6bWFnZW50YT0iMC4wMDAwMDAiIHhhcEc6eWVsbG93PSI5OC44Mjgx&#10;MDIiIHhhcEc6YmxhY2s9IjAuMDAwMDAwIi8+IDxyZGY6bGkgeGFwRzpzd2F0Y2hOYW1lPSJSPTU3&#10;IEc9MTgxIEI9NzQiIHhhcEc6bW9kZT0iQ01ZSyIgeGFwRzp0eXBlPSJQUk9DRVNTIiB4YXBHOmN5&#10;YW49Ijc0LjIxODc5NiIgeGFwRzptYWdlbnRhPSIwLjAwMDAwMCIgeGFwRzp5ZWxsb3c9Ijk5LjIx&#10;ODc5NiIgeGFwRzpibGFjaz0iMC4wMDAwMDAiLz4gPHJkZjpsaSB4YXBHOnN3YXRjaE5hbWU9IlI9&#10;MCBHPTE0NiBCPTY5IiB4YXBHOm1vZGU9IkNNWUsiIHhhcEc6dHlwZT0iUFJPQ0VTUyIgeGFwRzpj&#10;eWFuPSI4NS45Mzc1MDAiIHhhcEc6bWFnZW50YT0iMTcuNTc4MTAyIiB4YXBHOnllbGxvdz0iMTAw&#10;LjAwMDAwMCIgeGFwRzpibGFjaz0iMy45MDYyOTgiLz4gPHJkZjpsaSB4YXBHOnN3YXRjaE5hbWU9&#10;IlI9MCBHPTEwNCBCPTU1IiB4YXBHOm1vZGU9IkNNWUsiIHhhcEc6dHlwZT0iUFJPQ0VTUyIgeGFw&#10;RzpjeWFuPSI4OS44NDM3OTYiIHhhcEc6bWFnZW50YT0iMzMuMjAzMTAyIiB4YXBHOnllbGxvdz0i&#10;OTguNDM3NTAwIiB4YXBHOmJsYWNrPSIyNS43ODEyOTgiLz4gPHJkZjpsaSB4YXBHOnN3YXRjaE5h&#10;bWU9IlI9MzQgRz0xODEgQj0xMTUiIHhhcEc6bW9kZT0iQ01ZSyIgeGFwRzp0eXBlPSJQUk9DRVNT&#10;IiB4YXBHOmN5YW49Ijc1Ljc4MTI5NiIgeGFwRzptYWdlbnRhPSIwLjAwMDAwMCIgeGFwRzp5ZWxs&#10;b3c9Ijc0LjYwOTM5OCIgeGFwRzpibGFjaz0iMC4wMDAwMDAiLz4gPHJkZjpsaSB4YXBHOnN3YXRj&#10;aE5hbWU9IlI9MCBHPTE2OSBCPTE1NyIgeGFwRzptb2RlPSJDTVlLIiB4YXBHOnR5cGU9IlBST0NF&#10;U1MiIHhhcEc6Y3lhbj0iNzguMTI1MDAwIiB4YXBHOm1hZ2VudGE9IjguOTg0Mzk5IiB4YXBHOnll&#10;bGxvdz0iNDUuNzAzMTAyIiB4YXBHOmJsYWNrPSIwLjAwMDAwMCIvPiA8cmRmOmxpIHhhcEc6c3dh&#10;dGNoTmFtZT0iUj00MSBHPTE3MSBCPTIyNiIgeGFwRzptb2RlPSJDTVlLIiB4YXBHOnR5cGU9IlBS&#10;T0NFU1MiIHhhcEc6Y3lhbj0iNjkuNTMxMjk2IiB4YXBHOm1hZ2VudGE9IjE0Ljg0Mzc5OCIgeGFw&#10;Rzp5ZWxsb3c9IjAuMDAwMDAwIiB4YXBHOmJsYWNrPSIwLjAwMDAwMCIvPiA8cmRmOmxpIHhhcEc6&#10;c3dhdGNoTmFtZT0iUj0wIEc9MTEzIEI9MTg4IiB4YXBHOm1vZGU9IkNNWUsiIHhhcEc6dHlwZT0i&#10;UFJPQ0VTUyIgeGFwRzpjeWFuPSI4Ny4xMDkzOTgiIHhhcEc6bWFnZW50YT0iNTIuMzQzNzk2IiB4&#10;YXBHOnllbGxvdz0iMC4wMDAwMDAiIHhhcEc6YmxhY2s9IjAuMDAwMDAwIi8+IDxyZGY6bGkgeGFw&#10;Rzpzd2F0Y2hOYW1lPSJSPTQ2IEc9NDkgQj0xNDYiIHhhcEc6bW9kZT0iQ01ZSyIgeGFwRzp0eXBl&#10;PSJQUk9DRVNTIiB4YXBHOmN5YW49Ijk4LjgyODEwMiIgeGFwRzptYWdlbnRhPSI5Ni4wOTM3OTYi&#10;IHhhcEc6eWVsbG93PSIzLjUxNTYwMSIgeGFwRzpibGFjaz0iMC4zOTA2MDEiLz4gPHJkZjpsaSB4&#10;YXBHOnN3YXRjaE5hbWU9IlI9MjcgRz0yMCBCPTEwMCIgeGFwRzptb2RlPSJDTVlLIiB4YXBHOnR5&#10;cGU9IlBST0NFU1MiIHhhcEc6Y3lhbj0iMTAwLjAwMDAwMCIgeGFwRzptYWdlbnRhPSIxMDAuMDAw&#10;MDAwIiB4YXBHOnllbGxvdz0iMjYuMTcxODk4IiB4YXBHOmJsYWNrPSIyNC42MDkzOTgiLz4gPHJk&#10;ZjpsaSB4YXBHOnN3YXRjaE5hbWU9IlI9MTAyIEc9NDUgQj0xNDUiIHhhcEc6bW9kZT0iQ01ZSyIg&#10;eGFwRzp0eXBlPSJQUk9DRVNTIiB4YXBHOmN5YW49Ijc0LjIxODc5NiIgeGFwRzptYWdlbnRhPSI5&#10;OC4wNDY4OTgiIHhhcEc6eWVsbG93PSIwLjc4MTI5OCIgeGFwRzpibGFjaz0iMC4zOTA2MDEiLz4g&#10;PHJkZjpsaSB4YXBHOnN3YXRjaE5hbWU9IlI9MTQ3IEc9MzkgQj0xNDMiIHhhcEc6bW9kZT0iQ01Z&#10;SyIgeGFwRzp0eXBlPSJQUk9DRVNTIiB4YXBHOmN5YW49IjQ5LjIxODc5NiIgeGFwRzptYWdlbnRh&#10;PSI5OC44MjgxMDIiIHhhcEc6eWVsbG93PSIxLjE3MTg5OSIgeGFwRzpibGFjaz0iMC4wMDAwMDAi&#10;Lz4gPHJkZjpsaSB4YXBHOnN3YXRjaE5hbWU9IlI9MTU4IEc9MCBCPTkzIiB4YXBHOm1vZGU9IkNN&#10;WUsiIHhhcEc6dHlwZT0iUFJPQ0VTUyIgeGFwRzpjeWFuPSIzNC43NjU2MDIiIHhhcEc6bWFnZW50&#10;YT0iMTAwLjAwMDAwMCIgeGFwRzp5ZWxsb3c9IjM3LjEwOTM5OCIgeGFwRzpibGFjaz0iMTAuOTM3&#10;NTAwIi8+IDxyZGY6bGkgeGFwRzpzd2F0Y2hOYW1lPSJSPTIxMiBHPTIwIEI9OTAiIHhhcEc6bW9k&#10;ZT0iQ01ZSyIgeGFwRzp0eXBlPSJQUk9DRVNTIiB4YXBHOmN5YW49IjExLjcxODc5OCIgeGFwRzpt&#10;YWdlbnRhPSIxMDAuMDAwMDAwIiB4YXBHOnllbGxvdz0iNDkuMjE4Nzk2IiB4YXBHOmJsYWNrPSIw&#10;Ljc4MTI5OCIvPiA8cmRmOmxpIHhhcEc6c3dhdGNoTmFtZT0iUj0yMzcgRz0zMCBCPTEyMSIgeGFw&#10;Rzptb2RlPSJDTVlLIiB4YXBHOnR5cGU9IlBST0NFU1MiIHhhcEc6Y3lhbj0iMC4wMDAwMDAiIHhh&#10;cEc6bWFnZW50YT0iOTYuNDg0Mzk4IiB4YXBHOnllbGxvdz0iMjAuMzEyNTAwIiB4YXBHOmJsYWNr&#10;PSIwLjAwMDAwMCIvPiA8cmRmOmxpIHhhcEc6c3dhdGNoTmFtZT0iUj0xOTkgRz0xNzggQj0xNTMi&#10;IHhhcEc6bW9kZT0iQ01ZSyIgeGFwRzp0eXBlPSJQUk9DRVNTIiB4YXBHOmN5YW49IjIyLjY1NjI5&#10;OCIgeGFwRzptYWdlbnRhPSIyNy4zNDM3OTgiIHhhcEc6eWVsbG93PSIzOS44NDM3OTYiIHhhcEc6&#10;YmxhY2s9IjAuMDAwMDAwIi8+IDxyZGY6bGkgeGFwRzpzd2F0Y2hOYW1lPSJSPTE1MyBHPTEzNCBC&#10;PTExNyIgeGFwRzptb2RlPSJDTVlLIiB4YXBHOnR5cGU9IlBST0NFU1MiIHhhcEc6Y3lhbj0iMzku&#10;ODQzNzk2IiB4YXBHOm1hZ2VudGE9IjQyLjU3ODEwMiIgeGFwRzp5ZWxsb3c9IjUyLjM0Mzc5NiIg&#10;eGFwRzpibGFjaz0iNi42NDA2MDEiLz4gPHJkZjpsaSB4YXBHOnN3YXRjaE5hbWU9IlI9MTE1IEc9&#10;OTkgQj04NyIgeGFwRzptb2RlPSJDTVlLIiB4YXBHOnR5cGU9IlBST0NFU1MiIHhhcEc6Y3lhbj0i&#10;NTAuMzkwNjAyIiB4YXBHOm1hZ2VudGE9IjUyLjczNDM5OCIgeGFwRzp5ZWxsb3c9IjYwLjU0Njg5&#10;OCIgeGFwRzpibGFjaz0iMjMuNDM3NTAwIi8+IDxyZGY6bGkgeGFwRzpzd2F0Y2hOYW1lPSJSPTgz&#10;IEc9NzEgQj02NSIgeGFwRzptb2RlPSJDTVlLIiB4YXBHOnR5cGU9IlBST0NFU1MiIHhhcEc6Y3lh&#10;bj0iNTcuNDIxODk4IiB4YXBHOm1hZ2VudGE9IjYwLjE1NjI5NiIgeGFwRzp5ZWxsb3c9IjYzLjY3&#10;MTg5OCIgeGFwRzpibGFjaz0iNDEuNzk2ODk4Ii8+IDxyZGY6bGkgeGFwRzpzd2F0Y2hOYW1lPSJS&#10;PTE5OCBHPTE1NiBCPTEwOSIgeGFwRzptb2RlPSJDTVlLIiB4YXBHOnR5cGU9IlBST0NFU1MiIHhh&#10;cEc6Y3lhbj0iMjIuNjU2Mjk4IiB4YXBHOm1hZ2VudGE9IjM4LjI4MTI5NiIgeGFwRzp5ZWxsb3c9&#10;IjYzLjI4MTI5NiIgeGFwRzpibGFjaz0iMS4xNzE4OTkiLz4gPHJkZjpsaSB4YXBHOnN3YXRjaE5h&#10;bWU9IlI9MTY2IEc9MTI0IEI9ODIiIHhhcEc6bW9kZT0iQ01ZSyIgeGFwRzp0eXBlPSJQUk9DRVNT&#10;IiB4YXBHOmN5YW49IjMxLjY0MDYwMiIgeGFwRzptYWdlbnRhPSI0OC44MjgxMDIiIHhhcEc6eWVs&#10;bG93PSI3My44MjgxMDIiIHhhcEc6YmxhY2s9IjkuNzY1NjAxIi8+IDxyZGY6bGkgeGFwRzpzd2F0&#10;Y2hOYW1lPSJSPTE0MCBHPTk4IEI9NTciIHhhcEc6bW9kZT0iQ01ZSyIgeGFwRzp0eXBlPSJQUk9D&#10;RVNTIiB4YXBHOmN5YW49IjM1LjkzNzUwMCIgeGFwRzptYWdlbnRhPSI1Ny4wMzEyOTYiIHhhcEc6&#10;eWVsbG93PSI4My41OTM3OTYiIHhhcEc6YmxhY2s9IjIyLjY1NjI5OCIvPiA8cmRmOmxpIHhhcEc6&#10;c3dhdGNoTmFtZT0iUj0xMTcgRz03NiBCPTM2IiB4YXBHOm1vZGU9IkNNWUsiIHhhcEc6dHlwZT0i&#10;UFJPQ0VTUyIgeGFwRzpjeWFuPSIzOS4wNjI1MDAiIHhhcEc6bWFnZW50YT0iNjMuNjcxODk4IiB4&#10;YXBHOnllbGxvdz0iOTIuOTY4Nzk2IiB4YXBHOmJsYWNrPSIzNS41NDY4OTgiLz4gPHJkZjpsaSB4&#10;YXBHOnN3YXRjaE5hbWU9IlI9OTYgRz01NiBCPTE5IiB4YXBHOm1vZGU9IkNNWUsiIHhhcEc6dHlw&#10;ZT0iUFJPQ0VTUyIgeGFwRzpjeWFuPSI0MS40MDYyOTYiIHhhcEc6bWFnZW50YT0iNjkuNTMxMjk2&#10;IiB4YXBHOnllbGxvdz0iOTYuNDg0Mzk4IiB4YXBHOmJsYWNrPSI0OC44MjgxMDIiLz4gPHJkZjps&#10;aSB4YXBHOnN3YXRjaE5hbWU9IlI9NjYgRz0zMyBCPTExIiB4YXBHOm1vZGU9IkNNWUsiIHhhcEc6&#10;dHlwZT0iUFJPQ0VTUyIgeGFwRzpjeWFuPSI0Ny42NTYyOTYiIHhhcEc6bWFnZW50YT0iNzMuMDQ2&#10;ODk4IiB4YXBHOnllbGxvdz0iODMuMjAzMTAyIiB4YXBHOmJsYWNrPSI2Ny45Njg3OTYiLz4gPHJk&#10;ZjpsaSB4YXBHOnN3YXRjaE5hbWU9IlI9MjM2IEc9MjggQj0zNiIgeGFwRzptb2RlPSJDTVlLIiB4&#10;YXBHOnR5cGU9IlBST0NFU1MiIHhhcEc6Y3lhbj0iMC43ODEyOTgiIHhhcEc6bWFnZW50YT0iOTgu&#10;ODI4MTAyIiB4YXBHOnllbGxvdz0iOTYuODc1MDAwIiB4YXBHOmJsYWNrPSIwLjAwMDAwMCIvPiA8&#10;cmRmOmxpIHhhcEc6c3dhdGNoTmFtZT0iUj0wIEc9MTY5IEI9MTU3IiB4YXBHOm1vZGU9IkNNWUsi&#10;IHhhcEc6dHlwZT0iUFJPQ0VTUyIgeGFwRzpjeWFuPSI3OC4xMjUwMDAiIHhhcEc6bWFnZW50YT0i&#10;OC45ODQzOTkiIHhhcEc6eWVsbG93PSI0NS43MDMxMDIiIHhhcEc6YmxhY2s9IjAuMDAwMDAwIi8+&#10;IDxyZGY6bGkgeGFwRzpzd2F0Y2hOYW1lPSJSPTEwMiBHPTQ1IEI9MTQ1IiB4YXBHOm1vZGU9IkNN&#10;WUsiIHhhcEc6dHlwZT0iUFJPQ0VTUyIgeGFwRzpjeWFuPSI3NC4yMTg3OTYiIHhhcEc6bWFnZW50&#10;YT0iOTguMDQ2ODk4IiB4YXBHOnllbGxvdz0iMC43ODEyOTgiIHhhcEc6YmxhY2s9IjAuMzkwNjAx&#10;Ii8+IDxyZGY6bGkgeGFwRzpzd2F0Y2hOYW1lPSJSPTEzOSBHPTE0NiBCPTE1MiAxIiB4YXBHOm1v&#10;ZGU9IkNNWUsiIHhhcEc6dHlwZT0iUFJPQ0VTUyIgeGFwRzpjeWFuPSI0OC40Mzc1MDAiIHhhcEc6&#10;bWFnZW50YT0iMzYuMzI4MTAyIiB4YXBHOnllbGxvdz0iMzMuNTkzNzk2IiB4YXBHOmJsYWNrPSIx&#10;LjU2MjUwMCIvPiA8cmRmOmxpIHhhcEc6c3dhdGNoTmFtZT0iSz0xMDAiIHhhcEc6bW9kZT0iR1JB&#10;WSIgeGFwRzp0eXBlPSJQUk9DRVNTIiB4YXBHOmdyYXk9IjI1NSIvPiA8cmRmOmxpIHhhcEc6c3dh&#10;dGNoTmFtZT0iSz05MCIgeGFwRzptb2RlPSJHUkFZIiB4YXBHOnR5cGU9IlBST0NFU1MiIHhhcEc6&#10;Z3JheT0iMjI5Ii8+IDxyZGY6bGkgeGFwRzpzd2F0Y2hOYW1lPSJLPTgwIiB4YXBHOm1vZGU9IkdS&#10;QVkiIHhhcEc6dHlwZT0iUFJPQ0VTUyIgeGFwRzpncmF5PSIyMDQiLz4gPHJkZjpsaSB4YXBHOnN3&#10;YXRjaE5hbWU9Iks9NzAiIHhhcEc6bW9kZT0iR1JBWSIgeGFwRzp0eXBlPSJQUk9DRVNTIiB4YXBH&#10;OmdyYXk9IjE3OCIvPiA8cmRmOmxpIHhhcEc6c3dhdGNoTmFtZT0iSz02MCIgeGFwRzptb2RlPSJH&#10;UkFZIiB4YXBHOnR5cGU9IlBST0NFU1MiIHhhcEc6Z3JheT0iMTUzIi8+IDxyZGY6bGkgeGFwRzpz&#10;d2F0Y2hOYW1lPSJLPTUwIiB4YXBHOm1vZGU9IkdSQVkiIHhhcEc6dHlwZT0iUFJPQ0VTUyIgeGFw&#10;RzpncmF5PSIxMjciLz4gPHJkZjpsaSB4YXBHOnN3YXRjaE5hbWU9Iks9NDAiIHhhcEc6bW9kZT0i&#10;R1JBWSIgeGFwRzp0eXBlPSJQUk9DRVNTIiB4YXBHOmdyYXk9IjEwMSIvPiA8cmRmOmxpIHhhcEc6&#10;c3dhdGNoTmFtZT0iSz0zMCIgeGFwRzptb2RlPSJHUkFZIiB4YXBHOnR5cGU9IlBST0NFU1MiIHhh&#10;cEc6Z3JheT0iNzYiLz4gPHJkZjpsaSB4YXBHOnN3YXRjaE5hbWU9Iks9MjAiIHhhcEc6bW9kZT0i&#10;R1JBWSIgeGFwRzp0eXBlPSJQUk9DRVNTIiB4YXBHOmdyYXk9IjUwIi8+IDxyZGY6bGkgeGFwRzpz&#10;d2F0Y2hOYW1lPSJLPTEwIiB4YXBHOm1vZGU9IkdSQVkiIHhhcEc6dHlwZT0iUFJPQ0VTUyIgeGFw&#10;RzpncmF5PSIyNSIvPiA8cmRmOmxpIHhhcEc6c3dhdGNoTmFtZT0iSz01IiB4YXBHOm1vZGU9IkdS&#10;QVkiIHhhcEc6dHlwZT0iUFJPQ0VTUyIgeGFwRzpncmF5PSIxMiIvPiA8cmRmOmxpIHhhcEc6c3dh&#10;dGNoTmFtZT0iUEFOVE9ORSAyODAgQyIgeGFwRzp0eXBlPSJTUE9UIiB4YXBHOnRpbnQ9IjEwMC4w&#10;MDAwMDAiIHhhcEc6bW9kZT0iQ01ZSyIgeGFwRzpjeWFuPSIxMDAuMDAwMDAwIiB4YXBHOm1hZ2Vu&#10;dGE9IjcyLjAwMDAwMCIgeGFwRzp5ZWxsb3c9IjAuMDAwMDAwIiB4YXBHOmJsYWNrPSIxOC4wMDAw&#10;MDAiLz4gPC9yZGY6U2VxPiA8L3hhcEc6Q29sb3JhbnRzPiA8L3JkZjpEZXNjcmlwdGlvbj4gPC9y&#10;ZGY6bGk+IDwvcmRmOlNlcT4gPC94YXBUUGc6U3dhdGNoR3JvdXBz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CQElDQ19QUk9GSUxF&#10;AAEBAAACMEFEQkUCEAAAbW50clJHQiBYWVogB88ABgADAAAAAAAAYWNzcEFQUEwAAAAAbm9uZQAA&#10;AAAAAAAAAAAAAAAAAAEAAPbWAAEAAAAA0y1BREJFAAAAAAAAAAAAAAAAAAAAAAAAAAAAAAAAAAAA&#10;AAAAAAAAAAAAAAAAAAAAAAAAAAAKY3BydAAAAPwAAAAyZGVzYwAAATAAAABrd3RwdAAAAZwAAAAU&#10;YmtwdAAAAbAAAAAUclRSQwAAAcQAAAAOZ1RSQwAAAdQAAAAOYlRSQwAAAeQAAAAOclhZWgAAAfQA&#10;AAAUZ1hZWgAAAggAAAAUYlhZWgAAAhwAAAAUdGV4dAAAAABDb3B5cmlnaHQgMTk5OSBBZG9iZSBT&#10;eXN0ZW1zIEluY29ycG9yYXRlZAAAAGRlc2MAAAAAAAAAEUFkb2JlIFJHQiAoMTk5OCkAAAAAAAAA&#10;AAAAAAAAAAAAAAAAAAAAAAAAAAAAAAAAAAAAAAAAAAAAAAAAAAAAAAAAAAAAAAAAAAAAAAAAAAAA&#10;AAAAAAAAAAAAAAAAAAAAAFhZWiAAAAAAAADzUQABAAAAARbMWFlaIAAAAAAAAAAAAAAAAAAAAABj&#10;dXJ2AAAAAAAAAAECMwAAY3VydgAAAAAAAAABAjMAAGN1cnYAAAAAAAAAAQIzAABYWVogAAAAAAAA&#10;nBgAAE+lAAAE/FhZWiAAAAAAAAA0jQAAoCwAAA+VWFlaIAAAAAAAACYxAAAQLwAAvpz/7gAOQWRv&#10;YmUAZEAAAAAB/9sAhAABAQEBAQEBAQEBAQEBAQEBAQEBAQEBAQEBAQEBAQEBAQEBAQEBAQEBAQEB&#10;AgICAgICAgICAgIDAwMDAwMDAwMDAQEBAQEBAQEBAQECAgECAgMDAwMDAwMDAwMDAwMDAwMDAwMD&#10;AwMDAwMDAwMDAwMDAwMDAwMDAwMDAwMDAwMDAwP/wAARCAHSAfQDAREAAhEBAxEB/90ABAA//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RZ+7fmb8T/AI4LIveXyH6j61r4wWGA3HvbCRbsnVQC7UWz6aqqd016&#10;xhhqMFHJp1C9ri5ztvLu+7xT92bTcTL/ABKh0/m9NI/M9F93u22WH+5l9FG3oWGr/eeJ/Z1Un3D/&#10;AMKS/wCXl141XR9fL3F3rkImeKlqNk7DG2NtyzRkXaqyvZmT2Zl4KRvUFkgxlWWYCyaTr9jzb/Z7&#10;m270td/T2qeet9TfkIw4r9rDoM3XP2xwVEHizN/RWg/a5U/sB6rI7S/4VR9l1slTB0n8TNjbbiRG&#10;SkyfaXYOf3vJUSarpU1OC2liev1o0CnSYFyM5JGrzc6QNLH2Ps1AO5b9K58xFGqflqYyV+3SPs6D&#10;1z7j3BqLTbEUersW/koX/D+fRAOwf+FE38znerVH8A7E616piqDL+x191LtSrWCOQxftU8/ZUPYt&#10;bGI1jYK5lMo8jHXqCFBVae0nJdtTxbSacj/fkrD/AKt+GP5U6JJ+euYZq6J44h/RRf8An/V0TfeH&#10;81n+Y/vlpnzXzQ7+ojUW1jZ+/Ml14q6ZY5h4U2AdspTeuIA+MJdCUPpZgRDb8jcn21BHy7amn8aC&#10;T/j+roql5k36auvdpx/pWK/8dp0Wzcfya+SO8DM27vkH3fulqiGWmqDuPtffmbM9PO7yTQTHJ5+q&#10;MsMzyszK11YsSRyfZzDs2z29Pp9ptkofwxIv+BR0Xybhfy18W+mb7XY/4T0EeUzeZzk0dRm8vk8x&#10;UQx+GKfKV9XkJoodTP4o5auWZ0j1uTpBAuSfa9I44gRHGqj5AD/B0mZ3c1diT8zXps936r1737r3&#10;SzwnY/Ye2Wo225vzee32x6PHQNhN0ZzFNQxyRyQyR0ZoK6A0yPFKykJpBViDwT7TyWdpNq8a1jev&#10;Gqqa/bUZ6dSeeOnhzOtOFCR/g6G7bHze+Z+yvCNo/Lf5Mbajp1hSOnwnevZ+Oo/FBL5oqeSipd0R&#10;0k9IJOTC6NE1yCpBPstn5a5dua/UbDZOT6wxk/tK1r8+PSyPd92hp4W53C/ZI4/y9Gh2T/Oi/mfb&#10;BeBsN8u9/wCUSHQPFvbEbG7ESZEEilJ335tTcU7+RZCGbWJL2YMGVSCS59uuSrqvibBEtf4C8f8A&#10;xxl6MIebOYoKaN0c/wCmCt/x5T0dTrv/AIUufzCtomCHeOF6C7VpQW+5m3L1/mdvZiVCsYH29XsP&#10;d218TTSI8dwz0Ey2dgV/QUDl37N8p3FTbyXUDeWmQMP2OjH/AI0OjeD3A3yKglSCUfNSD/xlgP5d&#10;WEdWf8KpdtTtBSd2fETOYpVWP7rPdWdm0GfadiSJjBtLdu2ttClWMAFQ2bm13sStrsE772PmFW23&#10;f1b0WWMr/wAaVmr/ALwOjy29x4zQXe1sPmjg/wDGWA/491aD03/P/wD5Znbn2VNke3dydNZmu8Yi&#10;w3cmws7gvC731JW7m2qm89h0HhsNTTZZIzf0s3NgVuPtVznYailglxGPOF1b9itoc/knQitOduX7&#10;qga6aJz5SKR/MalH+9dWtdZ90dP90YgZ/p/tTrrtPCaEkbK9eb025vKgiWT9AnqdvZLIRQPfgq5V&#10;geCARb2Bb3btw26TwtwsZoJPSRGQ/wDGgOhJb3drdrrtbmORPVWDD+RPQl+0fSjr3v3Xuve/de69&#10;7917r3v3Xuve/de697917r3v3Xuve/de697917r3v3Xuve/de697917r3v3Xuve/de697917r3v3&#10;Xuve/de697917r3v3Xuve/de697917r3v3Xuve/de6//0N/j37r3Xvfuvde9+691737r3Xvfuvde&#10;9+691737r3Xvfuvde9+691737r3Xvfuvde9+691737r3Xvfuvde9+691737r3Xvfuvde9+691737&#10;r3XvfuvdEa+UH8yX4UfDwVdH3p33s/B7rpEueu9vzVG9ex3kdA9PFPsvakOWzWISqDDxz5COjpPy&#10;ZQASBNsnJ3MnMGlts2uRoD/ojdkf+9tQGnotT8uifcd/2jaqi8vUEo/CO5/95WpH2mg+fWu58lP+&#10;FSNQXyOF+I/x1hjjV5IqHsHvvKPK8kdmj80XWexsjCIHv+5FJLuSQfQSU/1X3LezeyQ7JN+3fPnH&#10;AP8ArI4/bSP7D0Bdw9xT3Jtlh/tpD/z4p/5//Lqhn5A/zZf5hHyVaupuw/k12Di9uV5ZZNl9a1yd&#10;WbSajJYrjq3F7CjwUufoo2a4GUlrnZlVmZmRSJQ2rkTlPZtLWmyxNMPxyDxXr6gvq0n/AEoXoGX3&#10;M2+bhqE+4OIz+FDoX7KLSv516rskkkmkkmmkeWWV2kllkZnkkkdizySOxLO7sSSSbk+xcAAAAMdE&#10;XHJ49cPfuvde9+691737r3Xvfuvde9+691737r3Xvfuvde9+691737r3Xvfuvde9+691737r3Xvf&#10;uvde9+690/bZ3VufZeao9ybO3Hntp7ixzmTH57bOYyGBzVDIRYvR5TF1FLXUrkcXSRT7amgguY2h&#10;uIUkhPFWAYH7Qag9XjkkhcSRSMsg4EEgj8x1bB8ff56f8yP4/mgoh3e/c+2aHwKds99YpOxBVRwu&#10;DoqN5PUYvsxvJFdDbOAWN7agCALu3tlyfuutv3b9NMfxQHw6f7TMf/GOhLY847/ZaR9Z4sY8pBq/&#10;41h/+NdX2fG3/hUH0ZuoUGF+UnR+8upsq6pBUb06zrYextlyT6gXrq/b9euA3ht+iCEgRUoz02pR&#10;yQx0RbvHspucGqTZNyjnT+CQeG/2BhqRj8zoHQ0sPcSzk0puNm8TfxJ3L9pBow/LV1sFfHr5gfGH&#10;5W4X+OfHnu/YHaUEdMtXW4vAZlId14encoEk3DsnLJjt47b1mQACvoKZiTa3uKd25f3rYpPC3bbZ&#10;YDWgLDtP+lcVRv8AasehvY7pt25JrsbxJB6A9w+1TRh+YHRkPZP0v697917r3v3Xuve/de697917&#10;r3v3Xuve/de697917r3v3Xuve/de697917r3v3Xuve/de697917r3v3Xuve/de697917r3v3Xuve&#10;/de697917r3v3Xuv/9Hf49+691737r3Xvfuvde9+691737r3Xvfuvde9+691737r3Xvfuvde9+69&#10;1737r3Xvfuvde9+691737r3Xvfuvde9+691737r3WGoqKejp56urnhpaWlhlqKmpqJUgp6engRpJ&#10;p55pGWOGGGNSzMxCqoJJt72AWIVRVjwHWiQASTQDqjT5m/z/AP4TfF9sttXrfK1Hyh7Tx8klI23u&#10;rslTRbBxlbGSHTcHbE9PXbfaNCrKwwsOcmjmHjlji5ZZM5d9quZN78Oe8jFlYnOqQHWR/Riw3+9l&#10;BTIJ6B+7c7bRt2qO3b6i5Hkh7R9r5H+86vnTrVU+W/8APL+fPyqkyOGpux26E64rDJEmw+jZchtK&#10;aoo2QQ+HPb7+7n35mmnhuKiJa+mx8xZv8kVbKs47D7Z8rbGEkNn9VeD8c1Hz/RSmgfI6Sw/i6jfc&#10;+cN63LUguPAgP4Y6r+1viPzyB8uqe5ppqmaWoqJZZ6ieWSaeeaRpZpppWLyyyyuWeSWR2JZiSSTc&#10;+5AAAAAFAOgsSSSSc9Y/e+vde9+691737r3Xvfuvde9+691737r3Xvfuvde9+691737r3Xvfuvde&#10;9+691737r3Xvfuvde9+691737r3Xvfuvde9+691737r3Xvfuvde9+6908bf3Dn9p5rHbk2rnMxtr&#10;cWHqUrcRntv5Otw2axdZGCEq8dlMdPTV1DUoGIEkUisL/X23LDFPG8M8SvCwoVYAgj0IOCPt6skj&#10;xOskblZBwINCPsI6vR+JH/Chv5yfHqTHYHtrI4z5T9e0zRxTUHZk8uO7IpaNEsUxHamLppsnVVUk&#10;lmebPUeedhdVKXDLGW/e03LO7B5bBGsbs+ceYyfnETQD5IU/PoY7ZzzvFjpS6YXMHo+H/Jxn/eg3&#10;W0/8OP53XwV+X38L29Hv9eje069aeD/Rv3VU4za0mQyU8oplotp7zasfZu6ZamqIWlp0q4MpUKyn&#10;7JDdVhDmH225n5f1zG1+psR/okNWoPVkprWg4mhUfxdSPtXN+zbppj8fwbk/gkoKn+i3wn5CoJ9O&#10;rfPYA6FHXvfuvde9+691737r3Xvfuvde9+691737r3Xvfuvde9+691737r3Xvfuvde9+691737r3&#10;Xvfuvde9+691737r3Xvfuvde9+691737r3X/0t/j37r3Xvfuvde9+691737r3Xvfuvde9+691737&#10;r3Xvfuvde9+691737r3Xvfuvde9+691737r3Xvfuvde9+691737r3VLXz3/nk/Ef4VSZvY23a/8A&#10;2YTvfGeWlfrfr3L0abf23lI2CtS9hdhrDk8RtuaAh1lo6ODKZSGVQk1LCG8iyNyt7Z79zGIrmZPp&#10;NrbPiSA6mHrHHgt8iSqkZDHh0E965w2zadcMbePej8CnAP8ASbIH2Cp9QOtMj5q/zYfmb85qrJYv&#10;s3seo2n1ZVVDtR9LdbNV7W69jpRJrp4c9Tw1U2Y3xURWVvJmaqtVJQWgSAHQMiOXOROXeWVR7KzE&#10;l8BmaSjSV/o4on+0AxxJ6ijduZd23gstxPptj/oaYX8/Nv8AbE/KnVa/sY9EHXvfuvde9+691737&#10;r3Xvfuvde9+691737r3Xvfuvde9+691737r3Xvfuvde9+691737r3Xvfuvde9+691737r3Xvfuvd&#10;e9+691737r3Xvfuvde9+691737r3Xvfuvde9+691737r3XvfuvdW0/CT+dD81/hR/CNsYjev+mLp&#10;zHeCm/0Q9t1Nfn8TjMbFZPtdkbm+4G6djfbwFhT09LUSYmOVvJJQzEW9gPmT265b5k8SaS2+n3A/&#10;6LFRST6uvwv8yRqpgMOhNtHNm77RpjWbxbUfgepAH9E8V+QB0/0T1uU/BH+dD8O/nI2J2jj9xP0x&#10;3dXpTwnp/s+vx1BW5rJSRs0tL15upXgwe/UDRv44YhSZZ40Mj0ESc+8eeZ/brmDlnxLh4fqdtH+i&#10;xgkAesi/En2mq+Ws9Srs3Nm1bxpiWTwrw/gcgVP9E8G/k39Hq3L2AuhP1737r3Xvfuvde9+69173&#10;7r3Xvfuvde9+691737r3Xvfuvde9+691737r3Xvfuvde9+691737r3Xvfuvde9+691737r3X/9Pf&#10;49+691737r3Xvfuvde9+691737r3Xvfuvde9+691737r3Xvfuvde9+691737r3Xvfuvde9+69173&#10;7r3RXvlb8yvjr8Kuu5eyfkN2Ji9m4qVamLbuBj/3Jb03vkqZI2bD7L2pSs2Vz1aHniEsiKtJRrKs&#10;lVNBDeQHexcvbvzHdiz2m0aR8am4IgPm7HCjjTzNKKCcdF25brYbTAbi+nCL5DizH0VeJ/wDzIHW&#10;kH/MQ/n1fJT5evnuuOlZsr8c/j9WPU0LYrb2Ukg7S33inEtOw35vPGTo2NxuSpX/AHsLiWipdMjw&#10;1NRXoFYZJ8pe12zbAIrzcgt5uozVh+kh/oIeJB4O1T5qEPUQ77zpuG6a4LQmCxPkD3sP6TDgD/Cu&#10;PIluqGPco9Azr3v3Xuve/de697917r3v3Xuve/de697917r3v3Xuve/de697917r3v3Xuve/de69&#10;7917r3v3Xuve/de697917r3v3Xuve/de697917r3v3Xuve/de697917r3v3Xuve/de697917r3v3&#10;Xuve/de697917r3v3Xuu1ZkZXRmV1YMrKSrKym6srCxDAjg+/de62BP5fH/CgP5J/Fl8L138hmzH&#10;yX6NpnpqNJc5lDJ3JsjGRgQj+6u8spMU3TQUUJ1JjM48hYRpDT11DED7inmz2q2ffPEu9p02e5nP&#10;aP0XP9JB8JP8SfMlWPQ22Pna/wBt0QX1biz+Z/UUfJjxHyb7AwHW7D8VvmP8dfmj19H2P8eex8Rv&#10;bFQrSx7hwmr+Hbx2XkauN3jxO89q1ZTLYCtYwyCJpENNViNnppZogJDjhvnL278uXZs92s2jc10t&#10;xRwPNGGGHr5itGAOOpb23dbDdoPHsZw6+Y4Mp9GHEf4D5Ejoz3sl6Meve/de697917r3v3Xuve/d&#10;e697917r3v3Xuve/de697917r3v3Xuve/de697917r3v3Xuve/de697917r/1N/j37r3Xvfuvde9&#10;+691737r3Xvfuvde9+691737r3Xvfuvde9+691737r3Xvfuvde9+691737r3Wv8AfzQP57fUHw3b&#10;P9N/H5dv93fJWlWox2T01bV3WHUuRQmKVN7ZLFVUMu4900UoKtgqCoikp5FZa2ppXRYJpV5K9sNw&#10;5h8Lcd1122zHIxSSUf0AR2qf42Br+EMMgE8xc5Wu1a7Sx0zbgMH+BD/SI4n+iDjzI4HRi77+Qvc/&#10;yf7JzPbfe/YGe7G37m9EdRmM3OnhoaCFpHpcNgcVSR02I27gaEyt4KGhgp6WIuzKgZmJyZ2vadu2&#10;WzjsNrtFhtV8h5nzLE5Zj5sxJPr1Dt7fXe43D3V7O0kx8z5D0A4AfIUHQM+zHpL1737r3Xvfuvde&#10;9+691737r3Xvfuvde9+691737r3Xvfuvde9+691737r3Xvfuvde9+691737r3Xvfuvde9+691737&#10;r3Xvfuvde9+691737r3Xvfuvde9+691737r3Xvfuvde9+691737r3Xvfuvde9+691737r3Xvfuvd&#10;e9+691737r3QxdFfIDub4zdi4ftfojsPcfWu/cI2mmze3qsRrWUbTQzz4fO4upjqMRuPb9bJTp9x&#10;j6+CpoqjQPJE1hYv3Patu3m0ksd0tEmtW/Cw4H1UjKsPJlII8j0qs7672+dLmynaOYeY/wABHAj1&#10;BBB9Ot3f+WT/AD9+pPlM+3+m/lINv9H/ACBq2p8XhtyJLJQdR9pZGWRIaWnxVdkKmpl2NuyuZrfw&#10;7ITNRVUoApasyzR0aY2c5+1l/sfi7jsmu52oZK8ZYh51AA1qP4lFQPiWgLGXeXudbXctFpuOmG+O&#10;AeCOfkT8LfI4PkamnWxX7iPod9e9+691737r3Xvfuvde9+691737r3Xvfuvde9+691737r3Xvfuv&#10;de9+691737r3Xvfuvde9+691/9Xf49+691737r3Xvfuvde9+691737r3Xvfuvde9+691737r3Xvf&#10;uvde9+691737r3TVnc7hNr4XLbk3NmcVt3buAxtbmc7n87kaTEYXC4jG00lZkcrlsrkJqehxuNx9&#10;JC8s880iRRRqWZgoJ93iilnkjhhjZ5nYBVUEkk4AAGSScADJ6q7pGjSSOFjUVJJoABxJJwAOtLb+&#10;bD/P+3B2ZLuf48fBbcGU2p1xqqMNvL5B49qvD7v31GNcNbjOspGWnye0dpyH0tlrQ5WvAtB9rBdq&#10;rIzkT2rishDu3M8SyXnFIDQonoZPJ2/o5VfPUfhibmXnZ7gyWOzOVg4NKMM3yTzVf6XE+VBx1WmZ&#10;nZndmZ2YszMSzMzG7MzG5LEnk+5w6jjrr37r3Xvfuvde9+691737r3Xvfuvde9+691737r3Xvfuv&#10;de9+690p9pbJ3nv/ADEO3tibR3PvXP1Nvt8HtLAZXcmYn1Osa+HGYakra2XVI4UaUN2IH1Ptme5t&#10;7WMzXVwkcQ/EzBR+0kDpyKGWdxHDEzv6KCT+wdWLdX/yZf5mvbKwTYH4k9ibcpJlDvVdoT7c6kam&#10;jYX1z43srN7XzZYfQxx0ryj/AFP1sEb33E5MsKiXfoXb0j1S/wA41Zf506PbflTmG5oU2yRR/Ton&#10;8nIP8urAdgf8JivnVuIw1G+eyvjr11RPYTU7bp3ruzcEJLw3IoMLsSPBSoImc3/ioOtAttLa1Cl1&#10;70csQ1FtZ3kzeulFX9pfV/xno7g9vd5koZriCMfazH9gWn8+jc7U/wCEqFc6xTb5+a9JTsF/ex21&#10;Oh5qxWZoFN4s1l+16EqsVUSLGgPkjUG6FrKQT++S5Fty2T82np/IRHy/pdGkXtseM27j7Fj/AMpf&#10;/J0OmF/4SxfHaBqf+8Xyi7pyqrTKtWMLtfY2AaesEahp6dq6DcopaYygsImEzBSF8hI1Esk9793N&#10;fB2S2XOKs7Y/LTU/PH2dLE9uLEU8TcZj9gUf4a9Kj/oFt+IX/eQfyR/6ndY//YD7Z/17d/8A+jTZ&#10;/wDVT/oPpz/W62v/AJTrj/jH/QPTHlf+Es3xmmkiOD+TPeuOiCMJ0yuF2BmZJJNXpaKWjw+BWFAv&#10;BUpISebj6e3I/e7eQD4uzWpPyLj/AAluqN7c7eaaNwmA+YU/5B0Be6P+Ep6+Py7L+bR8qxxr9huj&#10;oQeOWbXKZZv4vie29UEfjKBY/spDqDEvYhQZwe+WaXPLePVZ/wDIYv8AL+XSOT2284t3/Ix/5Q/+&#10;ToovYH/CYX5v7fSaq2F2r8duxKaJf26KXcG+NnbgqG8Za0VHk9j12BVdalbyZROSptYsVP7X3p5a&#10;lIW6sbuE+ulHX9ocN/xnorn9vN4SphuYJB9rKf5rT+fVdvbX8m3+Zd00tRUbl+J3Ym4sdTrLIMl1&#10;c+C7chmp4RqepFF1tl9z5mmj086ailhksCSoA9i6w9w+TdxoId9hRz5Saov5yBQfyJ6IrnlXmC0q&#10;ZNskZfVKP/xwk/tHVc+59p7p2Tmarbu89tbg2juChOmtwW58NkcBmaNiWULVYvK01JW05upFnQcg&#10;+xdDPBcxrNbzJJEeDKQwP2EVHRFJFJC5jljZXHkQQf2Hpg9u9U697917r3v3Xuve/de697917r3v&#10;3Xuve/de697917r3v3Xuve/de697917r3v3Xuve/de697917r3v3XutkP+Vh/Pv7D+Mrbc6M+W1b&#10;uDtX4/QtBisBv5mqs52f1JREiKmiaWeZ6vfOxMcCAaGRmyWPphaieWOKKgaH+d/a203rxtz2FUg3&#10;XiyYWOU/4Ec/xfCx+IAkt0PeXOdJ9v8ADs9zLS2PANxdP+glHpxA4VoF63jOuux9h9ubI232R1lu&#10;zBb52Ju/F0+Z23unblfDksRlsfUrdJaephY6ZY2BjmicJNBMrRyKkisoxpu7O6sLmazvYGiuo2oy&#10;sKEEf6sHgRkY6l+CeG6hjuLeVXhYVBBqCP8AV+zpa+03T3Xvfuvde9+691737r3Xvfuvde9+6917&#10;37r3Xvfuvde9+691737r3Xvfuvde9+691//W3+Pfuvde9+691737r3Xvfuvde9+691737r3Xvfuv&#10;de9+691737r3XvfuvdIbsvszYHTmxNz9ndpbtwmxdg7MxVRmtzbp3DWJQ4vFY+mX1PJI15KipqJC&#10;sVPTwrJUVU7pFCjyuiMps7K63G6gsrG3aW6kaiqoqSf83mScAZJAHTNxcQWsMlxcyhIEFSTwA/1c&#10;BxJwM9fP+/mzfzmOxvnjnsl1P1NNnet/ihhsihotuPKKHc/bFbj5ZxT7n7DejkJhxJLrJQ4BZZaW&#10;nZEnqDNUrEafKrkT27s+V4kv78LNvrDLcViB/DHXz/iegJ4Ci1rCfM3Nc+8u1tbFo9tB4cC9PNvl&#10;6LwHE1PCjX3JnQP697917r3v3Xuve/de697917r3v3Xuve/de697917o0Xx1+FHyu+WWRjoPj10R&#10;2F2VTtWCgqNyYvCvj9i4usLxoafN9gZ18XsjCTL5QxSryELaAWtZSQSbvzJsWxIX3bdIYTSukmrk&#10;fKNau35KejGw2jctzbTY2TyCtKgUUfaxoo/M9bAfxy/4S7907mTH5r5Q997P6toZNFRU7J6uxVT2&#10;Lu14SdL4+v3NlZdtbV2/XjlvLSx5+CwAsSxKRVu/vXt0JePZNrknb+OUiNftCjUzD5Eof8o2sPbu&#10;7k0vuN6ka/woNTfYSaAH7NXV5vQv8hf+Wt0WtFV1XTVd3buOiIYbi723HV71Wfj1JVbMx0O3es6q&#10;Nm5HlwbsPpqte8Z7p7o847nqVdxFtCfwwKE/Y51SD8n6GNlyXsFnQm0M0g85Dq/4yKJ/xnq2LZHX&#10;mwOs8JDtrrfY2z+v9uU+nwYDZG2cLtTCQaV0L4cVgaKgoY9Kiw0xiw9gS5u7q9kM15cySzH8TsWP&#10;7WJPQlhggt0EdvCiR+igKP2Cg6WHtP071737r3Xvfuvde9+691737r3Xvfuvde9+691737r3Xvfu&#10;vdBp2d0x1B3XhDtvuHq3r3tPAaJkTEdhbO2/vCghFQoWZ6Wnz+Pr0pJmCg+SII4KggggELLLcdw2&#10;2TxtvvpYJfWN2Q/npIr+fSe4tLW7Tw7q2SRPRlDD+YPVLvyM/wCE6P8AL+7mSuyfWeM3t8bN11Lz&#10;VKVfXGfqc9s6atmLktkNjb4lztNBQJrGmlw9Zho10rpsNQaRto93Oa9u0pevHeQDykXS9Pk6ac/N&#10;w/QTv+RNku6tbq9vL/RNV/NWrj5KV613flV/wnW+c/QkWU3D1LFtz5SbGx6y1An668mB7JjoYiR5&#10;63q/PVUlVXVUh06aXBZHO1Jv+mwJEtbH7ucs7oUivy9jcn/fndHX5SKKAfN1QdAXcuRd4stT2oW5&#10;hH8OH/3g/wCBSx6om3Ntfcuy89lNq7x27ndp7owdU9Dm9t7mxNfgc9h66MK0lHlMPlKelyGPqkVg&#10;THNGjgEXHuToZ4bmJJ7eZZIGFQykMpHqCKgj7OgdJHJC7RyxssgNCCCCPtByOmP271Tr3v3Xuve/&#10;de697917r3v3Xuve/de697917r3v3Xuve/de697917r3v3Xuve/de697917q0P8AlrfzUO9f5de/&#10;EGBqavfvQu5cnBUdj9KZXINHiq6+iCfc+yqyZKgbQ3xT0oA+4hX7bIIiRVsUyxwPACuceR9s5utf&#10;1QIt0Rf05gMj+i4/GlfI5XJUipqItg5jvNim7CXsmPfGTg/Nf4W+fA8CDin0Mviv8sOj/mZ1Fg+6&#10;ehd3U+59q5VUpsnjp/BS7o2XuBaaCpr9o72wcVTVSYHcuLWoTyQl5IZo2SenlnppYppMTd82Lc+X&#10;b+Xbt0tyk65B4q61oHRsalPrxHAgEECcdt3Oz3W1S7spdUZ4jzU+asPIj/ZBIIPRj/ZP0v697917&#10;r3v3Xuve/de697917r3v3Xuve/de697917r3v3Xuve/de697917r/9ff49+691737r3Xvfuvde9+&#10;691737r3Xvfuvde9+691737r3XvfuvdB32x2x110Z11u3trtrduI2N15sbET5vc25s3OYaLH0UJW&#10;ONEjjWSprshXVMiU9JSU6S1VZVSxwQRySyIjK7Cwu9zu4LCwgaW7laiqOJP+AADJJoAASSAOmLm5&#10;gs4Jbm5lCQIKkny/zk8ABknAz187z+a9/Ne7F/mJdinA4E5fY3xi2Nl55et+t5ZxDW7hrYRNSp2J&#10;2IlLNJTV2666mkcUlIHlpcLSytBA0kslVVVWWvIvItpylaeLLpl3qVf1JPJRx8OOuQoPE4LkVNAF&#10;VYM5l5ln32fQlU25D2J6/wBJvVj5DgowM1JqC9j/AKC/Xvfuvde9+691737r3Xvfuvde9+691zjj&#10;kmkjhhjeWWV1jiijVnkkkdgqRxooLO7sQAALk+/EgAknHXuOBx6ui+HX8h/51/Kz+Fbj3Fs5Pjj1&#10;dXeOdt690UWRw24K+gfxN59sdZLFHvLLPPBMstNLXR4rG1UXqjrDxeOuYfc/ljYtcMVx9Zej8EJB&#10;UH+lJ8A9CF1MDxXoWbVyZvO5aZJIvp7Y/ikqCR8k+I/KukH162lviV/wn7+B3xvjxec7B2zWfJ/s&#10;Wi+2qJtwdvwU8uyIK6FVM5w/U1DK+1GxtRKgYQZts9LH9BPYm8I797rc0bwXitJhZWhr2xfHT5yn&#10;ur800D5dSNtnJOzWGl54zcTjzf4fyT4af6bV9vV3GJxGJwGMoMJgsZjsLhsVSw0OLxGJoqbG4zG0&#10;NMgip6OgoKOKGlo6WCNQqRxoqIosAB7jaSSSV3klctIxqSSSSfUk5J6FyqqKqIoCAUAGAPsHTj7p&#10;1br3v3Xuve/de697917r3v3Xuve/de697917r3v3Xuve/de697917r3v3Xuve/de697917r3v3Xu&#10;ve/de6Kf8oPg58VfmTgGwXyH6a2nvyohpJaXEbsalfC7+24sinS23t9YSSg3PjI45tMhp1qTRzOi&#10;iaGVQVJ7snM2+cvS+LtO4yRCtStao3+mQ1U/bSo8iOizcdn23dU0X1ormmG4MPsYUI+ytPUdakXz&#10;s/4Ta90dTJl9/wDwx3JWd9bDpkqK6bq7c7Y7F9zYSmQl/Bhaylix+1+x0igUsfDHicizFYoaOpf1&#10;GeuWPeHbr/w7XmKEWt0ceItTCx+YNWj/AD1L5ll6jLeeQbu21T7TIZof4DQSD7OAf/jJ8gD1rQ7i&#10;25uHaGdyu1924HM7X3Lgq2fGZzbu4sXXYTO4bJUrmOpx+VxGSgpshjq2nkGmSKaNJEPBA9zJDNDc&#10;RRzwSq8LCqspBUg8CCKgj5jqP5I5InaOVCsimhBFCD6EHI6ZvbnVeve/de697917r3v3Xuve/de6&#10;97917r3v3Xuve/de697917r3v3Xuve/de697917o6XwY+d3efwE7kx3avT2amnxNXNRUnYvWeSrq&#10;uPZfZ22qeSUvh9w0UJeOHJUcdTM2MyaRtV4yokZo9UUk8Ewc5m5Y2zmrbnsdwjpIKmOQAa429VPo&#10;aDUvBhxyAQbbPvN5st0tzav2n4kPwuPQ/P0PEH8wfo0fB35y9IfPnpfH9v8ATWVeKemeDF7+2Bl5&#10;qZd4dbbpeEyyYLcVHBIyyU1UsbS4+vivS5CnBeMrIk0UWInMvLO5crbi+37jHg5SQV0SL/Ep9RwZ&#10;TlTxxQmd9n3iz3q0W6tGzwZT8SH0P+Q8CPzAOV7D3Rr1737r3Xvfuvde9+691737r3Xvfuvde9+6&#10;91737r3Xvfuvde9+691//9Df49+691737r3Xvfuvde9+691737r3Xvfuvde9+691737r3Sb3jvDa&#10;/Xu09yb63vncbtfZ+0MJktybn3FmKlKTF4TB4eklrsnk6+pf0xU1JSQM7Hk2FgCbD29b2893PDa2&#10;0TPcSMFVRkliaAD5k9NyyxwRSTTOFiQEkngAMknr53n837+a9uz+YP2YdlbEnyO2vix1tnK1uvNt&#10;P9zQ1u/8rCJKH/Sfvekk8TtkK2mLjE0MqD+EUU7KR9zNUu+WvIHIsHKdl9TdAPvkyjxGwQg4+Gh9&#10;AfiYfGR6BeoM5o5ll3y48GEldtjbtH8R/jb5/wAI/CPmT1TF7kToKde9+691737r3Xvfuvde9+69&#10;1zjjkmkjhhjeWWV1jiijVnkkkdgqRxooLO7sQAALk+/EgAknHXuOBx6vY+Dn8gP5g/KuHC737Tpf&#10;9lg6eyPiq4832Hh6ubsrcGNZrifa/VzTY3K08NSgvFU5qfEwyQus9OKqMgNGHM3upy/sZktrFvrd&#10;wGKRkeGp/pSZH2hAxrg6T0Mtn5J3Tcgk1yPp7U+bDvI+SYP5tp9RXrb++GP8pj4VfCCmxmT616yp&#10;d4dn0SwyzdzdoR0O7+w/vowL1WAqZ6GDDbHXUSAuEo6B3SwmeZhrMA8xc+cx8yl0vL0x2R/0GOqR&#10;09GFav8A7ct8gOpQ2nlnadnCtb24e4H+iPRm/LyX/agfOvVlfsG9CDr3v3Xuve/de697917r3v3X&#10;uve/de697917r3v3Xuve/de697917r3v3Xuve/de697917r3v3Xuve/de697917r3v3Xuve/de69&#10;7917r3v3Xuq6vnZ/K9+Kfz+2/OO19npt3tCloDS7Z7u2TBRYnsXCtBDImOpMpXGnen3ltulkfnG5&#10;NZ4kRn+2emlbzKLuWOdd85VlH0NxrsiatC9TGfUgfgY/xLQ8K6hjoi3nl3bd7Q/UxabgDEi4Yelf&#10;4h8j+VDnrRD/AJg/8qj5Nfy9NxNUb+xKb96ayleaPaXemzaGrbaOSklb/JMVumhkaordhbqliYf5&#10;FWu0FQ4cUVVWLFI65Pcqc87LzZDS1k8LcVFWhcjWPUqeDr8xkY1KtQOoa3zlvcNjkrOuu0J7ZF+E&#10;/I/wn5HB8iadVmexn0H+ve/de697917r3v3Xuve/de697917r3v3Xuve/de697917r3v3Xuve/de&#10;697917o2nwv+aHdfwV7rwndXSub+3rKfx47d+0MjJUPtPsXab1Ec2Q2puvHwyJ9xR1GjXT1Caamh&#10;qVSeB0kQEkPMfLm28z7bJt24x1U5Rx8UbeTKfX1HBhg46M9p3a72a7S7tHzwZT8LL5qw/wAB4g5H&#10;X0jPg782unfnr0Vg+7Oo616YyOuH31sXJVNPLubrjecEEcuR2xnkg0rMmmQT0NaiJDX0UkcyqjF4&#10;o8PuZeW9w5W3OXbb9a+aOPhkTyZf8DDipqM4JnrZ93td6s0u7U/JlPFW8wf8h8xn5dHE9h/o1697&#10;917r3v3Xuve/de697917r3v3Xuve/de697917r3v3Xuv/9Hf49+691737r3Xvfuvde9+691737r3&#10;Xvfuvde9+691xZlRWd2VUVSzMxCqqqLszMbAKAOT7917rQ7/AJ6382ub5S7yyXxQ+P24nHxx69zb&#10;Rb73Pi5VEHdm/MLWKVeCqjLPU9dbOr6cjHqhWHJ1watYSxR0Dx5Qe2PIY2S3Tfd1h/3cSr2Kf9BQ&#10;j08pHHxear24JcGGecuZjuMrbbYyf4gh7iP9EYf8+qeHqc5GnrXB9y/0A+ve/de697917r3v3Xuv&#10;e/de6s0+Bv8AKd+Wfz8yVHlOvNqjY3Ti1rU2a7y3/BWYzZMK004iyFLtWBIjlN+52nCuopscjU8U&#10;6iOrqaQMH9gzmjnvYeVUZLufxdwpiFKF88C3ki/NskZVW4dCDZeWtz3tg0Eei1rmRsL86ebH5DFe&#10;JHW7b8Df5N3xA+CkGI3Phdsp273lRJBNUd19kY+jrszjsjHrLVHX+22arwfXUKNK4jlo/LlTE3jn&#10;r51AtjdzR7hcwczmSGSb6fbD/oMZIBH/AAxsNJ9hotchR1Luzcq7XswWRI/FvB/ojipB/ojgv5Z9&#10;WPVsfsCdCXr3v3Xuve/de697917r3v3Xuve/de697917r3v3Xuve/de697917r3v3Xuve/de6979&#10;17r3v3Xuve/de697917r3v3Xuve/de697917r3v3Xuve/de697917r3v3Xuk3vDZ20+wtr53ZG+t&#10;t4Td+z90Y2pw+4tsbkxtJmMHm8XVpoqaDJ4yuinpKumlX6q6kXAI5APt63uJ7SeK5tZmjuEaqspI&#10;YEeYIyD03LFFPG8M0YeJhQgioI9CD1pQ/wA2X+QZuDo2HcnyK+FOLzO8+nqda3Nb46Uj+7zW9erq&#10;KNTU1eZ2bOz1GS3rsSlQSNPTOHyuJiQOWrKcyy0uR/InunFuZh2jmN1j3A0CTYCSHyD+SOfI/Cxx&#10;2mgaJOZuSnsxJf7Qpe14tHxZPmvmy/L4l+YqRq++5q6jzr3v3Xuve/de697917r3v3Xuve/de697&#10;917r3v3Xuve/de697917r3v3Xuve/de6O18CPnZ29/L/AO9sT3F1hO2Vw9UsOI7J63r8hV0e2uyd&#10;oGVmnw+VFP5Epctj/K8+KyPimkx1Z69EsLz08wb5p5Y2/mrbJNvvRpkGY5AAWjf1HqDwZajUPMGh&#10;Bvsu83WyXi3VuaocOhOHX0PzHkfI+oqD9Kn4vfJzqL5f9KbP756T3B/HdlbuppAYKpI6XPbZztEw&#10;hze0t14tJp2xG5MFVnxzwl3jkQpPBJNTTQzSYc73st/y/uVxte5RabmM+WVZTwZT5qw4H7QQGBAn&#10;3btwtd0tIr20fVC37QfNWHkR5/tFQQejA+yrpd1737r3Xvfuvde9+691737r3Xvfuvde9+691737&#10;r3X/0t/j37r3Xvfuvde9+691737r3Xvfuvde9+691737r3Wrd/woK/mny9P7YyHwd6C3M1N2lvrD&#10;Ke+d14ar01ewNgZukV6bYFDVU7F6Tdm/8bUeSvN0kosHIoCl8gklPNvtRyQNwnTmbdYa2MTfoKRi&#10;RwcyEeaofh9X/wBIQY6535j+ljbZ7KT/ABlx+ow/Cp/D/pmHH0X/AE2NIz3kl1EXXvfuvde9+691&#10;737r3S264623/wBv72271v1ds/cO/t+bsr0xm3dp7WxdVmM3laxkeV1pqKkjkkENNTxPNPM2mGng&#10;jeWVkjRmCa8vLXb7aa8vbhIrWMVZmIAA+ZPrwA4k4GenYLee6mjt7aJnmY0CgVJ/1fyGetyP+W9/&#10;wnM2TsKDbncHzzNB2Dvofa5bF/HzE1kdZ11tiUeOpp4uyMzSm/YGYp5NKz42kdMEjo8ckmUhkBXH&#10;rnD3dubozbfyvWK1yDORSRv+aYP9mPRj3+YCEdSrsHIkMIjut6o83ERD4R/pz+I/Idv+mHW01iMR&#10;icBi8dg8DjMdhMJh6KlxmIw+IoqbG4vF42ihSmosfjsfRxQ0lDRUlPGscUUSLHGihVAAA9wjJJJK&#10;7yyuWkYkkk1JJ4kk5JPmT1IyqqKqIoCAUAGAB6AdOPunVuve/de697917r3v3Xuve/de697917r3&#10;v3Xuve/de697917r3v3Xuve/de697917r3v3Xuve/de697917r3v3Xuve/de697917r3v3Xuve/d&#10;e697917r3v3Xuve/de697917r3v3Xuve/de61Sv5yn8iyl7HXdPys+FG1aTHdgxxZTcnbXRODp3i&#10;puxJmmkyGS3h1nj4FaGj30/klkrcNEEgzAXXSKlfqhr5z9vPc1rPwNi5knJtMLFO3+h+QSQ+acKO&#10;cpwbsykbc18nCfxNy2iMCfJeMfi8yyD+L1X8Xl3YbS0mhmpppaeoilgqIJZIZ4Jo2imhmiYpLFLE&#10;4V45Y3UhlIBBFj7yLBBAINQeomIIJBGesfvfXuve/de697917r3v3Xuve/de697917r3v3Xuve/d&#10;e697917r3v3Xuve/de6ta/lO/wAzDef8u7vSGsyU+S3B8eOx6zH4rufYcLyzmnplkWCi7F2pSaxH&#10;DvPacbsdAGjJ0BlpJLOaaopgNz3ybb827YVQBN2hBML/AD842P8AA3/GWowxUMJOWuYJdivAWJax&#10;kIEi/wDPy/0l/mKj0I+j9sTfWz+ztmbX7E6/3FjN27I3rgsbuXau5cNUCqxebweXpY6zH5CjmAUm&#10;OenlBKsFdGurqrAgYgXVrcWVzPaXcLR3MbFWU4IYGhB6nmGaK4ijngkDQuoII4EHgelZ7Y6d6979&#10;17r3v3Xuve/de697917r3v3Xuve/de6//9Pf49+691737r3Xvfuvde9+691737r3XvfuvdVx/wA0&#10;P5+bW/l7/GPP9nTPjsp2tuxqrZ3SGzKtxIdwb6qaN5P4xkKNHSofaey6Vvv8nICiOFhpBJHPWQXF&#10;/JXKs/Nm9RWQqtjHR5nH4UB4A/xOe1fzahCnoh5i3uPY9ve4NDct2xr6t6n+ivE/kOJHXzQd8743&#10;d2ZvLdPYe/twZLde9t7Z7Kbn3VuTMTmpyebz2arJa/J5Ktmsqmaqqp2YhQqKDpUBQAMyba2t7O3g&#10;tLWJY7aNQqqOCqBQAfYOsf5ppbiWSedy0zsSSeJJyT0lfb/TfXvfuvde9+690fX4Ffy6PkR/MI7H&#10;/uh1Bgxitl4OrpB2N29uOnqotibBx87K7JU1cSa85umrptTUOGpCauqYa3MFKs1VCF+aebto5Ts/&#10;qNwl1XLA+HEtNbn7PwqD8TnA8qtRSc7LsV9vk/hWqUhB7nPwqP8AKfRRk/IVI+gT8B/5avxt/l77&#10;IbC9S7f/AI52Jm6Cnpt/9zbnp6ep33vGWPxSTUkU48kW19qiqiV4cRQGOmUojzmoqA1Q+KfNPOO8&#10;c2XPiX8um0U1SFfgT5/0mpxds8QKDHU27LsFhscOi2Ss5HdIfib/ADD+iMetTnqwb2FOjzr3v3Xu&#10;ve/de697917r3v3Xuve/de697917r3v3Xuve/de697917r3v3Xuve/de697917r3v3Xuve/de697&#10;917r3v3Xuve/de697917r3v3Xuve/de697917r3v3Xuve/de697917r3v3Xuve/de697917r3v3X&#10;utUj+el/JqHY9Puv5sfFPbCR9gY+jnzfe3UW3MXI0nYdPA8k+R7O2bjcdDIz78poHMmaoo0C5iCI&#10;1cdsgs4yE5+2XuH9GYOW99m/xQmkErH+z9I3J/AfwH8BOk9lNEbc48qeOJd322P9cCsiAfF6uoH4&#10;v4h+IZ+KurSy95GdRN1737r3Xvfuvde9+691737r3Xvfuvde9+691737r3Xvfuvde9+691737r3X&#10;vfuvdbNX8gH+ac3Qm+sb8Lu9txLD0p2ZnWXqTdGXqiKXq/svN1SBdu1VTO4jodj9gV0xUtfxUGZd&#10;JSEiq6uaOGfdXkj96Wr8x7XDXcoV/VUDMkaj4h6vGPzZMcVUGQeSeY/opl2m8k/xSRuwn8Dny/0r&#10;H9jZ4Enrea94zdTD1737r3Xvfuvde9+691737r3Xvfuvde9+691//9Tf49+691737r3Xvfuvde9+&#10;691737r3TPuHcGD2lgM5urc+WoMDtvbOHye4Nw5zK1MVHjMNg8NRT5LLZbJVkzLDSUGOoKaSaaRy&#10;FjjQsTYe3IYpZ5YoIYy0zsFVQKksTQADzJOAOqSOkSPJIwWNQSSeAAySfkB18zj+af8APjcP8wP5&#10;Tbm7JiqsjTdQ7Par2V0Ztar8lOmI2LRVbM2frMe2lYNy76rUOSyDMDNGrwUZd4qOHTmXyPytFyps&#10;kNmVB3CSjzMPNyPhB/hQdq+XFqVY9Y/cx70+97jJcVP0qdsY9F9aercT+Q4AdVtexh0Q9e9+6917&#10;37r3V238qP8Ak2dn/P3N0XZ3YhzPWHxUw+ReLJ72SBafcvZlXQzzQVu2ur4a6mnppoqarpzBkMzN&#10;G9FQvqjiWpqUkhjjfnr3DsuVYmsrTTNvjDCfhjB4NJTPDKoMtxOlSCRdy1ypcb24uJ6x7aDlvN6e&#10;Sf4C3AfM463++l+k+qfjx1xtzqTpbY+C69692rSrS4fbmBpjFArFVFRX5CrmebIZnM5CRfJV11ZL&#10;PWVcpMk0juS3vFbcdyvt2vJr/cblprtzUs3+ADgAPJQAAMADqa7S0trGCO1tIVjgUYA/wnzJPmTk&#10;+fQp+0PSnr3v3Xuve/de697917r3v3Xuve/de697917r3v3Xuve/de697917r3v3Xuve/de69791&#10;7r3v3Xuve/de697917r3v3Xuve/de697917r3v3Xuve/de697917r3v3Xuve/de697917r3v3Xuv&#10;e/de697917r3v3Xuve/de697917rSC/n5/yl6fo/OZP5r/HHbCUnTu7MrF/pt2HgsekNB1bvHMVa&#10;wUu9sHRUECU+P2BvHIVCQ1UGlY8XmJU8bNBXRw0eSntZz4dziTlveJ67hGv6LscyoBlGJ4ugyD+J&#10;BnKktEPOvLIs3bd7COlqx/UUDCMfxCnBWPH0b5Gg1ePc19R31737r3Xvfuvde9+691737r3Xvfuv&#10;de9+691737r3Xvfuvde9+691737r3Xvfuvdb/wB/Ic/mb/7N/wBMH49dwbh+7+SHRmBpIkyWVrfN&#10;le2OrqR4cbit5GSdjU1+5NrPLT47OOxkkmaSlrHd5KuYRYre6HJf9X9x/e23xU2e6c4AxFIclPQK&#10;2WT07lpRRWa+TOYf3pafQ3T1v4V4ni6cA3zIwG/I+ZpsDe4p6G/Xvfuvde9+691737r3Xvfuvde9&#10;+691/9Xf49+691737r3Xvfuvde9+691737r3Wq7/AMKSP5gMnXnXuE+C3Wea8O7u1sbSbt7yrKGR&#10;hUYTrKKu17a2WaiI3grN+ZnHPU1sYZZVxVCscitBkeZw9nuVBd3cnM97H/i8DFYQfOSnc/2IDQeW&#10;o1GU6jjn7e/AgTZrd/1ZRqk+SVwv+2Iqf6I9G60nfeR/USde9+691737r3Wwh/Jn/kz5z5nZzE/I&#10;b5DYnJ7e+Km3smZMPh5DU4vMd85jF1JSfDYadDDWUHXdBWQtFlcrEyyVUivRUTiYVNTRRR7ie4kX&#10;LsUm07TIr7465OCIARxPkZCMqp4fE2KBhvypyo+7Ot9fKV21TgcDIR5D0Ufibz4DNSN9fbG2Nt7K&#10;27hNobOwGF2ptTbWMosJt3bW3MZRYXA4LD46BKWgxWIxOOhp6DHY+ipo1jihhjSONAAoA94uTTzX&#10;M0lxcStJO7EszElmJySScknzJ6miOOOGNIokCxKKAAUAA4AAYA6ffbXV+ve/de697917r3v3Xuve&#10;/de697917r3v3Xuve/de697917r3v3Xuve/de697917r3v3Xuve/de697917r3v3Xuve/de69791&#10;7r3v3Xuve/de697917r3v3Xuve/de697917r3v3Xuve/de697917r3v3Xuve/de697917r3v3Xuv&#10;e/de6T+69qba31tjcOy95YPF7n2luzDZLbu5du5ujhyGIzmCzFJLQZTFZOhqFeCqoq+jneOSNgQy&#10;sR7dgnmtZorm3lZJ42DKwNCrA1BB8iD1SWOOaN4ZUDRMCCDkEHBB+3r5s382b+XTuD+Xn8ka7bOL&#10;ir8l0R2U+U3X0buqq81Q/wDAErF/iWw81XSahPurYUtXDT1Dli1ZRy0tYQhqGhizD5E5ui5s2dZn&#10;IXdIaLMo/iphwP4XoSPQhlzSpgLmbYn2O/aNQTZSVaM/LzU/NeB9RQ+dBVp7G/Qd697917r3v3Xu&#10;ve/de697917r3v3Xuve/de697917r3v3Xuve/de697917ocfjb8hOyPit3f11351PlWxW9uudwU+&#10;YoQ7SfYZnHur0md2xm4Ynjeq2/ujCVFRQV0QZWemqH0Mj6XUt3jabPfNtu9qv49VtMlD6g8VZfRl&#10;NGU+o6V2F9cbbeQXts1Jo2qPQjzB+RFQfkevqC/Ev5O9d/MT4+9b/IXrGo/37u/sJHV1eGnqqeqy&#10;u0Ny0jGk3NszOmnsiZjbWYilppDpVJ0VJ47wyxs2FO/bLd8vbtebTej9aJqA0oHU5V1+TCh+XA5B&#10;6yI2zcYN1sbe+tz+m44eanzU/MHH8+B6Md7KOl/Xvfuvde9+691737r3Xvfuvdf/1t/j37r3Xvfu&#10;vde9+691737r3QP/ACA7u2T8bulOzu9+xav7PZvVuz8vu3MaHjjqa/8Ah9Of4fg8b5SI5MxuLKyQ&#10;UFFGT+7V1MafVvZhtW23O8blZbXaLW4nkCD0FeLH5KKsfQAnpLfXkNhaXF7OaRRoWPzpwA+ZOB8z&#10;18sb5G99b8+T/eXZ3fvZdYtXvHtDdmS3NkooZJnocRTVDiHD7bxAqHkniwW18LBT46hR2Z0pKaNW&#10;ZmBJze2ja7XZdsstqs1pbwRhR6n1Y/0mNWb5k9Y5X97NuN5cXtwayyMSfl6AfICgHyHQKezHpJ17&#10;37r3V+H8lv8AlEZT5xbyp+9O8cRX4z4nbFzctNLTmoqMVke6d2YpoZZNoYKaJFq49mY2ZlXOZKF4&#10;mY3oaSQVP3EtFFvuNz8nLNuds2yQNvsq19RCp/G3lrP4FNf4mFKBhpynyu28Si8vFI2xD9hkYfhH&#10;9EfiP5DNSN/3AYDB7VweH2xtjD4zb23NvYyhwmBwOEoabF4fC4fF00VFjcVisbRRQ0dBj6CjhSKG&#10;GJFjjjUKoAAHvFaWWWeWSaaRnmdiWYkkkk1JJOSScknqbERI0SONAsagAACgAHAAeQHTv7b6t173&#10;7r3Xvfuvde9+691737r3Xvfuvde9+691737r3Xvfuvde9+691737r3Xvfuvde9+691737r3Xvfuv&#10;de9+691737r3Xvfuvde9+691737r3Xvfuvde9+691737r3Xvfuvde9+691737r3Xvfuvde9+6917&#10;37r3Xvfuvde9+691737r3Xvfuvde9+690R/+YV8I9ifPn4z7z6N3YtDjNytE24+qd71MDzTbB7Lx&#10;lLUpgM8PCDUSYmrFRJQ5SBAWqMbVTKmmYRSIJeU+ZLrlbebfc4KtD8MqD8cZI1L9o+JT5MBXFQSf&#10;fNoh3rb5bOWgk4o38Ljgfs8iPME+dOvmKdm9bb16d7D3p1X2NgqzbO+uv9yZbae6sFXIUqMdmcNV&#10;y0dXEGtoqKaR4vJBOhaKogdJY2ZHVjmjZXltuFpbX1nKHtZUDKw8wRUfn6jiDg56x7uLea1nltp0&#10;KzIxUg+RH+r8+kN7U9M9e9+691737r3Xvfuvde9+691737r3Xvfuvde9+691737r3Xvfuvde9+69&#10;1sNf8J8/5hh+MfyHPxn7Jzf2vSXyTzeNxuJqq+dxj9i90PGuM2rmVLSeGixu+08OEyD6DeoGOmke&#10;OCmmYxN7r8p/vraf3zZx13KzUkgcXh4sPmUy6/LWACSOhxyRvn7vvv3fcPSzuCAK8Fk4A/Y3wn56&#10;TwB636veLPU1de9+691737r3Xvfuvde9+691/9ff49+691737r3Xvfuvde9+691p9f8ACnH5qK7d&#10;bfBbZWUcGJ8b3H3a1HUyIpYx1lL1nsquELqsyaZKnOVdNMGUN/Cp19SgjID2Y5c/3M5nuU9Yoa/k&#10;ZHH8kBH9MdRb7hbt/uPs0Lejyf8APin+bEf6U9agHuf+ov697917q0/+VJ/LU3n/ADFO9o8PWJlN&#10;u9A9dz47L907+pV8EsdBPKXoNibWqpaeop5N67sWCRYiytHQUcc1VIGKQwVAI565yt+UdsMi6X3W&#10;YEQofXzdh/Avn/EaKOJIEfLXL8u+3mk1WyjoZG+Xko/pN/IVPoD9IPrzr3ZXU+xtqdadcbaxez9i&#10;bHwWP23tTbOGhMGNw2FxcC09HR06s0k0rKiapJZXeaeRmkkd5GZjh/d3dzf3M95eTNJdSsWZjxJP&#10;E/7AwOAx1PUEENtDFbwRhIUUBQOAA6WXtP071737r3Xvfuvde9+691737r3Xvfuvde9+691737r3&#10;Xvfuvde9+691737r3Xvfuvde9+691737r3Xvfuvde9+691737r3Xvfuvde9+691737r3Xvfuvde9&#10;+691737r3Xvfuvde9+691737r3Xvfuvde9+691737r3Xvfuvde9+691737r3Xvfuvde9+691737r&#10;3XvfuvdalX/Ckj+XimewGP8An51ZhL5vbMOG2d8h8bjaYtLk9tF48Xszs2aOFLyVO3Z5IcPk5Trd&#10;qGWieyRUcz+549nubfClflW+k/Tcl4CTwbi8f2Nl1H8QYcWHUZ8/bFrRd7tk71osoHmOCv8Al8J+&#10;VPIHrTQ95D9RT1737r3Xvfuvde9+691737r3Xvfuvde9+691737r3Xvfuvde9+691737r3XOOSSG&#10;SOaGR4pYnWSKWNmSSORGDJJG6kMjowBBBuD78QCCCMde4ZHHr6SX8mP55j50/EDAZLduYSv706be&#10;h627mjnqUlymXrqWjLbT7EqYy5qGh3/gqUyyzsqJJmKTIRxjTCD7w99xOV/6scwSpbx02y4rJD6A&#10;E90f+0Y0A/gKE8ep75T3r987WjSvW8ioknqf4W/2w/40G9Orb/YC6E/Xvfuvde9+691737r3X//Q&#10;3+Pfuvde9+691737r3SE7Q7I2l071vvztffuRXEbK632huHe+6ciQjPS4LbOKqsvkngieSIVFU1L&#10;SMsMQYNLKVRfUw9qrKzn3C8tbG1TVczSKij1ZiAPyqcnyGembi4itbea5makMalifkBU9fKo+THf&#10;W7/lD39238gd9SOdy9rb2zG6qikaoeqiwmNqZvBt7a9DPKqyyYraW3aakxlHqGoUtJGDci/vOLZt&#10;rt9k2qw2q1H6MEYWvDUR8TH5s1WPzJ6xv3C9l3G9ur6b+0lcn7B5D7FFAPkOgN9mfSPoePjL8cuz&#10;fll3hsDoLqPE/wAU3pv/ADC4+mlmEi4zBYqnjeszu6M9UxpIaPA7cxEE1XVSWZ/HFojV5WRGK953&#10;ey2LbLvdb+TTbRLX5seCqvqzGgH25xU9LNvsLjc7yCytVrM5p8gPMn5AZPX05fhn8RerfhD0Bszo&#10;HqikZsVt2nNbuPc1XTwQZzfm86+OE7h3puAwlwchl6iFRHEHdKOkihpoz4oU94Ycxb/fcy7rcbrf&#10;N+o5oqj4UQfCi/IevmSWOSeshNq2u22iyisrYdq8T5sx4sfmf5Cg4Do0/sj6Muve/de697917r3v&#10;3Xuve/de697917r3v3Xuve/de697917r3v3Xuve/de697917r3v3Xuve/de697917r3v3Xuve/de&#10;697917r3v3Xuve/de697917r3v3Xuve/de697917r3v3Xuve/de697917r3v3Xuve/de697917r3&#10;v3Xuve/de697917r3v3Xuve/de697917r3v3XukzvTZu1+xNobo2DvfCUW5Nnb02/l9rbp2/kkaS&#10;gzW389QT4zL4urRGjk8FbQ1LxsVZXAa6kEAh62uJ7S4guraQpcRuGVhxDKagj7COm5Yo54pIJkDR&#10;OpBB4EEUI/Z18vj+YV8O9y/Bb5W9l9AZv72swOKrl3H1nuSthETbu6v3FLUVG0s6GW0UtXDFDLj6&#10;8x/tplKGqjXhPea3KfMEPM+xWW6x0ErDTIo/BIvxr9nBl/osp8+sd982qTZtyuLJ6lAaof4kPwn/&#10;ACH5g9Eo9iPop697917r3v3Xuve/de697917r3v3Xuve/de697917r3v3Xuve/de697917q1f+Tn&#10;835/hB8z9j7k3BmHx/TXak1J1d3PDNNoxtJtzPVkceE3nVKxMcT7B3FJBkJJgrSjHCshjt5z7A3u&#10;Fy0OZeXbmGKOu4wAyQ+pZRlB/p1qtOGrSTw6EnKu8HZ92hkd6WknZJ6UPBv9qc/ZUefX0q1ZXVXR&#10;lZGUMrKQysrC6srC4KkHg+8Oep+65e/de697917r3v3Xuv/R3+Pfuvde9+691737r3Wtt/wpZ+Vr&#10;9T/E7Zvxq25kmpt1/JbdJm3IlPJItRB1V1rVYvOZqJ5ICslGc/vGqw1OupglVRw10Ol18gWYfZzY&#10;vr99uN5mSsFmnb/zVkBUfbpQOfkSp9OgDz/uX022RbfG36lw2f8ASJQn9raR8xUdaInvJ7qG+ve/&#10;de6+gv8AyH/5bMXw76Bi7y7PwX23yM+QOBxuTylNkaRosn1r1nUOmV23sJEqY0qsfmMwvgyedjKx&#10;uKsU9JIpNAHfFL3P5xPMO6nbLKWu0WjEAg4kk4M/oQMqnyqw+KnU3cmbANqsheXCf4/OoJrxROIX&#10;5E8W+dB+Hq+33FvQ0697917r3v3Xuve/de697917r3v3Xuve/de697917r3v3Xuve/de697917r3&#10;v3Xuve/de697917r3v3Xuve/de697917r3v3Xuve/de697917r3v3Xuve/de697917r3v3Xuve/d&#10;e697917r3v3Xuve/de697917r3v3Xuve/de697917r3v3Xuve/de697917r3v3Xuve/de697917r&#10;3v3Xuten/hRF8HovkP8AFJfkZsvCiq7X+L8dZuDIyUkGvIZ/petYPvvGS+MBpxs+VYs/E0jFaakp&#10;a8IuuoN5Z9peZTtO+/ui5kpY3tFFeCzD4D/t8ofUlK8OgPz1s/122/XxJW5t8n1Mf4h/tfi+QDev&#10;Wgj7ym6hXr3v3Xuve/de697917r3v3Xuve/de697917r3v3Xuve/de697917r3v3Xuve/de6+it/&#10;If8AmvJ8uPhRgdrbsyb1/bnxsfFdTb4lqZGlrsztqCgkbrDd9Q7F5JXy+2aB8fPLI7TVOQw9VM9h&#10;It8R/dDlsbBzJLPAlLC8rKnoGr+on5MdQHAK6jy6nXkzd/3ntCRytW6t6I3zFOxvzAofUqT1dd7j&#10;joW9e9+691737r3X/9Lf49+691737r3XvfuvdfN5/nm/Jd/kn/MV7iOPrvvNndHvS9A7PVHDQonX&#10;tTXLvSdTGzQTfd9lZLNNHMvMlKIQSQo95ge2ezfuflHb9a0uLms7/wDNymj9kYTHrXqBecdw+v32&#10;60tWKH9Nf9rXV/xst+VOqgfY/wCgv1fn/IL/AJeX+zbfJId59j4P73oT43ZXF5yup8hSeXFb87VK&#10;nIbM2YBMVhrqDANGmay0YEyCKKkpp4/HkFb3Fnunzb+4dn/dlnLTdbxSoocpFwd/kW+BeGSzA1To&#10;aclbH+87/wCsuErZW5BzwZ+Kr9g+JvyB+Lr6CPvFPqbuve/de697917r3v3Xuve/de697917r3v3&#10;Xuve/de697917r3v3Xuve/de697917r3v3Xuve/de697917r3v3Xuve/de697917r3v3Xuve/de6&#10;97917r3v3Xuve/de697917r3v3Xuve/de697917r3v3Xuve/de697917r3v3Xuve/de697917r3v&#10;3Xuve/de697917r3v3Xuve/de697917r3v3XuoOTxmOzWNyGHy9DSZPE5ahq8ZlMbXwRVVDkMdXw&#10;SUtbQ1lLMrw1NJV00rRyRuCroxBBB92R3jdJI2KyKQQRggjIIPqOtMqurIwBUihB8wevl3/zIPiN&#10;kfhF8xO3+hmjq32njc0N0dX5SqSUHM9X7uDZjaEwqJEQV1VhqWZ8TXTIBG2Tx1SFAAt7zX5P39OZ&#10;eX9v3So8dl0yAeUiYf7AT3KP4WHWO2/bW20brdWWfCBqh9UbK/bT4T8weiM+xN0T9e9+691737r3&#10;Xvfuvde9+691737r3Xvfuvde9+691737r3Xvfuvde9+691cP/I6+Yh+JHzt2DDuDKvQdW99eDpXs&#10;NJZXGPo5tzZCm/uFueojJ+3hfb+90pElqnt9rjKyt9QV2vH3uXy9+/uWLoxR1vrX9aP1Okd6/wC2&#10;StB5sF6FPJ+6/uzeYA7Utpv029MntP5NTPkCevo++8Qep5697917r3v3Xuv/09/j37r3XvfuvdFw&#10;+YHe9H8Yvi53137VPSibq3q/de58JBW/8BcjuyDGTU2zMNN9OM5u2qoqMf4zj2ccv7W29b3te1LW&#10;k86qacQtauf9qoJ/LpBul6Nu269vTSscbEfNqdo/NqD8+vlL5PJV+ZyWQzGVrKjIZTK11XkslX1U&#10;jTVVdX108lVWVlTKxLS1FTUSs7seWZifecqIkaJHGoCKAABwAGAOsbWZnZnY1YmpPzPSj6+2Du7t&#10;TfWz+tdg4Ss3Jvbfu5MNtLauBoIzJV5XPZ6vgxuMooh+lPNVVChnYhI1uzEKCQzd3VvY2txeXUgS&#10;2iQuzHgFUVJ/Z05BBLczRW8CFpnYKAPMk0HX1Fvgl8RtnfB/4v8AWXx62kKOrqtsYoZHfe5qWAwv&#10;vbsjNrHWbz3XO0iJVSQ1uTvDQpOWlpcXT0tNqKwLbCfmff7jmXe73dp6hXaiKfwRjCL6YGWpgsWb&#10;z6yJ2ba4tn263sYqEqKsf4nPxN+3h6AAeXRvvZB0ade9+691737r3Xvfuvde9+691737r3Xvfuvd&#10;e9+691737r3Xvfuvde9+691737r3Xvfuvde9+691737r3Xvfuvde9+691737r3Xvfuvde9+69173&#10;7r3Xvfuvde9+691737r3Xvfuvde9+691737r3Xvfuvde9+691737r3Xvfuvde9+691737r3Xvfuv&#10;de9+691737r3Xvfuvde9+691737r3Xvfuvde9+691q9f8Ka/iKu/+huufl/tjGCTc3RmXh2H2JUU&#10;9MDPVdW77yaR4KvrqlI3lan2j2DURQ08ZKoo3DUOTxYzX7Mb/wDS7pecvzv+jdLrj+UqDuA/08dS&#10;f+aYHUd+4O1+PZQbpGv6kJ0t/pGOD/tW4f6Y9aQHvJTqIeve/de697917r3v3Xuve/de697917r3&#10;v3Xuve/de697917r3v3Xuve/de67VmRldGZXVgyspKsrKbqysLEMCOD7917r6e/8rH5Y/wCzm/B7&#10;pTuDJ5BK/flJhD192qTP56peydhiLCZ6vr7szQ1O6qWOlzixkkrBlI+T7ws532L+rvMu5beiUtS3&#10;iRenhvlQPkpqn2qeshuXNz/e2z2l0zVmA0v/AKdcEn7cN+fVhnsJ9HnXvfuvdf/U3+Pfuvde9+69&#10;1rdf8Ka+932B8L+vukcfV+DJ/IHteibKU3kC/e7H6op4N2ZdPHYtJ4d61+25L3AXTzyR7mD2Y2v6&#10;rmO73J1qlpAafJ5e0f8AGBJ0AvcG98DaYLNT3Ty5/wBKncf+NFOtED3k/wBQ11tRf8Jn/hJ/fntL&#10;e/zb3xiPLtnqP73rzp/7yC8Nf2Zn8Uv97tx0usWf+5uzcmtIjWKNUZsshEtKbQh7y8yfTWNty3bS&#10;frXFJJaeUansU/6dxX7E9G6kf2/2jxrmbd5l/Ti7U+bkdx/2qmn2t8ut2L3jf1LfXvfuvde9+691&#10;737r3Xvfuvde9+691737r3Xvfuvde9+691737r3Xvfuvde9+691737r3Xvfuvde9+691737r3Xvf&#10;uvde9+691737r3Xvfuvde9+691737r3Xvfuvde9+691737r3Xvfuvde9+691737r3Xvfuvde9+69&#10;1737r3Xvfuvde9+691737r3Xvfuvde9+691737r3Xvfuvde9+691737r3Xvfuvde9+690FHe3T21&#10;PkF0x2j0hviHzbU7V2NuTY+ZZY1lno6fcGMqKCPK0QZk0ZLD1MqVdK4ZWjqIUYEEAhfte4T7TuNl&#10;uVsf14JVcfPSa0PyIwfkT0mvLWK+tLmzmH6UiFT+YpX7RxHz6+UZ2j11ubqDsrsHqjelIKHd/Wm9&#10;dz7C3PSIWaODPbSzVbgcqkLuqNLTitoH8b2AdLMOD7zmsruHcLO0vrZq280aup/osAw/kesbLmCS&#10;1uJ7aYUljcqftU0P+DpC+1XTPXvfuvde9+691737r3Xvfuvde9+691737r3Xvfuvde9+691737r3&#10;XvfuvdbT/wDwmD+Ur7T7o7h+I+fyGjC9t7eXtHYFNPIBHDv7YUC0e6cfQR+VS1ZuXY9StVN6H/a2&#10;6tiliHhD3p2QT7dt+/RJ+pbv4b/6R8qT8lcUHzk6kb283Hwru62x27JV1r/pl4gfauf9r1uy+8b+&#10;pc697917r//V3+Pfuvde9+691oZ/8KaO6n3184Nj9QUlV5MT0V05hIKyk8gf7befZNfVbvzMuhWt&#10;D91tFdvDSQGPj1cqVtlD7M7cLXlq53Bl/UurhqH1SMBB+x/E6hn3Bu/G3iG1B7YYh/vTnUf+M6et&#10;fTYOxd1dn752d1vsbD1O4N6b+3PgtnbUwdGAanLbi3Jk6bEYfHw6iEV6uvq401MQq3uSACfcr3V1&#10;BZW1xeXUgS2iRnZjwCqCSfyA6A8EMlxNFbwrqldgqj1JNAP29fU/+HXxo2n8P/jR1F8dtnrTy0PX&#10;O06PH5jLQReI7l3hXNJld6bqnDKknk3Huiuq6sK3MMcqxCyooGEHMO8z8wbzf7vcV1TSEgfwoMIv&#10;+1UAfOlfPrI7atvi2vb7Wxi4RrQn1Y5Y/man+XRmPZN0Yde9+691737r3Xvfuvde9+691737r3Xv&#10;fuvde9+691737r3Xvfuvde9+691737r3Xvfuvde9+691737r3Xvfuvde9+691737r3Xvfuvde9+6&#10;91737r3Xvfuvde9+691737r3Xvfuvde9+691737r3Xvfuvde9+691737r3Xvfuvde9+691737r3X&#10;vfuvde9+691737r3Xvfuvde9+691737r3Xvfuvde9+691737r3XvfuvdaAv/AApA+Np6e+dtP3Bi&#10;aA021fkzsTF7xM6IsdIOwNkxUmyt70NPGoA8rY2kwuTqG+r1GVdjyT7yp9oN4/eHLB2+Rqz2UpT5&#10;+G9XQ/tLqPkvUKc+2H0u8i6Vf07hA3+2XtYfs0k/NutfX3K3QI697917r3v3Xuve/de697917r3v&#10;3Xuve/de697917r3v3Xuve/de697917oxXxG77ynxe+TfRnyAxJqWk6s7I21ufJ0tI5jnyu2Iq5K&#10;TeGBV1IKpuHadXW0L/7RUH2Ub/tab3su57VJSk8LKCfJqVRv9qwDfl0u2u9bbtws75f9DkBPzH4h&#10;+a1H59fVow2Yxe4cPis/g6+mymFzmNocxh8nRyCajyOLydLFW4+vpZl9MtNV0k6SRsOGVgfeDUkb&#10;wySRSqVkViCDxBBoQfmD1kkjrIqujVQioPqDwPTl7p1br//W3+Pfuvde9+6918uf+Z12we7f5gny&#10;67DSsXIUNZ3dvDbOErkdZI6zbXXdWvXW1qmF09LU823NqUrR/wC0EX595scl2H7t5U2C000YWyMR&#10;6NIPEb/jTHrHXmG5+r3vdJ61BmYA/Je0fyUdWvf8JrviCO3vlLuv5PbqxP3WyvjXhFp9qyVUKNSV&#10;3b++qWsx2HkiWoikhrP7p7SjyVZJotLSV1RjpgVJXUBfeLmD937JBssElLm8bupxESEE/ZqbSPQq&#10;HHQl5A2v6rcZdxkX9G3GPm7YH+8rU/IlT1vde8Yepl697917r3v3Xuve/de697917r3v3Xuve/de&#10;697917r3v3Xuve/de697917qnb+ZD/Or+Kv8u+Kq2ZkaiXun5CNTrLR9JbGy1JT1WDE0Anpazsrd&#10;b0+Rx2wqGojdGjhaCsy0ySJJHRPAWmWpYD7etV61++nPnB/Ph/nHbz3JQfFnP7Z+MnSWHyBoNw7z&#10;2ph4tmbA2tKY4JaXFV3bmbwu9uztx7zioJ45aii27IrWqFnmo6aneEpWrNw69k9WIYr+SL/M3qce&#10;mU3B/Pe+VGM3TIrVlRh8LU96ZjbMeRKif7WDI1Xye26Xxv3ZKf8AFojQRAWgt+2N6T/F16h9ei7d&#10;7b1/4UG/yncJU9nbh7Y2T87/AI1bahM+4s7uDax3ZW7TxcJp43y2/kpqbZ/cuEgaLUWr4c1msPSB&#10;DJVyxswD+OofZ17I6HD4w/8ACpv4p79xklB8perN+9AbppKJ5hmdnpL23sDNTU6HXDA+OosPvPBZ&#10;CufT4KeTGVtKg1CWuXSpfwcefXq9OX8mf+ax8i/5hXz++XW393b0q3+NWI2JuffnRnVmR2b1ziMp&#10;sfDf6Udq4Laq5fc22tt0u6czmI9qZNlq0rMrX0/3MzlSwSNh5SST6deHVxvz27N+f3WW0dg13wC+&#10;OPXnyO3fk9x5Ok7AwvYe89v7Mott7bhxizYzKY6q3B2X1rDW1VXlCYnjjnqWVBcxqPV7sa+Q631Q&#10;b8s/5y385/4M7e2luv5TfAv4y9XYDfWartvbVr/7/wAW9v4pmMdQrkq2j+166783dW0PhomD+Spj&#10;hib6Kxbj3UsRxHWq/LojH/QV98yf+8c/jL/1J7T/APtg+9az6der17/oK++ZP/eOfxl/6k9p/wD2&#10;wfftZ9OvV6sn+OP80T+e18tup8H3j8fP5d3xl7A6u3JW5vH4XdH+lLA7U+9rNuZerwWZh/gu9vkb&#10;tvcVN9nlaGWLVLSRrJo1IWQhjsFjwHXq/Lp87T/mM/8AChDpvD1Od3p/Kr6wqsZR07VdXN19U57u&#10;CenpkWSSWeah6j7s3xXxxQRxM0hMVo1F2sOffqt6der8uiM7T/4Vk9y4PImg7X+FewsvLRTCiy9J&#10;tPtDdWwMjS1tN9zT5FDS7k2jv1qeaGsCH7eWzx+J42fU4ePWv5der1Z58df+FOXwA7crMfg+3MV2&#10;l8a85WSrC+S3jgoN69fRyy6VhQbr2LNks9CrSEh5azB0dNELM0oXUVsHHXq9XTbx7oyu+/jVvjt/&#10;4XVHXHyN3hLsXcGW6XosPvTb2Q2Dv7elHQSyYPb9Xuyl3Lh8JR0tXkgkNQ0uSo/tySJJIiCRvyx1&#10;vrXx+Q38zf8AnzfFTqTdHevfP8uX417H6q2W+ETdG6oezsJu5cQdx5/GbXwzz4XY/wAjNy7hkhrM&#10;9maWn8kdI8cTTBpCqXYVJYeXWq/Lqs7/AKCvvmT/AN45/GX/AKk9p/8A2wfetZ9OvV69/wBBX3zJ&#10;/wC8c/jL/wBSe0//ALYPv2s+nXq9G3+Jf89X+bh8587vDbHxZ+Evxf7Qz2wsTjs7urGNvio2PUY3&#10;EZWsmx9FXxf6Ru89oR5SFq2AxyfaNOYGZPKE8iathieA69X5dbNHwu3v8tuwekKHcfzX6Z2f0P3l&#10;JuPcNJX9f7G3LiN14Gn23S1EK7dykeXwm9d/0D1WTp2dpIxkWZCoBjT6Gwr59b6Nj7317quD+YP2&#10;9/Mg6nh6rn/l9/Fvrf5KplYuwJu4F3/vTAbTm2amITZr7DGBpsz2j1vUZuXcgrs35kpUyDxmgiBE&#10;RkQS6NfIde61xvkD/wAKHv5p/wAVd2wbG+RXwR6g6g3LW08tZiqPee3O3MfSZ+hp5EhqMhtnNL2D&#10;Ng9z42nncRSVGPqamCOX0MwcEe6liOI61X5dNnSH/Cjb+Z/8ld3DYfQPwY6j7e3YsUVTVYjYe0+5&#10;9wPiqGadaZMpnqqi309Bt7DiocI1ZXS09KjEBpB79qJ4Dr1fl1tCfBftv5kdg9F7p35/MA6O2L8Z&#10;eyMXvfOjEbW2pubF5vCy9TY/aO08tQbyzVbR7737HiMhJn6vNU9RT1NXTTQwUCO9OiusklhXz631&#10;8375IfzH/lf3F8ge6u1Ns/JL5AbO2v2B2hvfde1do7d7h7GwGC2ttXMbiyFXtrbuKw2O3FSUePos&#10;Lg5KemSNI14juRqJPtok149U6+h5/J8+QNf8mP5b3xW7LzucrtxbtpevU673rlsvXTZLO1+6uq8p&#10;kOvMjlM/X1Ly1dbmM9FtyLIzTzO81R94JXZmckuqagdWHVlnvfW+ve/de697917r3v3Xuve/de69&#10;7917rXy/4UjfHv8A0r/Aul7bxlAKjcXxv7HwG7pamOKKSqTY295Ythbso4dVpxA2ZyuFrp/HfTFj&#10;izLpUskr+z+7fQ80NYO1IbyFkp5a071P7A6j5t0COfbH6nZRdKv6lvIG/wBq3a38ypP2daBHvKjq&#10;FOve/de697917r3v3Xuve/de697917r3v3Xuve/de697917r3v3Xuve/de697917r6Q38i35EP8A&#10;Ib+W90pJksl/Ed1dMfxboTdLMwaSA9eNTDZUDkkyM46vy2CLs3LyFjz9feH/ALm7SNp5w3IIlILm&#10;k6/83K6/+qgfqeuTr767YbTU1ZIqxn/a/D/xgr1b97AHQo6//9ff49+690iey960XWvXHYHYuTXX&#10;jdg7J3XvXIJx6qLauCr87Vry8Q9UFAw5ZR/iPr7U2Vs15eWlmnxyyqg+1mCj/D0zcTC3gnnb4UQs&#10;fyBP+Tr5IGVylfm8pks1lal6zKZevrMpkqyQIslXX19RJV1lTIsapGHnqJWYhQBc8AD3noiLGiRo&#10;KIoAA9AMDrGRmZ2Z2NWJqftPX0uf5PnxQHxB+BPTOxcri/4Z2BvzG/6ZO04pIkirU3t2JR0GQXFZ&#10;FUUWr9p7Vp8ZhZfU48mOYqxBHvDb3A33+sHNO43SPqtIm8GL00Rkio+TNqcf6brIDlbbP3XstpCy&#10;0nceI/8ApmoaH5qKL+XVnnsF9CHr3v3Xuve/de697917r3v3Xuve/de697917r3v3Xuve/de6979&#10;17rXG/nr/wA5I/B/az/Gr465iiqPlbv/AASVmZ3FGsFdB0RsnMQTJTbgmhfy08nY+4IvXhqOZGSj&#10;pj/EKhCjUcdXVmpgcetE9aBmExm+u8O08NhTk8nu/srtzfuMxC5fceUrsrmNy7233uCChjr85mq5&#10;63JZDIZbN5QPUVMrSzSSSM7FmJu31Xr60HxL+M3Xvw9+O/Vnx16yoaem231ttegxFRkY6SKjrN1b&#10;keIVG6d65lISwkze7s/LUV9SdRCyTaEtGiKHQKCnV+jGe99e6xTwQ1MM1NUwxVFPURSQTwTxpLDP&#10;DKhjlhmikDJLFKjFWVgQwNj7917r50f8/wC/lg4v4Od+Yvujpnb6Yj41fIXIZKqw+Ex8RTGdX9o0&#10;6PkdzbBpIwzx0W3MzSscrgohoSKH7ujijWGgRnaYU+zqpHRkf+EoP/ZZPyM/8Vlm/wDfp9fe9pxP&#10;Wx1voe3Ot9al/wDwrN/7J5+JX/iZt7f+8RD7o/l1o8OtGP231Xr3v3XuvpPf8JyP+3T/AEb/AOHn&#10;3b/79rdnt1eHVh1ed7t1vrT+/wCFRPwS6+XrLY/zt6+2pitvdgYvfGK627vrMJQUuOG99u7ooK3+&#10;5+89yinSJMhuLbGcxMWJFYwarqaTKQxSu8VFTrFRx59aPWkp7b6r0eT4L/zDPkt/L67Oo9/dFb0r&#10;Ytv1mQo5t/dUZqrq6vrbsrGQOizUO5dviUQQ5P7RWjpctSiHJ0Oo+GYI0kcmwSOt9fQT293j05/O&#10;f/le9zHq5UTJdr9P716+3LsCvqo6rN9Wd5U+1xlMPgMrIsdKK5MJu/8Ah2RxtaIooslQmCfREXeG&#10;Nz4h1vj18wuWKSGSSGaN4poneKWKVGjkjkjYq8ciMAyOjAgggEEe2uq9cPfuvdXnf8J1+/f9CH8z&#10;nq7BV1f9jtzv3au9Oj82zteB63NUEO7tmRmIgg1NZvzZmMoonFnT7thfSzg2Xj1scevpPe3erde9&#10;+691737r3WtP/wAKmqnaFP8Ay9+vEzWOx9Xuqu+TWyKHZdbLDE2UxT/3G7IyO4amhn0GoioqnFY7&#10;wVKhhG7yw6rssdqvw60erJf5R3wt258IPg/0515Ft6kxfZ28dr4bsnu/LGkiizWX7J3djocxkMVl&#10;qsRRz1NPsWmrI8JRIwVUp6EPpEksrPsCg630w/zq/kOfjX/LR+T+76Gt+z3NvbZn+hfaHjleCrfN&#10;dv1UWx6+px06WaDIYLamVyWUicFWU0N1OrT78xoD149fLk9s9U63pf8AhKD3gu4Pjx8l/j1W1rSV&#10;3WPau3uzcNTTyDWmA7V22cFV09AjWY0lBnOtZJpgtxHNkQTYyi7icCOrDrbH93631737r3Xvfuvd&#10;e9+691737r3XvfuvdAt8j+nsX8g+gO6OjsysP2Ha/WO9dhmedQy0FXuTb9fjMblo9SSCOpw+Sniq&#10;oX0kxywqwFx7Mdn3B9p3Xbtzj+KCZH+0KwJH5ioPyPSS/tVvrK7s3+GWNl+yoIB/I56+TnlcXkMH&#10;lMlhcvSTUGVw9fWYvJ0FQuiooshj6iSkraSdLnTNTVMLIw/DKfediOkqJJG1UYAg+oOQesaWVkZk&#10;YUYGhHzHUD3brXXvfuvde9+691737r3Xvfuvde9+691737r3Xvfuvde9+691737r3XvfuvdbYH/C&#10;Wrvv+E9ofJP40ZKs/wAn3rs/bvcW06aZ9EcOV2NkxtPd0VINIWWszGL3hjJHUnV4sWWUWVz7gv3u&#10;2vxLLZ95RcxyNEx+TjUlfkCjfm32dSV7c3um43Db2OHQOv2qdLftDD9nW6J7x06ljr//0N/j37r3&#10;Vff81rezdf8A8uD5m59HEb1nQu9tmq5YrpbseiXrwaGEFQRITuj0WUeq3rj/AFqK+Rbb6vnDl2L0&#10;ukf/AJxnxP8An3/i+HRJzLN4Gw7s/rCy/wC9dv8Al60Ev5UvxdX5d/O/obqrJ0AyGycduZOx+y4p&#10;YxJRybA670blzOMr1sSKXdNVSU2GuBcPklPH1GU/PO9/uDlfdL5HpclPDj9dcnaCPmoJf/a9Qry1&#10;t3703mytmWsIbU/+lXJB+3C/n19PH3hb1kL1737r3Xvfuvde9+691737r3Xvfuvde9+691737r3X&#10;vfuvde9+690SD+Yl81tn/AH4odj/ACL3RDSZXMYeni251ntGrnlgXfPaW4IaqPaO2DJAROlAZKWa&#10;uyLxnyw4qhqpUDOiqdE0FevdfK07Y7U373h2Xvjt7tHcddu3sHsbcuU3ZuzcGRkL1GQy+WqXqJzG&#10;n+ao6GlVlhpaaIJBSU0ccMSJFGihrqnR5P5PWyYd/wD8zz4TYKeNZEoO9dsb2VWdEAm61jrexqaS&#10;7qwLRVG1VYC12IsCCQfe14jrY6+qN7d6t1737r3XvfuvdV4/zVPiZSfNH4Id/dLRY1MhvRdpVW/u&#10;qHECzVlL2n1/FLuTaMFBIY5XpX3LNSS4SolRWkFBlKhVBLW96IqOvHrU9/4Sg/8AZZPyM/8AFZZv&#10;/fp9fe6JxPWh1voe3Ot9al//AArN/wCyefiV/wCJm3t/7xEPuj+XWjw60Y/bfVeve/de6+k9/wAJ&#10;yP8At0/0b/4efdv/AL9rdnt1eHVh1ed7t1vqpf8Ano7Ppd6/ypPmFjapIScVszae8KWWYENBVbI7&#10;O2RuyN4JFjkeOaZMO0PFtaylGIRm96bgevHr5fftnqnXvfuvdbBv/Cbv5cZvoH5+YTpauyUqdafK&#10;zD1fXmexk1QUx9Lv/b+Pym5usdyrBceXKrkKeswUQvpMWfkJBKIVspz1sdV8/wA1noT/AGWn+Yh8&#10;suqKel+zwtJ21mt57Up1i8cFPs7tGKl7M2rRUpF0mhxWC3bBR6lP66dgQGDKNHBPXuq+PeutdCH1&#10;F2VuDpntfrLt/akni3R1X2Bs7sbbr+QxAZvZW4cduTF6pAkmlDW41Ax0twTwfp7317r6/wBsPemA&#10;7I2NszsTalS1btffu1Nu7023WMEVqvAbpxFHnMPUsscksatPjq6NyFdgL8Ejn291fpV+/de69791&#10;7rVr/nNUq/LD+aR/Kp+AtOhyODpN0VXfPamKp1E/3uzJtwpV5OGq9MsdLUUWwemtyaC6kImQEjoy&#10;lAaNkgdaPp1tKe79b603/wDhWP8AIY0+E+LPxTxdbzk8hubv3etCsroyQYqGo6/63laJfRNDVz5L&#10;c99X6XpkIuSbUc8B1o9aWftvqvWwr/wmb7v/ANF/8ybG9eVld9vifkJ1L2D10KaZtFHJuPblJS9p&#10;4GpdyyRx1q0uxK6jpyxOtq4xKC8i+7Lx62Ovor+3erde9+691737r3Xvfuvde9+691737r3Xvfuv&#10;dfMc/m79OJ0Z/Mh+WWy6amSlxmV7Oq+ysPHAhjpFxvbuMx3aEVPRL+labHT7tkpQq+iNoGQABbDM&#10;/kHcP3nyfsNwWq6wCM+tYiY8/M6a/nXrHvmi1+j37c4gKKZNY+xwH/lqp+XVb3sYdEPXvfuvde9+&#10;691737r3Xvfuvde9+691737r3Xvfuvde9+691737r3XvfuvdWUfygu7Zehf5jnxX3c9ctDiNxdj0&#10;XVe42lfRRyYXtumqevHevYghKXG5HcNPW6jZY3pVckBT7B3P+2jdOUN8t9NZEhMq+tYv1MfMhSPz&#10;6P8Ale7Nlv22y1orSaD9j9ufsJB/Lr6bnvDHrIPr/9Hf49+691Sp/wAKDd0Nt7+Vr3fjkm8L7z3V&#10;05tcEJMzyrH2ptTdM0KSRMog8lPthw7PdGj1Ja7j3I/tRB43O+2PSojSVv8Aqky/8/f5eglzvJo5&#10;cvFr8bIP+Nqf8nVbv/CXL40x4nYvyB+W2ax4XIbuzNB0dsGslV454tu7bTH7v7AnpwbLPj87nq/C&#10;whxfTPhZFHIb2MPezeTJdbVsMb9kamZx/SaqR/mqhz9jjog9utv0w325uvcxEa/YKM35ElfzXrbN&#10;9wR1JnXvfuvde9+691737r3Xvfuvde9+691737r3Xvfuvde9+691737r3WgB/wAKd/mTW9wfLnbn&#10;xS21l2k69+MWBpKrctFTO4pcl3L2BjKPOZipqZEIp69dsbKqMVQ04IZqKsnyUeoNJIgbc5p1U9ay&#10;XunWursP+E8GGbKfzb/jLViSJU2/iu88zLHIhczq/QPZuFjji/CSx1GZSUMfoIzbm3uy8R1scevp&#10;ee3erde9+691737r3Xvfuvdanv8AKT+OmR+NH88X+Z317DgK3FbPpdmbpz+zZRj54MPFtfsftDrf&#10;szaeJx9Z4lo5/wCGbZ3VTwaUYkeE3AIIFAKMetDz62wvd+t9al//AArN/wCyefiV/wCJm3t/7xEP&#10;uj+XWjw60Y/bfVeve/de6+k9/wAJyP8At0/0b/4efdv/AL9rdnt1eHVh1ed7t1vqvP8Amz0FJkf5&#10;aPzgp62FZ4Y/jh2VXojM6havF4KfJ0E10ZW1U1dRxyAXsStiCLg6bgetHh18p/2z1Xr3v3XujWfB&#10;HLV+B+b3w6zWLnalyOL+Uvx/raOdQG0T0/a+05E1owKSxNbS6MCroSrAgke9jiOvdbAH/CrPoZ9p&#10;/KL4/wDyHoKHw4ruTqXJ7DzFRCgaObeHUOeFTJV1rrdoaqt2p2BjKeIPYSx45tFzHJaz8QetnrVT&#10;90611737r3X0zv5AXfv+nr+V90KtZWvW7h6WfcfQW4i8vl+2/wBHlekmzKJCWZ0Sl6vzeBUK1tP0&#10;UaNPt1TUdWHDq573brfXvfuvdavPwDV/lz/Pu/mM/Kmpf+JbN+K+34fjhsJgokosbuFKuHrRq3E1&#10;nqE9NX0/WG7aolC6yHM61YRFFagyxPWvPraG936318w/+ez8hB8iP5nXyNydDVrVba6nzGP6E2uF&#10;kaVaen6opTg91ospskkVT2U+cqYyihBHOoBcgyO0xqT1U9VB+69a6MV8RO6aj45/Kb4897QTvBH1&#10;R3J15vbJhNdqvb+E3PjarcuMm8StMaXL7eWqpZgnrMUzBbNY+9jBHW+vruwTw1MMNTTTRVFPURRz&#10;wTwSJLDPDKgkimhljLJLFKjBlZSQwNx7e6t1l9+691737r3Xvfuvde9+691737r3XvfuvdaMv/Co&#10;bqtdt/Ljo3tulpVp6TtHo59u1syRhVrtxdZbuywrqqSQAGSoTb29cTAbk2jhT3kz7KX3jbDudgzV&#10;aC51D5LIgoP96Rj+Z6h73EtvD3OzugMSQ0+0ox/yMvWsr7mbqPuve/de697917r3v3Xuve/de697&#10;917r3v3Xuve/de697917r3v3Xuve/de6n4rKZDB5TG5rEVc1BlcPX0eUxlfTtoqKLIY+ojq6Krge&#10;x0zU1TCrqfwyj3V0SVHjkWqMCCPUHBHW1ZkZXU0YGoPzHX1T/wDZmsH/ALJX/s4eig/gH+yzf7MT&#10;9r9w32H2X+jH/SJ/DfP5PLot/k9tXk1en9XvB79yy/1j/q/U+L9b9PXzr4nh1/y9ZIfvBP3T+9ca&#10;Pp/F+Xwaqf5Ov//S3+Pfuvda8f8AwpmzTYz+XltHGo1cH3V8nutcCsVGx8dQ0Ox+1dyLDXoJYzLS&#10;329qVdMn+ULEdPGpZa9mY9fNtw+OyykbP+niXHz7v2V6A3uC+nY4lz3XCD/jLnP7P206tM/l3/Ha&#10;P4p/Cn45dGyUL47ObU63w+Q3tTSxLHUJ2HvAzby7ASewDt9vvDP1kMeu7LDGin9IAA/Nu7nfOY93&#10;3MNWKSYhP+aadkf/ABhQftr0I9isf3btFhZ6aOsYLf6Zu5v+NE9HQ9h3o2697917r3v3Xuve/de6&#10;97917r3v3Xuve/de697917r3v3Xuk/u3c+H2TtXc289xVP2e39o7fzO587WadX2mHwGOqcrk6nTd&#10;dXgoqR2tcXt7917r5BHenbW4u+u6e2O7d2Syybk7a7F3j2JmBLO1R9vW7uz9fnJKGGQqgFJjhWin&#10;gRVSOOGNURVVQoZ49U6Cr3rr3V8v/CbbEyZH+ap1ZWJMka4DrXufLTIysWqI5thZLBCGMjhXWXNL&#10;Jc8aUI+pHuy8etjr6Q/t3q3Xvfuvde9+691737r3Xvfuvde9+691qX/8Kzf+yefiV/4mbe3/ALxE&#10;Puj+XWjw60Y/bfVeve/de6+k9/wnI/7dP9G/+Hn3b/79rdnt1eHVh1ed7t1vqsL+dBX0+O/lbfNO&#10;oqalaWOTqCooFlZmUNUZTcWAxlJTXXktWVVYkIH0Jex4PvTcD17r5aHtnqnXvfuvdHt/lgdZZLt/&#10;+Yh8MNjYuKaZ6j5FdY7kyS0yuZ021sDctFv/AHdPEUjl8b0u1tsVkgcqUj0am9IPvY4jrfW7L/wp&#10;l6IbtX+W/WdkY+haozXx17Y2L2I9RTxGatG1NyzVfV+46JEUO5ofvd646vqSovHHjRIxWNJPbjDH&#10;Wz1863211Xr3v3XutxP/AISb9+/abs+VfxgyVamjN4LaPemz6B5dDJUbfrTsTf8ANFGzWmesp8/t&#10;2+kBkWlJOoH0uJ5jqw63Wfd+t9Ar8ke4Md8ffj53f3nljCaHqHqjf3Y0kNQbR1ku0NsZPOUmNUBl&#10;aSbJ1lFHTxop1SSSqq8ke/HA691Sv/wmu6cymzvgFle9N2a6ze3yt7q7D7UyWbrECZbI4LBZI9fY&#10;ta+0cTFJtxbZzWShJFnTKGRfQ6+6rw60OrqPkh3NiPjt8fu6u+M6sMmM6h6v3v2HPS1DukeRl2rt&#10;6vy9FiFMf7hmzFdSx0sar6mkmUDkj3Y4HW+vl4/K34p796o6F+HXys3zX5PI5P5ubZ7i7FzMuRSM&#10;yR7i212lkIBXNLAiRD+9eztxYbLqvFzVvYCzKrJHA9V6IX711rr3v3Xuvqx/you8G+RH8uj4idn1&#10;NauRy9T07t/Zu5a3yGSaq3X1c1T1luasq9VmSrr83tGeokFgLy3X0lT7eGQOr9WE+99e697917r3&#10;v3Xuve/de697917r3v3XutXv/hUn1oma+MHxy7bjpUmquvu78tsh6gRF56PF9obJyOWq38oFoaOX&#10;JdYUSSX4aVoh9be5r9krwx71u9gW7ZbYP9pjcAfnSQ/lXqO/ca317dYXVMpMV/J1J/woP5daP/vJ&#10;TqIeve/de697917r3v3Xuve/de697917r3v3Xuve/de697917r3v3Xuve/de697917rcC/2an/tm&#10;G/4vf+/y/wCyVvp/3+r/AIsn/oh/cAfuP/mNP9l/i/8AuT/1R+L/AJz9Sj+8v+YefH+r/Y/9VOH/&#10;ADj6/9Pf49+691Vh/Mz6PHyX3N/L26UrsYuQ2vVfObanau93lVpKT+6HS/Tncu88xiMggjZVot0x&#10;IMYXLKRLVRqOXBA45M3P9zQ82bkr0nG2NEnrrmlhQEfNfi/I+nQc5gs/3hJsdoy1jN4rt/pY0kYg&#10;/bw/Pq0/2B+hH1737r3Xvfuvde9+691737r3Xvfuvde9+691737r3Xvfuvde9+691XX/ADb+wJus&#10;v5aHzX3RTzvTVFR0FvXZlPURNKk0M/ZVLH1xDLDJDT1MsUySbrBRwq6GsfJFbyJo8D17r5U/tnqn&#10;XvfuvdbAP/CaD/t6JtT/AMQz2/8A+6ig92Xj1sdfRr9u9W697917r3v3Xuve/de697917r3v3Xut&#10;S/8A4Vm/9k8/Er/xM29v/eIh90fy60eHWjH7b6r1737r3X0nv+E5H/bp/o3/AMPPu3/37W7Pbq8O&#10;rDq873brfVF//CjXsym6/wD5VXcuEeoamyHbe9eous8O6kB3qf7/AOH7BydOLsLrU7Z6/r42sGOh&#10;jwP1CrcOtHh182P211Xr3v3Xutyb/hL5/L6z0Wd3X/MH7LwU2Ow0WIzPWnx2gyNNLDPmKvJsKLsb&#10;smhSaKM/wyioIm2/QVEbyR1MlVlEIU06MziDz6sOtsn5VdL0nyM+NHfnQ9YkLL231Fv/AGFRyzlQ&#10;lFl9x7ZyOOwWUVn9Ec2IzU1PVRs3CyQqTwPdzkU6318hmtoqvG1tXjshTTUVfQVVRRVtHUxtDUUl&#10;XSyvBU01RE4DxTQTRsrqQCrAg+2OqdRvfuvdWvfyRe/f9l5/mbfF/cdXWpRbe39vCXpTc/nk8NLN&#10;ju3aGfZeJasmLIkNNjt4ZLGVzO5CJ9qC1lBPuymhHWx19Q7271bqg3/hR93RkeuP5cuW6x2280m7&#10;/k12v130viMfQDXlKzHfxCffueSkiHqeGvg2XFjJrDkZJU/tg+6tw60erc/in0rQ/HH4z9B9DUEV&#10;PGnUnUmwtiVklME8ddmdv7bx9DuDLM0do5KjNZ2Ooq5nHDyzs3592GBTrfVRn/CiPsncNL8LdjfG&#10;DYU6N2P81vkJ1X0RgMapkSpqsT/H6bdORmjkiVpEpZNyYjCY6oCBneLJlNLKze6twp1o9F6/4UO/&#10;EDbuE/lN9S02w8cwxnwk3F07hsLOIVNTT9Yybfp+kZ6N1S+hajKZLAVEzC9jSXPFyNMMdePDrQK9&#10;t9V697917rfV/wCEqXeDbw+IvevRNdWrUZDpXuWl3Pi6dpD5aHaHbu3lmoaVIjwKf+9mx83OGH1e&#10;pYG1hdxOHVh1tL+79b697917r3v3Xuve/de697917r3v3XuqbP5+nXy79/ldd/VMVN91kuv8l1j2&#10;DjFCSO0TYnsjbGJzVSpjddH2+1c7kHJZXXSCCBfWsh+1l39LzttSk0SVZIz+cbEf8aVegpzrB43L&#10;t6aVZCjD8nAP8ievnHe8vOoI697917r3v3Xuve/de697917r3v3Xuve/de697917r3v3Xuve/de6&#10;97917r3v3Xujw/7Mm3/Db/8AspP8Qfzf7Of/AKefsvuI9f8ACf8AQt/cfxeK/wBz9h/Ff3tF/B9x&#10;67eTn2Gv3P8A8jD9/acfu7wK08/G1/ZWmPWny6N/r/8AdD+7NWfq/E/Lw9P7K/z6/9Tf49+691Aq&#10;MVjauux+TqqCjqcjifu/4XWz08UtVjjXwrT1rUM8iNJSvVU6+ORkKloyVJ0kg2DuquiuQjUqPI04&#10;V9adVKqSrFRqHD5V6n+69W697917r3v3Xuve/de697917r3v3Xuve/de697917r3v3Xuve/de6pp&#10;/wCFBM81P/KG+XUkE0sDtF0VAzwyPE7Q1PyX6apqmEshUmKop5Xjdfo6MVNwSPdW+E9aPDr5lPtr&#10;qvXvfuvdbAP/AAmg/wC3om1P/EM9v/8AuooPdl49bHX0a/bvVuve/de697917r3v3Xuve/de6979&#10;17rUv/4Vm/8AZPPxK/8AEzb2/wDeIh90fy60eHWjH7b6r1737r3X0cv+E6u/NjYz+Vf0ziclvPam&#10;PyuP3r3Otfja7cWIpMhRNU9pboq6ZaujnrI6mmaopJ0lQOq643VhcEH26vDqw6tl7d+ZXxN6EwtR&#10;uDuP5H9L9e4+np2qVj3D2Ltiny1eihm8WF2/FkZs/nqtwh0QUVNUTvpOlDY+91Hr1vrQe/nofzcM&#10;D/MV3/sjrLo6HN0Hxp6arstlsRks7Rz4nKdpb/yKPi5N9VWDqSKnD4HD4INS4SmqY4q9UrqyapVG&#10;qEp6Ztmr9nVSeqM9lbF3v2TuXF7L662durf28c3N9thdp7K29l91bly9RpLfb4vBYKjr8pkJtIJ0&#10;RRO1h9PdetdbUX8sz/hNT2Zv/Nbd7f8A5gdLN1p1rSTUeVoPj3jsr/xkrfUaOKiOj7AzGDq/F1xt&#10;ysiCCalpal9wSo0kTjFyoshuF9et063gNp7T2zsPa+3tk7LwGJ2rtDaWFxu3NsbawNBT4vCYDA4e&#10;kioMViMTjqSOKlocfj6KBIooo1VURQAPbnVulB7917r5Y384zohfjr/Mq+WWwqOhWgwWY7Lq+0Ns&#10;QwxCKhXAdv0NF2XTUuNRQqLQ4eq3PNj1VRaNqRk/s+2mwT1U8eqzPdetdOeEzOU25mcRuHB1s2Nz&#10;WBydBmcPkaYhajH5TF1UVdj62AsrKJqWrgSRCQRqUce/de6+vZ8au5MX8h/j10j3rhmhOP7c6s2L&#10;2CkVPq8dFUbp25j8tX4xlYl45sVkKmWmkRvUkkTKeR7fGR1fqgP+ZL/zlf8Azsv5YHw3j/y/aHRl&#10;LlvlR2PTxfuUIqqKvrN3Y/E7gjOtXSWj6XoaVFK/5vcWnV+6StTlgOtHy62afdut9a5vyDjPy5/4&#10;UD/FLpf/AIunXv8AL96I3D8it50elwmO7P3xJQS7fV5ArQpNDVVewshEG9bpDMFsAW91OWHy6159&#10;XK/NTo6P5KfEj5H9EGnSpre0Om9+7XwKuFYQbtqtv1s2za8BvSXxm64KOoW/GqIe9nII6318jOWK&#10;SGSSGaN4poneKWKVGjkjkjYq8ciMAyOjAgggEEe2eqdcPfuvdbI//CXvvBuvP5gu4eo6ytWLFfIL&#10;pfd2CoqBpCn3e8+u5aXsXD1KLyJpaLaOG3CumwOiZmuNJDXTj1scevoS+3Orde9+691737r3Xvfu&#10;vde9+691737r3USuoKHKUVVjcnR0mRx1dTy0tbQV1PDV0VZSzoY56aqpahJIKinmjYqyOpVgbEW9&#10;2VmRldGIcGoIwQfketMoYFWAKnyPQBVnxD+J2QqZq3IfGD4711ZUv5KirrOlOtqmpnkIALzTzbae&#10;WVyB9WJPs1Xf99RQqb3dhR5CaQD/AI90iO17YxJbboCf+aaf5uo3+ybfEL/vFX43f+iN6x/+xf3v&#10;+sO//wDR8vP+c0n/AEF1r91bX/0bbf8A5xp/m6mUHxH+KWKq4q/F/GP49Y2ug8ngraDpfrejq4fL&#10;E8MviqafbUc0fkhkZGswurEHgn3V9/311KPvV2VPkZpCP+PdbXbNtUhl2+AN8o0/zdKT/Zeegf8A&#10;nxvT3/os9l//AFk9s/vbdf8Ao53H/OR/8/Tn0Nl/yhxf7wv+bqXQ9EdH4yqhrsb011Tj66nZmp6y&#10;h672hSVUDMjRs0NRBh45omZHKkqRcEj8+6tum5upR9xnKnyMjkf4etiys1IZbSIH/Sr/AJunHK9P&#10;9S56OKHOdXddZmKB2kgiyuydtZGOGRl0tJElZjJljdl4JABI91j3C/iJMV9MpPo7D/AerNa2r0D2&#10;0ZHzUH/J0x/7Lz0D/wA+N6e/9Fnsv/6ye3P3tuv/AEc7j/nI/wDn6p9DZf8AKHF/vC/5uvf7Lz0D&#10;/wA+N6e/9Fnsv/6ye/fvbdf+jncf85H/AM/XvobL/lDi/wB4X/N17/Zeegf+fG9Pf+iz2X/9ZPfv&#10;3tuv/RzuP+cj/wCfr30Nl/yhxf7wv+br3+y89A/8+N6e/wDRZ7L/APrJ79+9t1/6Odx/zkf/AD9e&#10;+hsv+UOL/eF/zde/2XnoH/nxvT3/AKLPZf8A9ZPfv3tuv/RzuP8AnI/+fr30Nl/yhxf7wv8Am69/&#10;svPQP/Pjenv/AEWey/8A6ye/fvbdf+jncf8AOR/8/XvobL/lDi/3hf8AN17/AGXnoH/nxvT3/os9&#10;l/8A1k9+/e26/wDRzuP+cj/5+vfQ2X/KHF/vC/5uv//V3+Pfuvde9+690T/qP5r9O9z/ACk+SvxN&#10;2jkVm7F+MlDsGt3ZIaqKSkzR3lj56rLw4REjBlbYdc1HQ5Zg7iCtrY4TpdWUG93s15Z7Xtu6yr/i&#10;9yWC/LScV/0wqV9QK9J47mOWeaBT3pSv5/5vPo4Hso6Ude9+691737r3Xvfuvde9+691737r3Xvf&#10;uvde9+691737r3VQP8+3A1G4/wCUn8wcfSlxLT4LqzPMY4HqW+32t3v1buesBjjIZUakxDhpP0xL&#10;d2uqke6twPWjw6+Yj7a6r1737r3WwD/wmg/7eibU/wDEM9v/APuooPdl49bHX0a/bvVuve/de697&#10;917r3v3Xuve/de697917rUv/AOFZv/ZPPxK/8TNvb/3iIfdH8utHh1ox+2+q9e9+691uD/yi/wCR&#10;b8Kvm/8ABjrT5F9zZXu+l3/u3cXZGLysOyt9bfwe3lptqb7zu3MWaTHV+yM1Uwytj8dGZSahw8ly&#10;AoNhdVBFerDqz3H/APCYH+WhRVkNTU1fyNy8MXk14/Idq4SKjqNcTxr5nxWwsZXr4ncOvjnS7KNW&#10;pbqbaB16g6MH19/wny/lR7Anp61/jdVb6yNL4/FWdg9o9pZ+BmQsWaowNPu7G7WrPNcahNQOo0jS&#10;Fu2r2kenXqDq0PqD489C/H3Ey4Lovpfq3p/E1CoKyi612HtnZkeQKEES5N9v42glydQWF2lqGkkZ&#10;uSxPPu1AOHW+hi9+691737r3XvfuvdaNX/Cr/oRcB3l8ZfknjaNlp+yeuty9T7mnhQCBM31jm4tx&#10;YGprWCi9dmMN2HPBG1yWhxNrDQLtv5Hqp61KPdOtde9+6919F3/hNJ37/pc/lv4nrrIV/wBzn/jp&#10;2bvXrWSCZtVYu1s7UQdkbVq3a3qoh/fCsx9Pc3VcaUsFVbuqcdWHQZfysf8AnKb+bx/NY+cVR/le&#10;3evs1ivid1bXN/lGOrsPgslSYLKZXBsf26Xy4jpXF1pIVZSm4HvYyTA+GST17rZZlljhjkmmkSKG&#10;JHlllldY44441LPJI7EKiIoJJJAAHu3W+tdP+RTFP8h+2P5kv8x3MQvOvyU+S9b131bWVsOiqo+p&#10;uq4p6vDRUMhQNJRVeH3NhcfO+plkqNv2CoUYNVc1PWh69bF/u3W+vlFfzR+jn+Of8wr5cdULSfY4&#10;zFdz7o3NtqkEQiSm2b2RLF2RsunjVVVGSm2ru2jj1KArFLgD6Bk4J6qeiEe9da6Nv8Ce8X+NnzS+&#10;MHeDVf2WN6+7q2Hk9zTeUQatk1ucpcNvyl87MqQffbMydfBra6J5LsGUEHYwR1vr62vt7q3Xvfuv&#10;de9+691737r3Xvfuvde9+691737r3Xvfuvde9+691737r3Xvfuvde9+691737r3Xvfuvde9+690F&#10;fd3dXW3x16r3j3T29uSm2j1zsPH0+R3Ln6tXkiooa3JUWGx8SRRgyTVOQy+Sp6aFF5eaZV/PtVZW&#10;VzuF1DZ2kZe4kNAPWgJP7ACT03LIkMbSSNRBx6FGOSOaOOaGRJYpUWSKWNleOSN1DJJG6kq6OpBB&#10;BIIPtLwwePTnXP37r3Xvfuvde9+691//1t/j37r3RXvml8m9tfDn4ud0/JDdApKiDrPZdfk8FiKy&#10;aSCHc29q9o8NsTahkh/fjXcu8MjRUbyIC0MUzSkaUJBns22ybvudnt0VayuASPJRlm/JQT/Lpi5n&#10;W2gkmb8I/afIfmevnNfy5Pnruz40fzFNj/KrsLctdkaDsXfucxfyIy9XNI8ue2b27mhJv7O5IKdd&#10;XLgszVQ7hjiuBJWYyJSQL+8heYtii3Ll6fa7eMBo4wYh6NGO0D7R2fYx6B9ndtDeLcOcEnV9h4/5&#10;/wAuvqAwTw1MMNTTTRVFPURRzwTwSJLDPDKgkimhljLJJFIjAqwJBBuPeNBBBIIz0N+svvXXuve/&#10;de697917r3v3Xuve/de697917r3v3Xuve/de6KD/ADAerpu6vg58t+raOmesyu8fjx2zjtvU0caz&#10;PLumHZeXyG1AsTRTGS25KOlNlAkIHoZXsw0eB6918lH2z1Tr3v3XutgH/hNB/wBvRNqf+IZ7f/8A&#10;dRQe7Lx62Ovo1+3erde9+691737r3Xvfuvde9+691737r3Wpf/wrN/7J5+JX/iZt7f8AvEQ+6P5d&#10;aPDrRj9t9V697917r6T3/Ccj/t0/0b/4efdv/v2t2e3V4dWHV53u3W+ve/de697917r3v3Xuve/d&#10;e697917qg/8A4Ui9Ct3H/LO3nvGgo1qs98eewtidwUQjQmtkwz11R1zuuGGQL/wEpMFv2TJVCMyo&#10;Y8aG5dEU1YY60evnB+2uq9e9+691sJ/yEfnZD8N3+ftPlK6np6XJ/Efdnc+zaaudJKbKdr9Ew5KX&#10;Zm3YKWX9s1G5IN+VasbhXFKivcBStlNK9bHW0n/wnh6Nqenv5ZvWe6M1Tyx7t+Qu7t8977jqasmb&#10;I1sW4squ2Np1lXWyF56oZLZO0cdXIWY2NYx/UzE3Xh1sdGg/m9/IY/GP+XJ8qeyqOuWg3JkOt67r&#10;TZcyOq1se7u2qin65xNfjEZ1Etdt4bkkyoB1KqULuyuqsp2xoD1s9Pf8qT4+J8Yf5eXxT6nmoP4d&#10;noOrMPvfedPJAYqyLfHaElR2RuyjyDPeaeqw+Z3TLQBnN1hpY0ULGiIvgKAdeHVhfvfXutCL/hVT&#10;0V/cv5gdKd80FH9vi+8em5du5OoWPit3r1BnDRZOqeUAAv8A3O3lgIApuQKe9yDYNvx60etXD3Tq&#10;vXvfuvdfWV/lwd4v8kPgh8Ue5aqr++y+7eldm0+6azyib7ne21ceNm76m1hmI17x29XHSxLp+ljq&#10;B9vDIHV+jr+99e697917r3v3Xuve/de697917r3v3Xuve/de697917r3v3Xuve/de697917r3v3X&#10;uve/de697917rTZ/4VGfNXyTdWfBLZeWmUQfY90d2rSTaIZXkWsoOr9oVpjAeXxIa3NVVM58d2xk&#10;1i6qUmD2y2bF1vkyescf+F2/wKD/AKYdBzfLn+ztVP8ASb/IP8v7Ori/5D/y/Hyx/l+dcUudyK1n&#10;ZXx9ZOiN+CR2NXV020cfRt1/uCQSvJUTrmNgVNBHPUuSKjJ0lYRbSVAQ552j91b/AHBjWltcfqr/&#10;ALY94/J60HkpHRjtVx9RaJU96dp/Lh/L+fVzfsHdGXXvfuvde9+691//1zQ/zptkfzcvhpn8t23s&#10;D5pfJvfXxG3HlHWk3Vtjes+zNzdRZPP1qpSbQ7BHXUe2JP4XJOkcOJz0MMNHI7illFNVSxrVzLyb&#10;PynvEaWk+zWybso+Fl1CQAfEmvVnzZePmKgYDW5LuFsxkS5c258waUr5GlPyPWrz2J8iPkD29TPR&#10;dsd6dxdoUctW9fJSdidm713rTSV0k33D1rwblzeTieref1mQjWX5vfn3Jtvt9haHVaWMMTUp2Iq4&#10;9MAdEjzSyf2krN9pJ/w9A57WdNdG02F88vnB1rT0OL69+XfyX2tjKKngoMfgcL3Z2PDgYKaCnFFR&#10;0sG3huJ8OIqWmAjgQQWiAATTYWKZ9i2S5LNcbTbMxySY0r68aV+3PShLq5SgS4cD/TH/AD9by38m&#10;Xq/+aXldsUPfnzz+SvZX9z9xYh5evfjju7b+yZt05PH5SmmWHdnaeYymzDvTabRBoanGYmjr6XIF&#10;gGr2ii10U8Jc43PLCStYbFtsfjKe+ZS2kEfhQBtLejMQR/DU5Ao21L4qJbqZtJ4KaV+04qPkP2+n&#10;V+3sCdGvXvfuvde9+691737r3Xvfuvde9+691737r3XFlV1ZHVXR1KsrAMrKwsyspuGVgbEH6+/d&#10;e6+Sv/MB+OdT8TPmj8kfj9JRy0WM6+7S3DBtGOaMxPN17n5k3V1xWlCoUNX7EzmOmIW6BnIUkAEs&#10;kUJHVeie+9da6vp/4TZ5dcb/ADUes6NoGlOf6w7mxCSCQIKZodkVueM7KVbyqyYQx6QV5kDX4sbL&#10;x62OvpB+3erde9+691737r3XvfuvdEm3B/MD+N+2/mxsf+X/AF2c3FN8jN/7Xq924bEUO3Kmq2zS&#10;42j2ju/fMsGY3Ksy02OyTbZ2VV1KwsjFlkgF/wB0W1UVp59e6Oz7317rUv8A+FZv/ZPPxK/8TNvb&#10;/wB4iH3R/LrR4daMftvqvXvfuvdfSe/4Tkf9un+jf/Dz7t/9+1uz26vDqw6vO92631737r3Xvfuv&#10;de9+691737r3XvfuvdA/8hOo8X370N3R0dmjCmL7f6r391rWT1CFo6NN67Xym3lyClFeWObHS5BZ&#10;45EHkjkjV0syg+/HI6918gnP4LL7Wzua2xuCgmxee25lslgs3jKnR9xjsviKybH5Kgn8bPH5qOtp&#10;3jfSxGpTYn2x1Tpp9+690rtgbX3Pvre21Ng7LjqKjdW/9xYbYuAoaaWaKTJZbd+Rptv4/FsacPK8&#10;WRq8gkLoFbWr20m9ve+vdfX56g60wHS/U3WHT21Qw2x1V17szrjb2qNInOE2Tt3HbaxbyRxkokr0&#10;WNQsASNRPJ9vdX61zf8AhQ5L2L8kt6/Az+Wx0lW7dXsn5B9sZrtCuj3PJJHtzFY/r7CVuH2zkt4f&#10;a4rcFZJtEDOZ6vq41x9aHXCE+GVkVDRs0HWj1NX4t/8ACoZFVE/mN/DBERQqquxdoKqqosqqo+Bo&#10;CqoFgB9Pe6P69ez13/sr3/Coj/vY78Mf/QG2j/8AcG+/Uf169nqpv+cT8MP5zqfF6LvH59fJn45f&#10;ILqfozdWHqqTF9YYDG4Tdu1q/sbLYjYq5kS4b4y9PLU4WrylfQUtTHPk5E8skLLCzKGWrBqZPWjX&#10;rVg90611737r3X0Bf+EtPebb9+DHYnS1fVNNk+gu6MuuMptZZaPZHaWOg3diFCn9DTb0ptxuQPSb&#10;g/W/t1Djqw62Z/dut9e9+691737r3Xvfuvde9+691737r3Xvfuvde9+691737r3Xvfuvde9+6917&#10;37r3RAP5iVb89dt9IZHffwDruuct2Ns6kyOTz3WO+NjVG6M3v7DIlPMR11lU3JiaCh3hh4oJnhx1&#10;XR1keYEviikhqI4o6k+5fGxSXqwb8sgt3IAdW0hT/TFCSp9QRp4morRJeG6WItaadY8iK1+zPH/D&#10;1o9b4/4UE/zaa2uyeIl70xPXlZSVlfj8niML0f1HR1+NqIS9FWYuYbs2Nn8vjamhqEcH9xKqGUEF&#10;wRYTXByDyoqq4sTICAQTJJQ+de1gDX9nQYbdr8kjxaf7Uf5R1Ub3B3B2Z372Tuvt/uLeGU372Vvi&#10;ugyO6d2Zn7YZDLVVLQUmKozJFRU9JRU1PQ4uggpoIYIooYIIUjjRUUACy0tLawtorSzhEdsgoqjg&#10;M1885JJJOSekEkjyu0kjVc8T0YP4e/zAflf8DstvHK/GLs1diL2HT4Wm3xia7au0N34XcqbbGYO3&#10;pKyg3bg8ytJV4aTPVbQz0jU09pnR3aNmQl+77DtW+pCu523ieHXSQzKRWlcqRxoKg1GPXp23u57U&#10;sYHpXjgGtPt6vH+Lv/Chr+ax3J2btHpjYvSHQvyG37vXIfw7B7eptg7vwG4quRFrKuoq2yu3+x8L&#10;trC4nG0ZMtdW1tKKSko6UyyyRKssrAnc/b/laztpbye9nt4EFSdSkfsKEknyANSTQA4HRpBu9/I6&#10;xpEjufka/wCGnW7f1fN2ZU9f7Vqe5KHZeM7PqMXHPvPGdeVmYyOy8bl5pZZGx+AyOfgpMvkaShp2&#10;jiaomhhM8qM6xxqyoIXuhbC4lFmzm2r2l6BiPUgYFfQcOhLHr0L4gGvzpw6Xvtjq/X//0N9zc22N&#10;t7029mto7wwGG3VtXcmMrMLuHbe4sZR5nBZzEZCB6avxeXxORhqKHI4+sp5GSWGVHjdSQQR7vFLJ&#10;DIksMhWVTUEGhBHAgjIPWmUMCrAFT18qL+YTsPqDqz5vfKPrTobH1eI6o6/7m3nszauIq8pJmTij&#10;trJPh89jKPJzaqmqxGP3LSVkNCZnmnWiSJZZZpA0r5R7BPd3Wy7Zc3zA3UkKsxpStRUGnqRStMVr&#10;QDh0BLxI47qdIh+mGIH+r7eicezjpN1sn/8ACZnob48d0fLDtXO9v7Qpt7didN7A232P0xjM59vW&#10;7Xw1fDupcPuPeVVgZ4XTJ7l25WZLD/wiaVmhoJaiWcRmpWlmp459yb7cLParVLSYpbzSFJCPiI01&#10;C18lNG1eZoBWlQTrZYoZZ5DItXUAj048ftGKdb+PuB+hX1737r3Xvfuvde9+691737r3Xvfuvde9&#10;+691737r3XvfuvdaY3/CqD4TV0lR1P8APLZOFeehhoqPpPvKWgpSRQslXV5HqreOTFPGx8NXJW12&#10;Dqq2cqqSLiaYMTLGoo48+tHrTM9t9V6um/4T17gGB/m2/F+GSSkhpdw0nde36marLKVNT0L2ZXUE&#10;dK4ljRaury+OpoF1BwwlKhdTKy2XiOtjj19Mb271br3v3Xuve/de64syorO7KiIpZmYhVVVF2ZmN&#10;gqqBck/T37r3Wg58JfklD8tv+FNuC72xuRGU2xunsv5H4fYddG6NBVdc7E+LXb2wtgVsCxPJBEuS&#10;2ltqkqnEbMpmndtTFixbBq9eq+fW/L7c6t1qX/8ACs3/ALJ5+JX/AImbe3/vEQ+6P5daPDrRj9t9&#10;V697917r6T3/AAnI/wC3T/Rv/h592/8Av2t2e3V4dWHV53u3W+ve/de697917r3v3Xuve/de6979&#10;17r3v3Xuvl3fzueiv9AH8zv5U7cpaP7TBb53vF3Rt1kj8VNU0XcOMo9+Zc0cdlEdLj935nJ0IVQE&#10;VqUhRpA9tNxPVTx6qk91611ct/IK6FXvn+aF8fkrqRqvb/Tkuf76z+lA5pW63x3n2bV+pWRFh7Ny&#10;eCuxtYH0kNp92UVI62OPX01vbvVutbD41f8AOYH/AAoQ+Xne8n+5bYPwD6bw/wAdNi1n+dGJ7G3F&#10;9/gtwQK/71PTvFlansWmdI2SUgoWt+4nuoyx6159bJ/u3W+ve/de6J7/ADBOkB8j/hF8pulY6Zqv&#10;J756T31S7agWNpSd6YjDVG4djSeJAZJVg3hiKFyi+pgthYke9HIPXj18lX2z1Tr3v3Xutnf/AISw&#10;95tsb5sdq9IVtU0OI756Xq66hpg5tWb36ly8WfwqtHwrLDs3PbjfVyykAAWYkXTj1sdb+vtzq3Xv&#10;fuvde9+691737r3Xvfuvde9+691737r3Xvfuvde9+691737r3Xvfuvde9+691737r3WoL/wpq+Dv&#10;x0211vgPnDgE/uH3lujsjbPV+5cXhaSlXB9wSZXCbgy0Wcz1Ghhei3ftzDbWmJycQY1lMiwVKO4p&#10;5Ypa9tt73GW5k2ST9SyWNnBPGOhAoD5qS3w+RyPMEPb1awqguhiUkA/P/ZFOPWlz7mToN9ZYFiea&#10;FJ5WhhaWNZplj8zRRM4EkqxBk8rRoSQuoarWuPejWhoM9b6+oT/LO/lo/Hj+Xp1JRUfV6Q767M3z&#10;g8VV9jd7ZWjpxuDfHnhp8glBgVUSf3X69hqSstDioJHuqxy1ctVUqZzjNzJzJuHMF2Wuey2RjoiH&#10;BfKp/if1Y/YABjob2VlDaRjRlyMt6/5h8urMvYb6W9e9+691/9HfA7O37h+q+tewu0Nwm2A632Pu&#10;zfucPk8VsPs/A5DcOTPlKS+O1Fjn9WlrfWx+nt+2ge6ube1j/tJHVR9rEAfzPVXYIjueABP7Ovn1&#10;fCr+R580v5hW7K7vPuOGo+O3UnYO4clvjM9h7/wtad675k3LlarM5Os6964q6mjzVbT5GerMsOSy&#10;02Px0sEyzU8tbYxtPe8867Ny/EtjZn6i7jUKEU9q6RQB3yBT0WprggdBK22y5u28WTsjJrU8T9g/&#10;ynH29X4d7f8ACYn4abr6Xwm1ehN2dgdUdzbVxc8cPaO6c3V79x3ZGSKCRf8ASVtOSTGYnHLNMpSK&#10;o23FiBRrKXemrAiRewLY+5e8RXjy38Uctmx+BRpKD+g2SfsfVX1HHo1l2S2aMLExWQeZzX7R/mp+&#10;fVWP8rf4ofK/+Vr/ADcOndkfIjr6u2/szvPCdndKYztLASPnOrd8R5DbFXvPbsOA3XBTpT/fV+7d&#10;jYu+MrkoctAsiyS0yLbUJ+Z912rmflO8n2+4DTQMkhQ4daNpNV9ArN3CqnyPSGxguLHcI1mSiuCt&#10;RwOK8ftAxx63q/cIdCjr3v3Xuve/de697917r3v3Xuve/de697917r3v3Xuve/de6CXvjpLr35Id&#10;Odj9FdrYZM/192jtXJbT3Lji3jnFJXxg0+Rx1TYvQ5rC5COGtoalP3KWsp4pUIZAffuPXuvlX/O3&#10;4X9o/An5J76+PHaNNLPNgqgZbZG746Oalw/Y3XeVnqf7rb4wZk1xtT5GCneCrhjklFBlKaqo3dpK&#10;dz7ZIoadV6W/8rLsyn6h/mMfDHfNbVCgxtL8guvdvZeveRoYaHCb7zMWw81W1MiyRlaSjxW5ZpJu&#10;SDErAqw9J8OI68OPX1c/b3Vuve/de697917ql7+e186KT4WfBfe1Dt7NJQd1fIely3TvU9LBULHl&#10;aGDM0Ah7E31TIssdXBDsraFc4hq4g322ZyGODACW/urGg60etM//AIT4f9vfPiN/5Xz/AOBi7p90&#10;X4h1ocevpo+3erdal/8AwrN/7J5+JX/iZt7f+8RD7o/l1o8OtGP231Xr3v3XuvpPf8JyP+3T/Rv/&#10;AIefdv8A79rdnt1eHVh1ed7t1vr3v3Xuve/de697917r3v3Xuve/de697917rSW/4Vk9FfYdg/FH&#10;5K4+jum5tpbx6T3TWpHpWGo2dlot77JincC0k2Qp955zST6glFb6AWbfyPWj1p+e6dV63SP+EmnQ&#10;rRYj5Y/KDIUgKVuS2f0LtCv0ENG2LpR2F2NSGQrZhMMxtZwqkW0EsDdbOJ5nqw621e7O08B0b052&#10;r3PullXbnU/XW8+xs2DKkJlxuzNu5HcNVTRO5C/cVUWPMUQ5LSOoAJIHu/W+qR/+E4nWGcx/wh3l&#10;8md8lq7sb5k999ndxbhz1QqJXZTG4rP1uzKT7heZ1il3bh89XxeQksuRLrdHVjVeFetDrYH92631&#10;737r3XvfuvdfJY/mEdHt8b/nB8p+lkolx+M2R3ZvqHbFIsZhVNkZvMT7l2G6xG/jWfZeZoJAoJUa&#10;+CRYlk4J6qeide9da6PP/LM71/2Wv5+/EzuOas/h2J233PtXEbqrvJ4/tNjb8nk6939UXuqt4tlb&#10;qrzoJVZLaSygkjYwR1sdfWF9vdW697917r3v3Xuve/de697917r3v3Xuve/de697917r3v3Xuve/&#10;de697917r3v3Xuve/de604f+FRG+N49m9rfDT4edZ7e3DvTeNXiN6dtybI2liK/cm5tx5DdGRi2T&#10;saPFYDEQVeUq6ili2huKyxxOXWRiLCNvcv8AtlBDbWu8bvcyKkIKx6mICgKNTVJx+JOg7vjM8ltb&#10;opLUJoMk1wMfkei8fC7/AITEd3dqbZl3p8wexG+O9Pk8RVvtjrjalHh97djQ19VRasPlN6VX8QO1&#10;tvUNLUSpLNjIZqvITorwSvjpvUphvPuXZWsoh2i3+oIPc7VVKVyFxqJ/pYA4jUOmbbZJZF1XD6MY&#10;Ayfz8vy/wdVZ/wAwL+UJ8tv5fOTrcxvjbf8ApI6SataHCd79e0OQrtoGCWWNKGn3tQNHLkuuc5OJ&#10;40MGQvRzVBaOjrKwIX9ifYObdp39VSCTw72mYnIDfPSeDj5jNMkDpDd7fcWhJZdUX8Q4fn6f6qE9&#10;fQI/lkdrnuz+X18P+xZZzVV+S6H2Fgs3VM6yNVbl2NiY9h7oqmZWcBqjcW2qpypOpdVjyD7gXmW1&#10;+i3/AHe3AoonYj7GOpf5EdCyyk8W0t389A/aMH+Y6PT7I+lXXvfuvdf/0t/Kppqesp56SrghqqSq&#10;hlpqqlqYknp6mnnRopoJ4ZVaOaGaNirKwKspIIt72CQQQaEde6ze9de697917qJWUFDkY4ochRUl&#10;dDBV0VfDFWU0NVHDXY6qhrsfWxJOjrHV0FbTxzQyAB4pUV1IYAjYZlJKsQaEfkcEfmOPXiAeI6l+&#10;9de697917r3v3Xuve/de697917r3v3Xuve/de697917r3v3Xuve/de6rL/mifyy+qv5lnRv9xtyz&#10;UWzu3tlfe5Tpbt3+HSV9bsvMVrUb5XDZWlp6mjmy+y92Q4+KDIUhc+N0iqolM9PGDoio61SvXzX/&#10;AJO/FX5DfCDuXI9Td77LzfXe/NvVYyOBy8LVP8E3PjKWsZcXvbr3dVOkNNn8DVT0+qCrpnEtPOjQ&#10;zpBVRSwxtEEda6+kt/Kl/mNddfzEfjNtPeNFnsZB3nsrBYbb3f3XxnhgzWA3rS032VRummxgWJ32&#10;ZvyajfI4uohEkEayvRvJ91S1CI6DUfPq1erPve+vdFT+X3zT+O3wb6qyXbXyG39jdq4qGnrV21tq&#10;GanrN8dhZulpzNDtnYe2fPFW57MVTlEZh46OjVxNVz09OryrokDj17r5q3z1+a/fn81D5T1HY1ft&#10;TO1ZkgbaPSvSmy6TLbrl2bsuknqa2mw+MocbSSV24dzZSSR6zL5BKZZKypYhEhpYaangaJJPVa9G&#10;P/kAY+vxP84r4p4vKUVXjcnjav5CY/I47IU01HX4+vo/jR3ZT1lFW0dQkdRS1dLURtHJHIqujqVY&#10;Agj3tfiHXhx6+mN7d6t1qX/8Kzf+yefiV/4mbe3/ALxEPuj+XWjw60Y/bfVeve/de6+k9/wnI/7d&#10;P9G/+Hn3b/79rdnt1eHVh1ed7t1vr3v3Xuve/de697917r3v3Xuve/de697917qjz/hQ/wBEL3Z/&#10;LA7ey9JQrW7h6K3Fsru7AgRBpYodv5f+7G8JllALwxUnX+78tUvbhvAAbfUVbh1o8Ovmre2uq9fT&#10;5/kXdCH4/fywvjPiK3Hih3H2Zt3Id5bmbxrFLW1HbOSn3NteoqUA1LUU/Xc2FpWDkuPtwDp/Sry8&#10;B1ccOq2/+FKX8xPrvr7425P4QdcbzxWe7n7nyuEXtPFbfyNNW1HXHVu3srTbhqqPc09G838I3Fvb&#10;O4qipIcdIVqJMT95LMI43p/uKscU60ejYfyC/mZ8ce1PgR8f+idvdibNwvdXUG3clsfeXUuTzmMx&#10;W82rKXc2aq6PcuFwVW9FW7jwm5cfXwVhq6KKoiiqaiSnmfzxuDtSKAefXger5/dut9e9+691737r&#10;3Xz3v+FQ/RydefzAdsdvUFJ48b8g+ldqZvKVniMf3W9uuais66y0GoLom+02ZiNuHVq1jy6SoCqW&#10;bfj1U9a2nunWuu1ZkZXRmR0YMrKSrKym6srCxVlIuCPp7917r64Xwc7zX5LfDz41d7PVCsyXZfTW&#10;xNwbklVg4j3n/AqSg3xSFx+tsfvCjroC3BJjuQDwHhkDq/Rqfe+vde9+691737r3Xvfuvde9+691&#10;737r3Xvfuvde9+691737r3Xvfuvde9+691737r3SCpOreuKHsTMduUux9sR9o5/A4za2W7COHopd&#10;41W18NJUT4vbQ3BLFJk6fb1HVVk0y0UUiU33EzylDI7MXzdXDW6Whnb6VWLBKnTqPE04V8q8aY6p&#10;oQOZNI1kUr509Ol77Y6v1ByeLxubx1dh8zjqHL4nKUlRQZPF5Okp6/HZGhq4mgqqKuoaqOWmq6Sp&#10;hcpJHIrI6kggg+7KzIyujEODUEYIPqD1ogEEEY6D/qDpnq7oHY1H1l01szE9ede4zLblzWH2Zt77&#10;qDbmCrN3biye7M/Dt7FTVE9Jt/E1m4czVVKUFEsFDTNOywQxpZQ/d3l1fzm5vJjJcEAFjxOkBRU+&#10;ZoAKmpNMk9VjjSJAka0TOPtNehO9pur9e9+691//09/j37r3Xvfuvde9+691737r3Xvfuvde9+69&#10;1737r3Xvfuvde9+691737r3Xvfuvde9+691737r3Xvfuvde9+690Xr5KfFH48fL/AK+qOsPkf1Tt&#10;ftLaMjSzUMOcppYM1t2umRI5MttHdOMmodzbQzDRxqjVWNq6Wd47xuzRsynRAPHr3WuRvr/hMpVd&#10;YdhDtn+X984u1/jruuheVsHQ7lhyNVlsXFWaDXY+g7U66zWytwUuFbTo+2qMVkHnhsk80pDO9dHo&#10;etU6X4/l+/8ACiGakGDqf5rHVUWGakhpJK6mx2T/ALwKmspKY8knRVLljUJCAy1H8QWd3JBZf1H1&#10;G9evU+fTBsT/AITPY3sffa9q/wAwD5td1fKPeNX9vLlKLFNX4N6rwXZcRkuwd8Z7sDdeVwSMxVI6&#10;ODCvHHZYzHb37T6nr1OtgX42/Dj4vfELbY2t8b+kdhdU0MlKtJkcnt/DpNu3cEKyrMv96d8ZV8hv&#10;LdTrKilWyNdUlAqhbKqgWAA4db6LBkP5WHRFT/Mh2t/Myx24t5YDt7b2HyOPyGysPFtem2BurJZP&#10;q/dPUtTuTPx/wE7imzb7X3KuqRK1A8tDAWBGsN6ma9apnoVfnB8A+m/n3tXY20O5Nz9tbYxnX+4M&#10;juTDT9S71g2VkaquyeOXGVEOXqp8JmxW0SU66kjCJpfm5+nvxFet9VkZb/hM/wDy/M/HDDnd/wDy&#10;3zUNO7SwRZbujB5KOCRl0tJClZ13MsbsvBKgEj3rSOvU6Yv+gXf+Wv8A8735Nf8Ao0dp/wD2s/ft&#10;A61Qde/6Bd/5a/8Azvfk1/6NHaf/ANrP37QOvUHSlxv/AAmr+A+GpI6DEdkfL/FUMTO0VFje7sPQ&#10;0kbSuZJGjpqXr2KFGkkYsxCi5Nzz79pHW+rf/id8Xevvhx0jtzoTrDM76z+ztr5DcWSx+T7H3FFu&#10;rdk0+5s5XZ+vSuzUONxSVEMNZXusC+BfHCFW5tc2Ap17oyPv3Xuve/de697917r3v3Xuve/de697&#10;917oOu3+tMB3R1N2f09uoMdsdq9e7z643DpjSVxhN7bdyO2so8cchCPKlFknKgkDUByPfuvdaEWG&#10;/wCEuX8xGTN4qDPbo+OFLgJMrQxZqvxfZG6quvpsO1XEmRrMdR1PW1KlTVw0Rd4Y5GjDuArFbkhv&#10;Qeq0PW9H2z8bOuu3/jluL4t5p9xbb6v3HsHH9av/AHKy0eD3FiNrYumoKOgp8HlpaKvioaimpMbF&#10;GrmCQaARp593pinVuqSf+gXf+Wv/AM735Nf+jR2n/wDaz960DrVB17/oF3/lr/8AO9+TX/o0dp//&#10;AGs/ftA69QdXOfEP4pdafCnojavx36iyG8slsLZtXn6vDVG/M5Tbh3Gp3Fm63O1dNPk6PF4enekp&#10;quvdKeNadBFCqpza/vYFMdb6Mz7317ot3yx+LvX3zH6R3H0J2fmd9YDZ26Mht3JZDJ9cbii2ruyG&#10;fbOcoc/QJQ5qbG5VKeGasoEWdfA3khLLcXuPEV691Tnl/wDhMz/L23A0D57fPyyzb0qyLTNl+5MB&#10;kmp1lKmVYGrOuZjEshRdQW17C/0910jr1Omf/oF3/lr/APO9+TX/AKNHaf8A9rP37QOtUHXv+gXf&#10;+Wv/AM735Nf+jR2n/wDaz9+0Dr1B0qKD/hNf8C8XSQ0GM7M+YWOoaZWWnoqDvHE0lJArO0jLDTU/&#10;X0cMStI5YhVFySfqfftI631e715snFdabA2N1xgajJ1mD2Bs/bOycNV5urGQzNVitq4WiwWOqMvX&#10;rDTrW5OejoEaomEaCSUs2lb2FuvdLD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TdmMxidvYnK&#10;Z/P5THYPBYPHVuYzWazFbTYzE4fE4ymlrcllMpkq2WCjx+Ox9HA8s88rpFFEjMzBQT7siPI6xxqW&#10;kYgAAVJJwAAOJPkOtEgAkmgHTj7r1vr3v3Xuve/de697917r3v3Xuve/de697917r3v3Xuve/de6&#10;97917r//1N/j37r3Xvfuvde9+691737r3Xvfuvde9+691737r3XvfuvdUo/z6/mf/so3wN3nhNtZ&#10;VqDtf5HS1fSuwvtamKLJYzDZnHzTdl7thjJFStPhtmeWhjqISJKXJ5ehcEfX2M+Rdm/e2+wvItbW&#10;3/Ub0JB7F/Ns0PFVbot3W5+ntWAP6j9o/wAp/Z/MjoWf5M3zJ/2dT4GdUb1z2YfLdp9bUw6a7glq&#10;pvLkqveexqGggo9y17vI0tRU722lVY7LzzaUjatq6iNB+0bJOcNn/c2+3UMaUtZP1I/TSxOB/pWq&#10;o+QHr1fbrn6m1jYnvXB+0ef5jPVqvsL9L+ve/de697917r3v3Xuve/de697917r3v3Xuve/de697&#10;917r3v3Xuve/de697917r3v3Xuve/de697917r3v3Xuve/de697917r3v3Xuve/de697917r3v3X&#10;uve/de697917r3v3Xuve/de697917r3v3Xuve/de697917r3v3Xuve/de697917r3v3Xuve/de69&#10;7917r3v3Xuve/de697917r3v3Xuve/de697917rXA/4Uq/Mb/Qb8PcN8cNrZT7bf3ymzM2Iy6U8m&#10;mqx/UGzZqDK7zqGZY5DD/ePNVGMxIRjGKmjqK0Kx8TD3IntxtH1u7vuMq/oWoqPnI1Qv7Bqb5EL6&#10;9E29XPhW4hU98h/kOP7cD9vR0f5JvzLPzN+BHWG4dwZT+I9qdQIOke1zPUPPka3PbIx9BHt7dVY9&#10;RI1XVzbz2RVY2vqakqsUmUkrI0J8LWJuc9n/AHPvtzHGtLWb9RPQBiaqP9K1QB/DQ+fSnbLn6m0Q&#10;k/qL2n8vP8xT869W3ewp0Yde9+691737r3Xvfuvde9+691737r3Xvfuvde9+691737r3X//V3+Pf&#10;uvde9+691737r3Xvfuvde9+691737r3RY/lp8rdgfDTqTJ93dqbZ7LznX2Bmji3Jk+tdntvOp21D&#10;UER0mRz9FDX0U2Mw1VWOlP8Aev8A5JDPIgnkiDqxMtq2ufeLtbK1ljW4bgHbTX5A0NT504nyr0xc&#10;TpbRmWRWKDjQVp1Rfu//AIVPfB3F+aLZnSnye3dUxCXRNk8B1ltTE1L+KN4PDVHs3O5RYnkZkkaS&#10;hjZNN1VwR7G8XthvbUM17bIPkXY/8cA/n0VtvtqPhic/sH+XrV7/AJs/8yvK/wAy7vja/YNFtTL9&#10;d9Zdc7LTaOwNg5fM0ubq6Kqr8hNlN17pr6mio6OlTL7nqBSQypGHSOlx1MmpmVmaTeVeW05bsZbd&#10;pRJcyPqdgKcBRVFfJc/mT0SX96b2VXCkIBQD/Cfz6Eb+Tv8AzWT/ACzN/dqvvHZ25uyeou2du4aL&#10;MbR2zlKGgyuL3ttjJFsBunG/xiVcXoGCy2TpayIeOSqL0xMgFOB7Tc3crf1kgtfBmWO7iY0YgkFW&#10;GVNM8QCPTPr1fbr/AOieTUpaNhwHqPP/AA9bNezP+FQn8vXcPji3Psf5M7BqPSJ5svsHZGbxSlvu&#10;Denqtrdl5jKTpGsKBy9DEdcqhQyhmWNpvbPmCPMU9tIPkzA/8aQD+fR0u+Wh+JXH5D/Ierzvjp8g&#10;+v8A5R9S7a7s6th3euwd4JPPtus3pszcOxcnl6GBxF/FaLDbmocfkZ8NVShhTVixmmq1QyQvJGVd&#10;gRuO33G2XclldFPHTjpYMAfSqkivqOI8+jSGZJ41ljroPCop/h6HH2i6d697917r3v3Xuve/de69&#10;7917r3v3Xuve/de697917r3v3Xuve/de697917r3v3Xuve/de697917r3v3Xuve/de697917r3v3&#10;Xuve/de697917r3v3Xuve/de697917r3v3Xuve/de697917r3v3Xuve/de697917r3v3Xuve/de6&#10;97917r3v3Xuve/de697917r3v3Xuve/de697917oo/zW+UOd+H3SGb7xxnQnZff+H2q5qd3YLq2b&#10;Bfxva224aeapr95ZWjy1ZDWVG2sQkJNbLQwVk1JG3nljSlSeeE22bbE3e9Sya+jt3b4S9aMfJRTz&#10;PlUivAGtAU9zObeIyiJnA408vn9nWszvL/hWStng6++ETElbx5TeXfAAVtVQvjfA4Tqlta6BE+sZ&#10;JeS6aeBIZJh9q+BuN6/JYv8AKX/ydErb/wDwWv7W/wBj/L1rffzBfnd2b/MP+QdV332ZiMTtaWn2&#10;nt7ZG1Nlbfq6+uwW0tt4FKmqeioKnJMauofKbhylfkZ3cKfNWMoGhFAkTYNjtuX7AWFs5YayzMaA&#10;sT5mnoAAPs6Jru6e8m8VxTFAPQdCz/LN/mjdufyzN5dlZ/YG0dvdj7Z7V29hcTujY26cplcTi2y2&#10;2slNWbd3PSVmJ8k0WUxVFk8lSAMjRvFXsWF0T2k5k5YtOZIbaO4laOSJiVZQCaEZXPkSAfy6csr6&#10;SyZyihlYZB/w9X9bK/4Vh0NbPRUG9Pg3lI556iGBqzZXe0OWnqmqKzxhKLb2W6mxr/cR0rqEjOQf&#10;7iYWvGGGkBze1bKGaHexT+lFT9pEh/wY+fRsu/A0DWv7G/2Otqb4/dm7w7j6j2d2Vvnp3eHQ2f3b&#10;jhlpOr9/1+Dr94beoahy+NOeGAq6ykx1dkKEpO1FMYq6jEgiqoYKhJIUi+/tobO7mtoLxJ40NNag&#10;hSfOleIBxXgeIJFD0ewu0kau8ZQnyPHoZvaPpzr3v3Xuve/de697917r3v3Xuve/de697917r//W&#10;3+Pfuvde9+691737r3Xvfuvde9+691737r3UHJ4zG5vG5DDZnH0OXw+XoavGZbE5Okp6/G5PG19P&#10;JSV2PyFDVxy0tbQ1tLK8c0MiNHJGxVgQSPdlZkZXRiHBqCMEEcCD5EdaIBBBFQetGL+dp/I2h+ON&#10;Hu/5g/EnHxDoaOolzfbPUrVVNBP09Jk8jT0y57YazvFJleuanIVyxyY1TJWYR3UxeWgJFBNvJfOx&#10;3Ew7Ruzf49wjk/35QcG9HoOPBvOjfEGNz2vwdVxbj9LzHp9ny+Xl9nDVq9yf0Rde9+691t2/yWv5&#10;DFLv3HbH+X/zc2/T1ex8tQ4neHTXQGQEdRDvPGZKjgym3t+9prDMyptippp4qmg2+3ryAKvkAtNe&#10;jqom5y56MDT7RsslJwSsko/CRgqn9LyL+X4c5Ah23ag4W4ul7TkL6/M/L5ft9Ot06CCGmhhpqaGK&#10;np6eKOCCCCNIoYIYkEcUMMUYVI4o0UBVAAAFh7hskkkk56EnWX3rr3Xvfuvde9+691737r3Xvfuv&#10;de9+691737r3Xvfuvde9+691737r3Xvfuvde9+691737r3Xvfuvde9+691737r3Xvfuvde9+6917&#10;37r3Xvfuvde9+691737r3Xvfuvde9+691737r3Xvfuvde9+691737r3Xvfuvde9+691737r3Xvfu&#10;vde9+691737r3Xvfuvde9+691737r3XvfuvdcWVXVkdVdHUqysAysrCzKym4KkGxB9+691pefz4/&#10;5LHXfWGzt/fPH4w/wDr3bGGrKHL949NSPTYbbFM+483iNu0m7Op6eCljpMRNWbhy8X32CZlpnNQZ&#10;KAxaBSSTHyNzlcXM0GxbnqklIIjk4tgE6X9cDDccUavEBvddtRFe6goFHxDy+0f5v2enWoJ7lvoP&#10;de9+691vk/yO/wCS71v0ZsnrL5p98vt3tHunf209t9idQYekkjzGxupdr7x2/Q5zAZumMkX2m4+y&#10;KvF5NXavtJR4vWFotcy/eNBnO3ONxfTXOzWOqKzjcpIeDSMpII+SVHDi34sY6FW17akSpcy0aUgE&#10;egB/wn/B5evWzv7jTo7697917r3v3Xuve/de697917r3v3Xuve/de697917r/9ff49+691737r3X&#10;vfuvde9+691737r3Xvfuvde9+691QL/wpN7k/wBGf8tXP7IpqvwZHvrtfrfrRYoZNFY2Jw1fV9q5&#10;iZNMiSrREddw0tQwurLWCJxpl9jz25s/qeY45iO2CJ3/ADI0D/j9R9lfLop3mTRZFa5dgP8AL/k6&#10;0TPjL8QPkl8xd7jr/wCOHUu6ezc7F4ny1Vi6eGi2ztmlmLCOu3bvDLz4/a+16KTQRG9dVwedxoiD&#10;yEIZw3Ldtu2iD6jcbtYo/KuS3yVRVmP2A08+gvBbzXDaIYyx/kPtPAdI/vT4+d1/GbsHKdWd99ab&#10;q6t35iGY1GB3TjzTGrpRLJDHlcHk4HqMPuTA1UkLfb5DHVFVQ1AUmKVxz7esb+y3K3W6sLlJYD5q&#10;f5EcQfUEAjzHVZYZYXKSoVf59fSB/kh9vr3N/K/+KeXlrGqsnsjZlf1BlopJRLNQN1PuHLbHwdHK&#10;Qz6FO0MPjZol40wTILD6e8dudbT6PmbdEAoruJB89YDH/jRP59DHbJPEsYDXIFP2Y/wU6tc9hbpf&#10;1737r3Xvfuvde9+691737r3Xvfuvde9+691737r3Xvfuvde9+691737r3Xvfuvde9+691737r3Xv&#10;fuvde9+691737r3Xvfuvde9+691737r3Xvfuvde9+691737r3Xvfuvde9+691737r3Xvfuvde9+6&#10;91737r3Xvfuvde9+691737r3Xvfuvde9+691737r3Xvfuvde9+691737r3Xvfuvde9+691rm/wDC&#10;nPuF9h/y+cD1nRVaR13efeOytu5ChLASVW0tkUWZ7FyVSq31OlHurbuDVuLAzC9uLyH7a2nj7/Jc&#10;sO2CBiD/AEmIQf8AGS3RPvcmi0CDi7D9gz/hp1qGfBj+Vd8wf5gGVhm6b2C2E6zhqzTZvu3sH73b&#10;fV+MMM8kFZT47L/ZVVfvHL0ksRjkocLTV88EhX7gQRt5BLO980bRsKEXk+q5piNKFz9orRR82IB8&#10;q8Og9a2Nxdn9NKJ/EcD/AGfy6DL5ify//lX8E93f3X+Q/WGT29jqypen232FhvJn+st4hVMgfbW8&#10;6SFcfPUmEeR6GpFLk4EIM1NFcD2p2jftr3yHxdvuQzAZQ4dftXj+YqD5E9UuLSe1bTMlB5HyP2H/&#10;AFHrf7/kUdx/6Zv5XvxnrKmq+4zXXOG3F05mo9Wv7P8A0a7nyuB2xS69KXvsFMRLa3o8um7adRgb&#10;niz+j5m3JQOyRhIP9uoLf8a1dCza5PEsYPUVH7Dj+VOrd/YT6MOve/de697917r3v3Xuve/de697&#10;917r3v3Xuve/de6//9Df49+691737r3Xvfuvde9+691737r3Xvfuvde9+691Wx89f5afW38xLd/Q&#10;A7z3ruqk6d6Rq99Z/KdV7QZcNUdl7o3ZHtajxM+e3gJ5a7C4TbmOwNVF4aCCKtqBk5dNXT6FJEex&#10;cyXPL8N/9DCpvJwoDtnQq6q0XgSSRxNBQYPSK7skvGh8Vj4a1wPOtPP/AFcePR1unekuo/j7sTE9&#10;ZdJ9d7T6x2HhE00G2toYimxND5SiJNXVrQp9zlctV+MNUVlVJNV1D+qWR2JPsmvL27v53ub24eWd&#10;uJY1P2D0HoBgeXSmOKOFAkSBUHkOkP8AJj4nfHr5g9e1HWPyL6v272TtdvuJcY2Uhkpc/tivqUjj&#10;ky+z90Y6Wk3DtXLFYUDT0NTC0qL45dcZZC9tu67htFwLnb7lo5fOnBh6Mpww+RB+WeqzW8NwmiaM&#10;Mv8Ag+w+XQC/y7/gZh/5d/W/ZnSWx+ws5v7qrcfbeX7R69i3bR0sW7tlUe49u7aweV2ZlsnjRBi9&#10;x01JV7WSsp6+KloGlatlR6dTGJZV/MG+vzBc217PbrHdLEEfT8LUJIYA5HxUIqeAz5BqztRZo8Su&#10;TGWqK8RWmPnw6sD9kHSvr3v3Xuve/de697917r3v3Xuve/de697917r3v3Xuve/de697917r3v3X&#10;uve/de697917r3v3Xuve/de697917r3v3Xuve/de697917r3v3Xuve/de697917r3v3Xuve/de69&#10;7917r3v3Xuve/de697917r3v3Xuve/de697917r3v3Xuve/de697917r3v3Xuve/de697917r3v3&#10;Xuve/de697917ok/yl+AHx0+Z/YXR+9/kbgct2Hhegn3lXbR6vrcp9p1rm87vR9rNVZvfWFo6eHI&#10;brfEptGmSko5qtcaUlqEqaeojmZPZ1te/bhs9vew7dII3n0hnA7wF1YU8FrqNSBXhQinSae0huXi&#10;aYVCVoPLNOPrw+zo4WBwOC2thcVtvbGFxO3Nu4LH0uJweAwOOo8RhcNi6GFKehxuKxWPhp6HHY+j&#10;p41jihhjSONFCqABb2USSPK7ySuWkY1JJqSTxJJyT0oACgKoAUdMfYHXewu19n5zr/s3Zu2t/wCx&#10;9y0UmPz+0934Wgz+Ay1HIOYa3F5OCopJtDWZGK6o3AZSGAIvb3E9rMlxbTNHOpqGUkEfYR1p0SRS&#10;jqCp8j0XX4f/AAn6W+DW2ex9gfH6DcWC627C7Lru1INiZnNzbhxWyM/ltubc21l8btHI5JJc/Ht2&#10;sptq0ky09fV10sNQZSs3jdY0MN33q93uW3nvyrXMcYTUBQsASQWAxXuOQBimOmbe2jtVdIqhC1ae&#10;nlj5Y6N57KelH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U&#10;3+Pfuvde9+691737r3Xvfuvde9+691737r3Xvfuvde9+691737r3Xvfuvde9+691737r3Xvfuvde&#10;9+691737r3Xvfuvde9+691737r3Xvfuvde9+691737r3QadmdxdZ9OU+yqrs3eGJ2fD2N2Rs7qLZ&#10;DZWSRP7ydkb+rZMftLaeNEUcpkyeYngkKA6UVIndmVVJ9qbazubwzC2hLmONpGp5IuWY/IdUeRI9&#10;OtqVYAfMngOhL9pur9e9+691737r3Xvfuvde9+691737r3Xvfuvde9+691737r3Xvfuvde9+6917&#10;37r3Xvfuvde9+691737r3Xvfuvde9+690HPcHamz+juquxe4+wMguL2V1hsvce+tz1mqESpiNtYq&#10;pytXDRpPLClRkaxKbw0sOoNPUSJGt2YD2otLWa+urezt1rNK4VftJp+z1PkM9UkkWKN5HPaoqfy6&#10;idI9v7N7/wCoOtO7eva37/Zfaeytvb427MzwtURY/cONgyC0GQWnlmip8tipZmpayHUWgqoZI29S&#10;ke7XtpNYXdzZXC0micqftBpUfI8QfMZ61FIssaSoe1gD0KPtL051737r3Xvfuvde9+691737r3Xv&#10;fuvde9+691737r3Xvfuvde9+691737r3Xvfuvde9+691737r3Xvfuvde9+691737r3Xvfuvde9+6&#10;91737r3Xvfuvde9+691//9Xf49+691737r3Xvfuvde9+691737r3Xvfuvde9+691737r3Xvfuvde&#10;9+691737r3Xvfuvde9+691737r3Xvfuvde9+691737r3Xvfuvde9+691737r3XvfuvdaIH/ClP5z&#10;ZLsH5W9f/GXrbclTSbd+Kn2e7NxZDDV7xiTvjccFFlIpkkpmMTVvXW2Fo4KaUN5qSvyGQhYKyG85&#10;e3GyLb7XcblcxgyXXaAR/oQqP2O1SfUBT0Ft5ui9wkCNiPP+2P8AmH+Xrbm/l1fLHH/Nj4b9IfIS&#10;Kekbce6dqwYrsaio0WCPFdn7Wdtv79olowkZoqSfcFBLV0cZUXoKmB1urqxifmHam2beL3byD4av&#10;VPmjZX7cGh+YPQgs7gXNtFN5kZ+0cejs+yXpT1737r3Xvfuvde9+691737r3Xvfuvde9+691737r&#10;3Xvfuvde9+691737r3Xvfuvde9+691737r3Xvfuvde9+691qxf8ACn/5j/6O+hOuvhvtPK+HdPfO&#10;Tg372TBTTaZ6TqbY+VV8FjquNWSRId5dh0cUsMgJVk29UxMLP7k/2z2f6i/uN4lT9KAaU/5qMMn/&#10;AGqH/jYPRFvdzoiS2U9z5P2D/Of8HTN/wl6+ZZ3z032Z8K93ZZ59xdMVs/ZvVUFVK7yT9X7wyqx7&#10;vwtCpLLHTbQ7Arlq2vYsdyAICsTab+5mz+BeW28xJ+nMND/6dR2k/wCmQU/2nz61sdzrje2Y9y5H&#10;2Hj+w/4etrb3FvR91737r3Xvfuvde9+691737r3Xvfuvde9+691737r3Xvfuvde9+691737r3Xvf&#10;uvde9+691737r3Xvfuvde9+691737r3Xvfuvde9+691737r3Xvfuvde9+691/9bf49+691737r3X&#10;vfuvde9+691737r3Xvfuvde9+691737r3Xvfuvde9+691737r3Xvfuvde9+691737r3Xvfuvde9+&#10;691737r3Xvfuvde9+691Ut/Nc+QP8xT4udVDuv4W9cdIdsbD2xiKxu3dvbz2d2HuftPacOuoZN/7&#10;Sotq9g7XxGc2riKVkORp3o6irx5j+6ZKijNQaMV8rWHL253X0W83E8U7H9MqyKjf0G1IxDHyNQDw&#10;waVQX8t5BH4tsiso4ggkj5ihGPX/ADdag27f+FH380fcYnGH7I6x2CZfP422l05sysNN5URY/B/f&#10;ul3qrfbMpZPIJLljr1iwEtRe3fLEdNdtLJ/ppG/5909B5t5vm4Oo+wD/AC16pL31vfdfZm9t39jb&#10;7zdXuXe+/tz57ee8NxV4hFbndz7nylVms7l6taeKCnSoyOUrZZnWNEjVnsqqoAA0ggitoYbeBAsM&#10;ahVA4BVFAPyA6LGZnZnY1Ymp+09Hs+GP81T5ofAram4Ng/HnsPDYnYW5t0tvTL7O3Tszbm7cPJua&#10;bEUeDrMrRy5ShbLYybIY3F0cdQKaqiSX7KEkeltRHvHK+zb7LHPuFuTOq6QysVOmtaYNDQk0qPM9&#10;Kra+ubRSkLgITWhAOer2PhN/Pr/mufLDuDbfR3W3xs+N/cm5Mu5qK+sptudkbHp9uYSGSNsjuTeO&#10;7Yexsvtvbe3cdThgZ5McZJJ3SKFKiokip5APvXIvK21Wkl7c7lcwxjhlGqfIKugEk+leGTQVINLb&#10;db+eRYkhRifkR+ZNaAfl1ueYEZ0YLCjdDYl9yjE44bifAx1kWCfOijh/izYWLISTV8eJav8AIaZZ&#10;3eYQ6Q5LXPuHZNGt/Cr4dTSvGnlWmK0406EgrQavi6dvdOt9e9+691737r3Xvfuvde9+691737r3&#10;Xvfuvde9+691737r3Xvfuvde9+691737r3RevlHs/wCQm9+mN0Yb4t9u4fpTu+NYMhsveG5NoYLe&#10;21qiqo/IZdu7mw+dxWZWnxGbicoa2lheqopljmVJ41kppjDbJtvgvIn3O0M1lwZQxVvtBBGR6E0P&#10;DHEMzrM0bCCQLL5Eio+w9fPy+Uv8zz+dV1B2hu7pj5E/I/tnrLsTatRJj81gcRtnrnrpmp56cwUm&#10;Ywlf15s3b1Hk8JlqO09DkqGV6epRlnhlJOv3Pe18tcm3dtFebft0Utu2QSzv+RDsaEcCDkcCOgnP&#10;e7lG7RTTMrj5Af4B/PqpztnubtvvjeE/YHdXZe+O1t71NHS42XdXYG5svuvODGUJlNDjIchmaurn&#10;p8ZRGdzDTxlYYi7FVBY3FVrZ2ljCLeytkihBrpRQoqeJoPM+vSCSSSVtcrlm9Sa9YerO3u1ejt4U&#10;XYHTXZG+Oq98Y+GelpN2dfbozW0c/HRVRj+8x7ZTBVlDVzYyvWJVqKZ2aCoQaZEZePfrq0tb2E29&#10;5bJLAfwuoYV9aGuR5HiOtJJJE2uNyreoNOrXvi//ADP/AOdB2t2lsvpr4+fJXtvsnsbeGQgxG3tv&#10;5rA9f9is9oJYanJZeq7E2huOhx+GxVFLJU1+QrXSnpYozUTyL4g6hbc+WeTrW1mvNw22KO3QVJBd&#10;PyGhgSScADJ4AZ6XwX25SOsUMzM5+w/4QevoE/EzZnyQ2P0ntjG/LHuPHd196VsSZXem48BtDa2z&#10;Nq4Wtq6SkVtp7Vx+18FgFyOIwskLXyFZCKquqJJZRHTwtDSwQLus23T3srbVZmGxGFBZmYj+JixN&#10;CfQYAoMmpItt1mWJRcSapfPAA+wU6Mp7Lenuve/de697917r3v3Xuve/de697917r3v3Xuve/de6&#10;97917r3v3Xuve/de697917r3v3Xuve/de697917r3v3Xuve/de697917r3v3Xuve/de6/9ff49+6&#10;91737r3Xvfuvde9+691737r3Xvfuvde9+691737r3Xvfuvde9+691737r3Xvfuvde9+691737r3X&#10;vfuvde9+691737r3Xvfuvde9+691737r3WiH/wAKPP5eXx2+Lm6utPkd0iIev8n8gt37txu8OnMb&#10;SxptWTNYihps7l+wNnQpMn92qaapysMGQxkMbUInqoZKZaceSOScfbvmDcNziuduvf1Ft0UrIfio&#10;TQI3rwweNAQa9BbebSGBkmiwXJqPL7R6fZ1q9+5N6I+hD6i2JB2l2x1h1lU7hpNpU3YvYeytiVG6&#10;6+lkrqHbMG7tyY3b8u4a2hhmp5qykwseQNTJEkkbSJGVDKTcJ7uc2trc3IjLmONm0jBbSCaA/OlO&#10;rxrrkRK0qQK+lT19ST4KfAXoD+X11DTdWdI4EvkcitHWdh9k5uKlm3z2ZuClSYJldyZGCKNIqGgN&#10;VKmPx0ASjx8MjCNTLJPNNjHvm/X+/wB2bq9k7RXQg+FB6Aep8ycn7AABza2kVpH4cQz5nzP29HZ9&#10;kvSnr3v3Xuve/de697917r3v3Xuve/de697917r3v3Xuve/de697917r3v3Xuve/de697917r3v3&#10;XuqRv58nxW+NncXwU7m7u7e24lD2R0DsSu3F1X2XgkoqDd1Dn5q2PHbc2PkspLR1L5fYm6N05uCC&#10;sx0wZEaoM9O0FSFmA05G3TcbPfLOytJK29xIA6GpUjiWA8mVQSD8qGox0WbrBDJaySyDvQYPn9n2&#10;E+XXzePeRXQN697917r6N38gT4t/Gzqn4JdR9/dS4BMh2f8AIHaEtf2r2VmJI8huKszG3905zBZn&#10;Y+KqAiw4LaG19y4Wop46OlSP7mWmWeraadVdceOfNz3G63y7sLuSltbvREGBQqCGPqzAg1PCtBQd&#10;DHaYIY7WOWMd7jJ/Ph9gPV6XsEdGnXvfuvde9+691737r3Xvfuvde9+691737r3Xvfuvde9+6917&#10;37r3Xvfuvde9+691737r3Xvfuvde9+691737r3Xvfuvde9+691737r3Xvfuvde9+691//9Df49+6&#10;91737r3Xvfuvde9+691737r3Xvfuvde9+691737r3Xvfuvde9+691737r3Xvfuvde9+691737r3X&#10;vfuvde9+691737r3Xvfuvde9+691737r3WjR/wAKZN17374+dPxz+LXWG3dzdhbh2D1D/EMTsvaG&#10;IyW4s/Wb97g3PVy5HF4rA4qlqq+srKja2x8FMxiRiyOLgBCTNvttFBY7HuO6XMixxyTULMQBpjXB&#10;JOB3M3QY3pmluoYEUkheA9Sf8wHTd8Vf+EvnfvZvXGZ3d8m+18X8eN15XCNJsHrzDYei7HzuOyky&#10;QzUlb2XV0WcxuExlIF1I+PxtXV1Q1h5J4Hjane26e5lhbXCRbbam4iDdzklAR6JUEn7SAPka161B&#10;scroWnk0NTA4/t/zdUz/ADT/AJbvy+/l5bvpYu69iVNNtl8sF2X3Pseapz/WW46qkqGkopMZueKl&#10;pajA5lzT+WPHZaDHZTQnkFOY7ORhs3MW0cwRE2U4MtO6NsOPWq+Y+akr8+i25sri0b9VO3yYcD+f&#10;l9hoevptfHPtOm7y+P3R3c9JLFNB2x1H1z2MrQqI0V957RxG4ZoTCAv28tPNkGjeIhWidShAIIGN&#10;m42psr+9syMxSun+8sR/k6G0MniwxSfxKD+0dDN7R9Ode9+691737r3Xvfuvde9+691737r3Xvfu&#10;vde9+691737r3Xvfuvde9+691737r3Xvfuvde9+691r2/wDCk7sDcGN+Bm1+kNl4/Mbh3l8ku++v&#10;dhUO0dvY/IZbO7ixO10ynY08GMxOMinrMpUJuva2EjSCOOSR5Z00qSLgf+3NvG2+y3szBYbaB2LE&#10;gAFqJknA7WbPy6KN5ci1WJQSzuBQfLP+EDqnP+Xv/wAJpu1+1lwnZnzlzWU6S2FOtJkaLprbMtDP&#10;2/uKlcCdId15SaOvw3WtJNGU8lP46/L6S8UkVBMocC/f/ce1tddtsiCafgZDXwx/pRgv9uF8wWHR&#10;dabLJJR7o6U9Bx/P0/w/Z05fzBv+Ez/ZvW4z3Z3wSz1d2/sqJqjI1PRu7quipe1cDTFmmlg2ZuJl&#10;x+C7BoaOPV46WoGPy4iRIo/4lUMWNdg9yLa40W2+RiGbh4i10H/TDJQ/MVXz7R1u72V0q9qdS/wn&#10;j+Xr/h+3q17/AITSb83G/wALu0Pj5v3E57a+/wD43/ILdu3sns3c2JrsHnts4Le+LxG7KKiy+Hyl&#10;PSZPFZH++T7hWWnniR4zFc8sVUK+48Ef75tdwgdWgubdSGUghipKkgjBGnRnpfsrn6Z4mBDo5wfK&#10;uf8ADXrYu9x70cde9+691737r3Xvfuvde9+691737r3Xvfuvde9+691737r3Xvfuvde9+691737r&#10;3Xvfuvde9+691737r3Xvfuvde9+691737r3Xvfuvde9+691737r3X//R3+Pfuvde9+691737r3Xv&#10;fuvde9+691737r3Xvfuvde9+691737r3Xvfuvde9+691737r3Xvfuvde9+691737r3Xvfuvde9+6&#10;91737r3Xvfuvde9+691Vp8ev+3mnz8/7Jj/zPSf/AAG/7LC/5kN07/xef/AfP+db/wBX/wC/9ifc&#10;P+Vb2H/cn/RP+ef+1k4f8N/i/o6ekMP+5138H4f9P8I/4z/lr1aX7DHS7ot/y+/7Jl7p/wCyfP8A&#10;jx8l/wBlW/8AZOv64P8Ambf/AGan/HT/AJu6PZjtH/JSs/8Acj4x/Yf2v/Nv+l0zcf2EvwcPx/D+&#10;fy6BX+Vx/wBkAfGH/iy/8eDP/wAex/x6H/HzZ/8A48b/ALMH/nQ/9Wf7b2s5m/5L25/F/afi+L4R&#10;8X9L+L+lXpqx/wBxIOHDy4cfL5eny6P17IulfXvfuvde9+691737r3Xvfuvde9+691737r3Xvfuv&#10;de9+691737r3Xvfuvde9+691737r3XvfuvdArvD/AJnd0r/zJX/iwdt/8fh/zO7/AIB7M/5kr/1Y&#10;P+eu/wCbP8O9rYf9wr3+2+KP4f7Pi39p8/8Affz1dNt/axfDwPH4vL4f8v5dDV7RdOde9+690De1&#10;/wDmd/b3/Mm/+PN6g/49f/md/wDwI7K/5m9/2Zv/ADyH/Nz+M+1kv+4Vp/bfHJ8X9n+D+z/pf78/&#10;2nTa/wBrJ8PAcPi8+Py9Pz6GT2j6c697917r3v3Xuve/de697917r3v3Xuve/de697917r3v3Xuv&#10;e/de697917r3v3Xuve/de697917r3v3Xuve/de697917r3v3Xuve/de697917r3v3Xuv/9lQSwME&#10;FAAGAAgAAAAhAFtBnhvgAAAACQEAAA8AAABkcnMvZG93bnJldi54bWxMj0FLw0AQhe+C/2EZwVu7&#10;WaPBptmUUtRTEWwF6W2bTJPQ7GzIbpP03zue7HHee7z5XraabCsG7H3jSIOaRyCQClc2VGn43r/P&#10;XkH4YKg0rSPUcEUPq/z+LjNp6Ub6wmEXKsEl5FOjoQ6hS6X0RY3W+LnrkNg7ud6awGdfybI3I5fb&#10;Vj5FUSKtaYg/1KbDTY3FeXexGj5GM65j9TZsz6fN9bB/+fzZKtT68WFaL0EEnMJ/GP7wGR1yZjq6&#10;C5VetBpmccJJ1pUCwf4iThYgjiw8JwpknsnbBfk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hgB34QwMAAMMHAAAOAAAAAAAAAAAAAAAAADwCAABkcnMvZTJvRG9j&#10;LnhtbFBLAQItAAoAAAAAAAAAIQDmRhjW72MBAO9jAQAVAAAAAAAAAAAAAAAAAKsFAABkcnMvbWVk&#10;aWEvaW1hZ2UxLmpwZWdQSwECLQAUAAYACAAAACEAW0GeG+AAAAAJAQAADwAAAAAAAAAAAAAAAADN&#10;aQEAZHJzL2Rvd25yZXYueG1sUEsBAi0AFAAGAAgAAAAhAFhgsxu6AAAAIgEAABkAAAAAAAAAAAAA&#10;AAAA2moBAGRycy9fcmVscy9lMm9Eb2MueG1sLnJlbHNQSwUGAAAAAAYABgB9AQAAy2sBAAAA&#10;">
              <v:shapetype id="_x0000_t202" coordsize="21600,21600" o:spt="202" path="m,l,21600r21600,l21600,xe">
                <v:stroke joinstyle="miter"/>
                <v:path gradientshapeok="t" o:connecttype="rect"/>
              </v:shapetype>
              <v:shape id="Text Box 1" o:spid="_x0000_s1027" type="#_x0000_t202" style="position:absolute;left:7905;top:3048;width:516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3442BA25" w14:textId="77777777" w:rsidR="00581DA0" w:rsidRDefault="00581DA0">
                      <w:pPr>
                        <w:jc w:val="center"/>
                        <w:rPr>
                          <w:b/>
                          <w:sz w:val="28"/>
                          <w:szCs w:val="28"/>
                          <w:lang w:val="en-US"/>
                        </w:rPr>
                      </w:pPr>
                      <w:r>
                        <w:rPr>
                          <w:b/>
                          <w:sz w:val="28"/>
                          <w:szCs w:val="28"/>
                          <w:lang w:val="en-US"/>
                        </w:rPr>
                        <w:t>CENTRINĖ PROJEKTŲ VALDYMO AGENTŪRA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autvydas:Desktop:CPVA Logo 2008-500px.jpg" style="position:absolute;left:-190;width:914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JEwAAAANoAAAAPAAAAZHJzL2Rvd25yZXYueG1sRE9La8JA&#10;EL4X/A/LFLwU3VSklTQbUUGw3nzdx+w0Cc3OhuxUo7++KxR6/Pje2bx3jbpQF2rPBl7HCSjiwtua&#10;SwPHw3o0AxUE2WLjmQzcKMA8HzxlmFp/5R1d9lKqGMIhRQOVSJtqHYqKHIaxb4kj9+U7hxJhV2rb&#10;4TWGu0ZPkuRNO6w5NlTY0qqi4nv/4+KM6Uq200Mpi11SvH8u7+eX9elszPC5X3yAEurlX/zn3lgD&#10;E3hciX7Q+S8AAAD//wMAUEsBAi0AFAAGAAgAAAAhANvh9svuAAAAhQEAABMAAAAAAAAAAAAAAAAA&#10;AAAAAFtDb250ZW50X1R5cGVzXS54bWxQSwECLQAUAAYACAAAACEAWvQsW78AAAAVAQAACwAAAAAA&#10;AAAAAAAAAAAfAQAAX3JlbHMvLnJlbHNQSwECLQAUAAYACAAAACEA9f2yRMAAAADaAAAADwAAAAAA&#10;AAAAAAAAAAAHAgAAZHJzL2Rvd25yZXYueG1sUEsFBgAAAAADAAMAtwAAAPQCAAAAAA==&#10;">
                <v:imagedata r:id="rId2" o:title="CPVA Logo 2008-500px"/>
              </v:shape>
            </v:group>
          </w:pict>
        </mc:Fallback>
      </mc:AlternateContent>
    </w:r>
  </w:p>
  <w:p w14:paraId="0500C505" w14:textId="77777777" w:rsidR="00581DA0" w:rsidRDefault="00581DA0" w:rsidP="00E4775F">
    <w:pPr>
      <w:pStyle w:val="Header"/>
      <w:ind w:firstLine="0"/>
    </w:pPr>
  </w:p>
  <w:p w14:paraId="09931275" w14:textId="77777777" w:rsidR="00581DA0" w:rsidRDefault="00581DA0" w:rsidP="00E4775F">
    <w:pPr>
      <w:pStyle w:val="Header"/>
      <w:ind w:firstLine="0"/>
    </w:pPr>
  </w:p>
  <w:p w14:paraId="6A37CA79" w14:textId="77777777" w:rsidR="00581DA0" w:rsidRDefault="00581DA0" w:rsidP="00E4775F">
    <w:pPr>
      <w:pStyle w:val="Header"/>
      <w:ind w:firstLine="0"/>
    </w:pPr>
  </w:p>
  <w:p w14:paraId="795F7818" w14:textId="77777777" w:rsidR="00581DA0" w:rsidRDefault="00581DA0" w:rsidP="00E4775F">
    <w:pPr>
      <w:pStyle w:val="Header"/>
      <w:ind w:firstLine="0"/>
    </w:pPr>
  </w:p>
  <w:p w14:paraId="5E8F1F63" w14:textId="77777777" w:rsidR="00581DA0" w:rsidRDefault="00581DA0" w:rsidP="00E4775F">
    <w:pPr>
      <w:pStyle w:val="Header"/>
      <w:tabs>
        <w:tab w:val="clear" w:pos="4153"/>
        <w:tab w:val="clear" w:pos="8306"/>
        <w:tab w:val="left" w:pos="6435"/>
      </w:tabs>
      <w:ind w:firstLine="0"/>
    </w:pPr>
  </w:p>
  <w:p w14:paraId="33B3FDBF" w14:textId="77777777" w:rsidR="009E5908" w:rsidRDefault="009E5908" w:rsidP="00E4775F">
    <w:pPr>
      <w:pStyle w:val="Header"/>
      <w:tabs>
        <w:tab w:val="clear" w:pos="4153"/>
        <w:tab w:val="clear" w:pos="8306"/>
        <w:tab w:val="left" w:pos="6435"/>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26"/>
    <w:multiLevelType w:val="hybridMultilevel"/>
    <w:tmpl w:val="01A09C78"/>
    <w:lvl w:ilvl="0" w:tplc="B33ED27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42557"/>
    <w:multiLevelType w:val="hybridMultilevel"/>
    <w:tmpl w:val="B454779A"/>
    <w:lvl w:ilvl="0" w:tplc="808AB4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14DF60BA"/>
    <w:multiLevelType w:val="hybridMultilevel"/>
    <w:tmpl w:val="BBE8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F611A"/>
    <w:multiLevelType w:val="hybridMultilevel"/>
    <w:tmpl w:val="E3DCFD8C"/>
    <w:lvl w:ilvl="0" w:tplc="9926EFE6">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4DF365E"/>
    <w:multiLevelType w:val="hybridMultilevel"/>
    <w:tmpl w:val="85A8DE6C"/>
    <w:lvl w:ilvl="0" w:tplc="5764F8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66865EB9"/>
    <w:multiLevelType w:val="hybridMultilevel"/>
    <w:tmpl w:val="E4482A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06EB9"/>
    <w:multiLevelType w:val="hybridMultilevel"/>
    <w:tmpl w:val="B40CBBC6"/>
    <w:lvl w:ilvl="0" w:tplc="1B1A3B5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D8"/>
    <w:rsid w:val="00030FD5"/>
    <w:rsid w:val="00034225"/>
    <w:rsid w:val="00036724"/>
    <w:rsid w:val="00047330"/>
    <w:rsid w:val="000526CF"/>
    <w:rsid w:val="000570E8"/>
    <w:rsid w:val="00067164"/>
    <w:rsid w:val="00072A7D"/>
    <w:rsid w:val="0007546A"/>
    <w:rsid w:val="000815B5"/>
    <w:rsid w:val="00084549"/>
    <w:rsid w:val="00086039"/>
    <w:rsid w:val="000A1B6C"/>
    <w:rsid w:val="000B296C"/>
    <w:rsid w:val="000B7FBE"/>
    <w:rsid w:val="000E28F0"/>
    <w:rsid w:val="000E4D1B"/>
    <w:rsid w:val="000E59CF"/>
    <w:rsid w:val="000F38F9"/>
    <w:rsid w:val="00107CD3"/>
    <w:rsid w:val="00116497"/>
    <w:rsid w:val="0012202C"/>
    <w:rsid w:val="00124334"/>
    <w:rsid w:val="00126B23"/>
    <w:rsid w:val="00147C0C"/>
    <w:rsid w:val="00163621"/>
    <w:rsid w:val="00165754"/>
    <w:rsid w:val="001735CC"/>
    <w:rsid w:val="001A6F85"/>
    <w:rsid w:val="001B052B"/>
    <w:rsid w:val="001B28E0"/>
    <w:rsid w:val="001C1689"/>
    <w:rsid w:val="001D38B8"/>
    <w:rsid w:val="001D6D91"/>
    <w:rsid w:val="001F3A8A"/>
    <w:rsid w:val="00211001"/>
    <w:rsid w:val="0021570B"/>
    <w:rsid w:val="002403CB"/>
    <w:rsid w:val="00245029"/>
    <w:rsid w:val="00254F3A"/>
    <w:rsid w:val="002738C9"/>
    <w:rsid w:val="00273B1A"/>
    <w:rsid w:val="00274D18"/>
    <w:rsid w:val="002961A2"/>
    <w:rsid w:val="002B1219"/>
    <w:rsid w:val="002B3620"/>
    <w:rsid w:val="002B5A83"/>
    <w:rsid w:val="002D06CE"/>
    <w:rsid w:val="002D5D02"/>
    <w:rsid w:val="002D7F09"/>
    <w:rsid w:val="002E4B29"/>
    <w:rsid w:val="003017A2"/>
    <w:rsid w:val="00317766"/>
    <w:rsid w:val="00320520"/>
    <w:rsid w:val="00327F41"/>
    <w:rsid w:val="00341D19"/>
    <w:rsid w:val="00362413"/>
    <w:rsid w:val="003917DD"/>
    <w:rsid w:val="00394D18"/>
    <w:rsid w:val="003C26B5"/>
    <w:rsid w:val="003D08BC"/>
    <w:rsid w:val="003E3DD4"/>
    <w:rsid w:val="003E5D5D"/>
    <w:rsid w:val="003F0011"/>
    <w:rsid w:val="003F65FB"/>
    <w:rsid w:val="004009E7"/>
    <w:rsid w:val="004023EB"/>
    <w:rsid w:val="00413692"/>
    <w:rsid w:val="00414A73"/>
    <w:rsid w:val="0042210B"/>
    <w:rsid w:val="0044061A"/>
    <w:rsid w:val="00442A7D"/>
    <w:rsid w:val="004546DC"/>
    <w:rsid w:val="004608E0"/>
    <w:rsid w:val="004645A4"/>
    <w:rsid w:val="0046699B"/>
    <w:rsid w:val="004837D0"/>
    <w:rsid w:val="004953B0"/>
    <w:rsid w:val="004A0F9C"/>
    <w:rsid w:val="004A3EFB"/>
    <w:rsid w:val="004B009B"/>
    <w:rsid w:val="004C0E02"/>
    <w:rsid w:val="004D2BFF"/>
    <w:rsid w:val="004D2C4B"/>
    <w:rsid w:val="004D35B5"/>
    <w:rsid w:val="004F0AE3"/>
    <w:rsid w:val="00505B3C"/>
    <w:rsid w:val="005118B3"/>
    <w:rsid w:val="00513D8F"/>
    <w:rsid w:val="00524266"/>
    <w:rsid w:val="0052514A"/>
    <w:rsid w:val="00526C97"/>
    <w:rsid w:val="0052732D"/>
    <w:rsid w:val="00535693"/>
    <w:rsid w:val="00543F73"/>
    <w:rsid w:val="00546912"/>
    <w:rsid w:val="00547769"/>
    <w:rsid w:val="005605A8"/>
    <w:rsid w:val="0056281E"/>
    <w:rsid w:val="0056518B"/>
    <w:rsid w:val="00581DA0"/>
    <w:rsid w:val="00595B9F"/>
    <w:rsid w:val="00597B62"/>
    <w:rsid w:val="005A24F2"/>
    <w:rsid w:val="005B25C9"/>
    <w:rsid w:val="005C35D1"/>
    <w:rsid w:val="005E16EE"/>
    <w:rsid w:val="005F3D4D"/>
    <w:rsid w:val="00601A30"/>
    <w:rsid w:val="00606C2A"/>
    <w:rsid w:val="00626806"/>
    <w:rsid w:val="00657394"/>
    <w:rsid w:val="006658DE"/>
    <w:rsid w:val="00687D19"/>
    <w:rsid w:val="006931F7"/>
    <w:rsid w:val="00695162"/>
    <w:rsid w:val="00696E4D"/>
    <w:rsid w:val="00697DC2"/>
    <w:rsid w:val="006A0943"/>
    <w:rsid w:val="006A3180"/>
    <w:rsid w:val="006C226A"/>
    <w:rsid w:val="006D2F69"/>
    <w:rsid w:val="006D5CFA"/>
    <w:rsid w:val="006F5201"/>
    <w:rsid w:val="0070460A"/>
    <w:rsid w:val="00707717"/>
    <w:rsid w:val="00707C75"/>
    <w:rsid w:val="007162E5"/>
    <w:rsid w:val="00733659"/>
    <w:rsid w:val="007346CA"/>
    <w:rsid w:val="00742F40"/>
    <w:rsid w:val="007641EB"/>
    <w:rsid w:val="007A38C2"/>
    <w:rsid w:val="007B5D2C"/>
    <w:rsid w:val="00803CCC"/>
    <w:rsid w:val="0080639D"/>
    <w:rsid w:val="00807D9B"/>
    <w:rsid w:val="00826589"/>
    <w:rsid w:val="00840D6A"/>
    <w:rsid w:val="008432D2"/>
    <w:rsid w:val="0087298B"/>
    <w:rsid w:val="00874396"/>
    <w:rsid w:val="008C189B"/>
    <w:rsid w:val="008D0FD6"/>
    <w:rsid w:val="008D4537"/>
    <w:rsid w:val="0091568B"/>
    <w:rsid w:val="00934027"/>
    <w:rsid w:val="0093701B"/>
    <w:rsid w:val="0094195A"/>
    <w:rsid w:val="00941BC7"/>
    <w:rsid w:val="0095165D"/>
    <w:rsid w:val="00955D5C"/>
    <w:rsid w:val="00964DF2"/>
    <w:rsid w:val="009661AA"/>
    <w:rsid w:val="00971877"/>
    <w:rsid w:val="009802C3"/>
    <w:rsid w:val="0098084D"/>
    <w:rsid w:val="00981298"/>
    <w:rsid w:val="009844AD"/>
    <w:rsid w:val="00987B05"/>
    <w:rsid w:val="00987C93"/>
    <w:rsid w:val="009B3E70"/>
    <w:rsid w:val="009D2AA9"/>
    <w:rsid w:val="009D37DD"/>
    <w:rsid w:val="009E5908"/>
    <w:rsid w:val="009E7BA0"/>
    <w:rsid w:val="009F1708"/>
    <w:rsid w:val="00A047E0"/>
    <w:rsid w:val="00A14367"/>
    <w:rsid w:val="00A20BD5"/>
    <w:rsid w:val="00A26481"/>
    <w:rsid w:val="00A34F5C"/>
    <w:rsid w:val="00A40C1A"/>
    <w:rsid w:val="00A45514"/>
    <w:rsid w:val="00A5152D"/>
    <w:rsid w:val="00A6433F"/>
    <w:rsid w:val="00A83101"/>
    <w:rsid w:val="00A944DE"/>
    <w:rsid w:val="00AA73B0"/>
    <w:rsid w:val="00AA7A0E"/>
    <w:rsid w:val="00AB07D1"/>
    <w:rsid w:val="00AD0560"/>
    <w:rsid w:val="00AD5A95"/>
    <w:rsid w:val="00AD79FE"/>
    <w:rsid w:val="00AE33C7"/>
    <w:rsid w:val="00AE3DC5"/>
    <w:rsid w:val="00B13E43"/>
    <w:rsid w:val="00B22EFA"/>
    <w:rsid w:val="00B27462"/>
    <w:rsid w:val="00B308F1"/>
    <w:rsid w:val="00B37F61"/>
    <w:rsid w:val="00B47382"/>
    <w:rsid w:val="00B70664"/>
    <w:rsid w:val="00B761AB"/>
    <w:rsid w:val="00B8772E"/>
    <w:rsid w:val="00B9145B"/>
    <w:rsid w:val="00BB5BCE"/>
    <w:rsid w:val="00C25473"/>
    <w:rsid w:val="00C34DBD"/>
    <w:rsid w:val="00C52C5A"/>
    <w:rsid w:val="00C63CE5"/>
    <w:rsid w:val="00C64763"/>
    <w:rsid w:val="00C67CEF"/>
    <w:rsid w:val="00C7093B"/>
    <w:rsid w:val="00C8179A"/>
    <w:rsid w:val="00C871B8"/>
    <w:rsid w:val="00CA040A"/>
    <w:rsid w:val="00CA104A"/>
    <w:rsid w:val="00CC7F05"/>
    <w:rsid w:val="00CD2270"/>
    <w:rsid w:val="00CE11C7"/>
    <w:rsid w:val="00CF0236"/>
    <w:rsid w:val="00CF60A2"/>
    <w:rsid w:val="00D024B8"/>
    <w:rsid w:val="00D13AEF"/>
    <w:rsid w:val="00D20140"/>
    <w:rsid w:val="00D21FD3"/>
    <w:rsid w:val="00D23852"/>
    <w:rsid w:val="00D47DE5"/>
    <w:rsid w:val="00D51B06"/>
    <w:rsid w:val="00D53F52"/>
    <w:rsid w:val="00D67DFE"/>
    <w:rsid w:val="00D759FB"/>
    <w:rsid w:val="00D90C5A"/>
    <w:rsid w:val="00DA0343"/>
    <w:rsid w:val="00DA0D0E"/>
    <w:rsid w:val="00DA1636"/>
    <w:rsid w:val="00DA2F57"/>
    <w:rsid w:val="00DB21BE"/>
    <w:rsid w:val="00DC09D2"/>
    <w:rsid w:val="00DC2AC4"/>
    <w:rsid w:val="00DC3586"/>
    <w:rsid w:val="00DC3DB5"/>
    <w:rsid w:val="00DE0960"/>
    <w:rsid w:val="00DE16A6"/>
    <w:rsid w:val="00DF313B"/>
    <w:rsid w:val="00DF3C91"/>
    <w:rsid w:val="00E00EA8"/>
    <w:rsid w:val="00E01FB9"/>
    <w:rsid w:val="00E05E70"/>
    <w:rsid w:val="00E217D4"/>
    <w:rsid w:val="00E23F28"/>
    <w:rsid w:val="00E33639"/>
    <w:rsid w:val="00E419A2"/>
    <w:rsid w:val="00E4648D"/>
    <w:rsid w:val="00E4775F"/>
    <w:rsid w:val="00E50F23"/>
    <w:rsid w:val="00E56F56"/>
    <w:rsid w:val="00E610FA"/>
    <w:rsid w:val="00E707EC"/>
    <w:rsid w:val="00E811D2"/>
    <w:rsid w:val="00EA59D8"/>
    <w:rsid w:val="00EB5B4A"/>
    <w:rsid w:val="00EB78AD"/>
    <w:rsid w:val="00EF3CE7"/>
    <w:rsid w:val="00F40B00"/>
    <w:rsid w:val="00F648D2"/>
    <w:rsid w:val="00F7510C"/>
    <w:rsid w:val="00FA0466"/>
    <w:rsid w:val="00FA25AC"/>
    <w:rsid w:val="00FA419B"/>
    <w:rsid w:val="00FB4286"/>
    <w:rsid w:val="00FC414C"/>
    <w:rsid w:val="00FD1E4B"/>
    <w:rsid w:val="00FF0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C034A"/>
  <w15:docId w15:val="{EEFD643C-2830-4D71-8A2D-7585016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DA0"/>
    <w:pPr>
      <w:ind w:firstLine="7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581DA0"/>
    <w:pPr>
      <w:spacing w:before="160"/>
      <w:ind w:firstLine="0"/>
      <w:jc w:val="center"/>
    </w:pPr>
    <w:rPr>
      <w:b/>
      <w:caps/>
    </w:rPr>
  </w:style>
  <w:style w:type="paragraph" w:styleId="BodyTextIndent">
    <w:name w:val="Body Text Indent"/>
    <w:basedOn w:val="Normal"/>
    <w:pPr>
      <w:jc w:val="both"/>
    </w:pPr>
  </w:style>
  <w:style w:type="character" w:styleId="Hyperlink">
    <w:name w:val="Hyperlink"/>
    <w:rPr>
      <w:color w:val="0000FF"/>
      <w:u w:val="single"/>
    </w:rPr>
  </w:style>
  <w:style w:type="paragraph" w:customStyle="1" w:styleId="Debesliotekstas">
    <w:name w:val="Debesėlio tekstas"/>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581DA0"/>
    <w:pPr>
      <w:ind w:firstLine="0"/>
      <w:jc w:val="center"/>
    </w:pPr>
    <w:rPr>
      <w:b/>
      <w:sz w:val="28"/>
    </w:rPr>
  </w:style>
  <w:style w:type="character" w:customStyle="1" w:styleId="HeaderChar">
    <w:name w:val="Header Char"/>
    <w:basedOn w:val="DefaultParagraphFont"/>
    <w:link w:val="Header"/>
    <w:uiPriority w:val="99"/>
    <w:rsid w:val="009661AA"/>
    <w:rPr>
      <w:sz w:val="24"/>
      <w:lang w:eastAsia="en-US"/>
    </w:rPr>
  </w:style>
  <w:style w:type="character" w:styleId="CommentReference">
    <w:name w:val="annotation reference"/>
    <w:basedOn w:val="DefaultParagraphFont"/>
    <w:semiHidden/>
    <w:unhideWhenUsed/>
    <w:rsid w:val="00317766"/>
    <w:rPr>
      <w:sz w:val="16"/>
      <w:szCs w:val="16"/>
    </w:rPr>
  </w:style>
  <w:style w:type="paragraph" w:styleId="CommentText">
    <w:name w:val="annotation text"/>
    <w:basedOn w:val="Normal"/>
    <w:link w:val="CommentTextChar"/>
    <w:semiHidden/>
    <w:unhideWhenUsed/>
    <w:rsid w:val="00317766"/>
    <w:rPr>
      <w:sz w:val="20"/>
    </w:rPr>
  </w:style>
  <w:style w:type="character" w:customStyle="1" w:styleId="CommentTextChar">
    <w:name w:val="Comment Text Char"/>
    <w:basedOn w:val="DefaultParagraphFont"/>
    <w:link w:val="CommentText"/>
    <w:semiHidden/>
    <w:rsid w:val="00317766"/>
    <w:rPr>
      <w:lang w:eastAsia="en-US"/>
    </w:rPr>
  </w:style>
  <w:style w:type="paragraph" w:styleId="CommentSubject">
    <w:name w:val="annotation subject"/>
    <w:basedOn w:val="CommentText"/>
    <w:next w:val="CommentText"/>
    <w:link w:val="CommentSubjectChar"/>
    <w:semiHidden/>
    <w:unhideWhenUsed/>
    <w:rsid w:val="00317766"/>
    <w:rPr>
      <w:b/>
      <w:bCs/>
    </w:rPr>
  </w:style>
  <w:style w:type="character" w:customStyle="1" w:styleId="CommentSubjectChar">
    <w:name w:val="Comment Subject Char"/>
    <w:basedOn w:val="CommentTextChar"/>
    <w:link w:val="CommentSubject"/>
    <w:semiHidden/>
    <w:rsid w:val="00317766"/>
    <w:rPr>
      <w:b/>
      <w:bCs/>
      <w:lang w:eastAsia="en-US"/>
    </w:rPr>
  </w:style>
  <w:style w:type="character" w:styleId="PlaceholderText">
    <w:name w:val="Placeholder Text"/>
    <w:basedOn w:val="DefaultParagraphFont"/>
    <w:uiPriority w:val="99"/>
    <w:semiHidden/>
    <w:rsid w:val="002B3620"/>
    <w:rPr>
      <w:color w:val="808080"/>
    </w:rPr>
  </w:style>
  <w:style w:type="paragraph" w:styleId="ListParagraph">
    <w:name w:val="List Paragraph"/>
    <w:aliases w:val="Buletai,Bullet EY,List Paragraph21,lp1,Bullet 1,Use Case List Paragraph,Numbering,ERP-List Paragraph,List Paragraph11,List Paragraph111,Paragraph,List Paragraph Red,Table of contents numbered"/>
    <w:basedOn w:val="Normal"/>
    <w:link w:val="ListParagraphChar"/>
    <w:uiPriority w:val="34"/>
    <w:qFormat/>
    <w:rsid w:val="007346CA"/>
    <w:pPr>
      <w:ind w:left="720"/>
      <w:contextualSpacing/>
    </w:pPr>
  </w:style>
  <w:style w:type="character" w:customStyle="1" w:styleId="ListParagraphChar">
    <w:name w:val="List Paragraph Char"/>
    <w:aliases w:val="Buletai Char,Bullet EY Char,List Paragraph21 Char,lp1 Char,Bullet 1 Char,Use Case List Paragraph Char,Numbering Char,ERP-List Paragraph Char,List Paragraph11 Char,List Paragraph111 Char,Paragraph Char,List Paragraph Red Char"/>
    <w:link w:val="ListParagraph"/>
    <w:uiPriority w:val="34"/>
    <w:locked/>
    <w:rsid w:val="007346CA"/>
    <w:rPr>
      <w:sz w:val="24"/>
      <w:lang w:eastAsia="en-US"/>
    </w:rPr>
  </w:style>
  <w:style w:type="paragraph" w:styleId="FootnoteText">
    <w:name w:val="footnote text"/>
    <w:basedOn w:val="Normal"/>
    <w:link w:val="FootnoteTextChar"/>
    <w:semiHidden/>
    <w:unhideWhenUsed/>
    <w:rsid w:val="003E3DD4"/>
    <w:rPr>
      <w:sz w:val="20"/>
    </w:rPr>
  </w:style>
  <w:style w:type="character" w:customStyle="1" w:styleId="FootnoteTextChar">
    <w:name w:val="Footnote Text Char"/>
    <w:basedOn w:val="DefaultParagraphFont"/>
    <w:link w:val="FootnoteText"/>
    <w:semiHidden/>
    <w:rsid w:val="003E3DD4"/>
    <w:rPr>
      <w:lang w:eastAsia="en-US"/>
    </w:rPr>
  </w:style>
  <w:style w:type="character" w:styleId="FootnoteReference">
    <w:name w:val="footnote reference"/>
    <w:basedOn w:val="DefaultParagraphFont"/>
    <w:semiHidden/>
    <w:unhideWhenUsed/>
    <w:rsid w:val="003E3DD4"/>
    <w:rPr>
      <w:vertAlign w:val="superscript"/>
    </w:rPr>
  </w:style>
  <w:style w:type="character" w:styleId="UnresolvedMention">
    <w:name w:val="Unresolved Mention"/>
    <w:basedOn w:val="DefaultParagraphFont"/>
    <w:uiPriority w:val="99"/>
    <w:semiHidden/>
    <w:unhideWhenUsed/>
    <w:rsid w:val="00CA104A"/>
    <w:rPr>
      <w:color w:val="605E5C"/>
      <w:shd w:val="clear" w:color="auto" w:fill="E1DFDD"/>
    </w:rPr>
  </w:style>
  <w:style w:type="paragraph" w:customStyle="1" w:styleId="Default">
    <w:name w:val="Default"/>
    <w:basedOn w:val="Normal"/>
    <w:rsid w:val="00FA0466"/>
    <w:pPr>
      <w:autoSpaceDE w:val="0"/>
      <w:autoSpaceDN w:val="0"/>
      <w:ind w:firstLine="0"/>
    </w:pPr>
    <w:rPr>
      <w:rFonts w:ascii="Verdana" w:eastAsia="Calibri" w:hAnsi="Verdana"/>
      <w:color w:val="000000"/>
      <w:szCs w:val="24"/>
      <w:lang w:val="en-US"/>
    </w:rPr>
  </w:style>
  <w:style w:type="table" w:styleId="TableGrid">
    <w:name w:val="Table Grid"/>
    <w:basedOn w:val="TableNormal"/>
    <w:uiPriority w:val="59"/>
    <w:rsid w:val="00543F73"/>
    <w:pPr>
      <w:ind w:left="357" w:firstLine="357"/>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1344">
      <w:bodyDiv w:val="1"/>
      <w:marLeft w:val="0"/>
      <w:marRight w:val="0"/>
      <w:marTop w:val="0"/>
      <w:marBottom w:val="0"/>
      <w:divBdr>
        <w:top w:val="none" w:sz="0" w:space="0" w:color="auto"/>
        <w:left w:val="none" w:sz="0" w:space="0" w:color="auto"/>
        <w:bottom w:val="none" w:sz="0" w:space="0" w:color="auto"/>
        <w:right w:val="none" w:sz="0" w:space="0" w:color="auto"/>
      </w:divBdr>
    </w:div>
    <w:div w:id="622150265">
      <w:bodyDiv w:val="1"/>
      <w:marLeft w:val="0"/>
      <w:marRight w:val="0"/>
      <w:marTop w:val="0"/>
      <w:marBottom w:val="0"/>
      <w:divBdr>
        <w:top w:val="none" w:sz="0" w:space="0" w:color="auto"/>
        <w:left w:val="none" w:sz="0" w:space="0" w:color="auto"/>
        <w:bottom w:val="none" w:sz="0" w:space="0" w:color="auto"/>
        <w:right w:val="none" w:sz="0" w:space="0" w:color="auto"/>
      </w:divBdr>
    </w:div>
    <w:div w:id="15433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struktura-ir-kontaktai/2/vidaus-saugumo-fondo-skyrius/d33"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icijos@vrm.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29b125f011cf11ebb74de75171d26d5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Eglė Uleckienė</DisplayName>
        <AccountId>284</AccountId>
        <AccountType/>
      </UserInfo>
      <UserInfo>
        <DisplayName>Artūras Žarnovskis</DisplayName>
        <AccountId>247</AccountId>
        <AccountType/>
      </UserInfo>
    </DmsPermissionsUsers>
    <DmsCommChanPerm xmlns="028236e2-f653-4d19-ab67-4d06a9145e0c" xsi:nil="true"/>
    <DmsPermissionsConfid xmlns="f5ebda27-b626-448f-a7d1-d1cf5ad133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81856-0019-4473-8AF6-C539D684F0AF}"/>
</file>

<file path=customXml/itemProps2.xml><?xml version="1.0" encoding="utf-8"?>
<ds:datastoreItem xmlns:ds="http://schemas.openxmlformats.org/officeDocument/2006/customXml" ds:itemID="{0B7FD108-A1FE-4D8E-B71D-9828DAFF288A}"/>
</file>

<file path=customXml/itemProps3.xml><?xml version="1.0" encoding="utf-8"?>
<ds:datastoreItem xmlns:ds="http://schemas.openxmlformats.org/officeDocument/2006/customXml" ds:itemID="{38BADA6E-26FF-41D5-A88E-AEF0CB17A51C}"/>
</file>

<file path=customXml/itemProps4.xml><?xml version="1.0" encoding="utf-8"?>
<ds:datastoreItem xmlns:ds="http://schemas.openxmlformats.org/officeDocument/2006/customXml" ds:itemID="{D85DBF17-EC78-4992-9519-E8B4C6F9B2E9}"/>
</file>

<file path=docProps/app.xml><?xml version="1.0" encoding="utf-8"?>
<Properties xmlns="http://schemas.openxmlformats.org/officeDocument/2006/extended-properties" xmlns:vt="http://schemas.openxmlformats.org/officeDocument/2006/docPropsVTypes">
  <Template>Normal</Template>
  <TotalTime>5</TotalTime>
  <Pages>5</Pages>
  <Words>2187</Words>
  <Characters>15869</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DĖL VYKDOMŲ EKSPERTIZIŲ PASLAUGŲ MOKĖJIMŲ TIKRINIMO</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VYKDOMŲ EKSPERTIZIŲ PASLAUGŲ MOKĖJIMŲ TIKRINIMO</dc:title>
  <dc:creator>Windows User</dc:creator>
  <cp:lastModifiedBy>Eglė Uleckienė</cp:lastModifiedBy>
  <cp:revision>2</cp:revision>
  <cp:lastPrinted>2017-02-20T07:56:00Z</cp:lastPrinted>
  <dcterms:created xsi:type="dcterms:W3CDTF">2021-10-13T10:20:00Z</dcterms:created>
  <dcterms:modified xsi:type="dcterms:W3CDTF">2021-10-13T10:20:00Z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DmsPermissionsFlags">
    <vt:lpwstr>,SECTRUE,</vt:lpwstr>
  </property>
  <property fmtid="{D5CDD505-2E9C-101B-9397-08002B2CF9AE}" pid="5" name="DmsPermissionsUsers">
    <vt:lpwstr>284;#Eglė Uleckienė;#247;#Artūras Žarnovskis</vt:lpwstr>
  </property>
  <property fmtid="{D5CDD505-2E9C-101B-9397-08002B2CF9AE}" pid="9" name="DmsPermissionsDivisions">
    <vt:lpwstr>2829;#Vidaus saugumo fondo skyrius|d80ccaa4-ba7c-4eeb-a3dc-8e800ff7859a</vt:lpwstr>
  </property>
  <property fmtid="{D5CDD505-2E9C-101B-9397-08002B2CF9AE}" pid="10" name="TaxCatchAll">
    <vt:lpwstr/>
  </property>
  <property fmtid="{D5CDD505-2E9C-101B-9397-08002B2CF9AE}" pid="11" name="DmsWaitingForSign">
    <vt:bool>true</vt:bool>
  </property>
</Properties>
</file>