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306F" w14:textId="27C638FD" w:rsidR="00290695" w:rsidRPr="00547683" w:rsidRDefault="00547683">
      <w:r w:rsidRPr="00547683">
        <w:t xml:space="preserve">            Skelbimas</w:t>
      </w:r>
    </w:p>
    <w:p w14:paraId="5E783294" w14:textId="20A62644" w:rsidR="00547683" w:rsidRDefault="00547683" w:rsidP="008E727D">
      <w:pPr>
        <w:ind w:firstLine="851"/>
      </w:pPr>
      <w:r>
        <w:t>VšĮ Centrinė projektų valdymo</w:t>
      </w:r>
      <w:r w:rsidRPr="00547683">
        <w:t xml:space="preserve"> </w:t>
      </w:r>
      <w:r>
        <w:t xml:space="preserve"> agentūra </w:t>
      </w:r>
      <w:r w:rsidRPr="00547683">
        <w:t>skelbia pripažinto nereikalingu arba netinkamu (negalimu) naudoti ilgalaikio turto pardavimą tiesioginiame aukcione</w:t>
      </w:r>
      <w:r>
        <w:t>:</w:t>
      </w:r>
    </w:p>
    <w:p w14:paraId="3B06C42A" w14:textId="7EFBF7E8" w:rsidR="00547683" w:rsidRPr="00547683" w:rsidRDefault="00547683" w:rsidP="008E727D">
      <w:pPr>
        <w:ind w:firstLine="851"/>
      </w:pPr>
      <w:bookmarkStart w:id="0" w:name="_Hlk136499045"/>
      <w:r w:rsidRPr="00547683">
        <w:rPr>
          <w:b/>
          <w:bCs/>
        </w:rPr>
        <w:t>Aukcione bus parduodam</w:t>
      </w:r>
      <w:r w:rsidR="000F2528">
        <w:rPr>
          <w:b/>
          <w:bCs/>
        </w:rPr>
        <w:t>i</w:t>
      </w:r>
      <w:r w:rsidRPr="00547683">
        <w:rPr>
          <w:b/>
          <w:bCs/>
        </w:rPr>
        <w:t xml:space="preserve"> turto objekta</w:t>
      </w:r>
      <w:r w:rsidR="000F2528">
        <w:rPr>
          <w:b/>
          <w:bCs/>
        </w:rPr>
        <w:t>i</w:t>
      </w:r>
      <w:r w:rsidRPr="00547683">
        <w:rPr>
          <w:b/>
          <w:bCs/>
        </w:rPr>
        <w:t>:</w:t>
      </w:r>
    </w:p>
    <w:tbl>
      <w:tblPr>
        <w:tblW w:w="9631" w:type="dxa"/>
        <w:tblBorders>
          <w:top w:val="single" w:sz="2" w:space="0" w:color="D7D7D7"/>
          <w:left w:val="single" w:sz="2" w:space="0" w:color="D7D7D7"/>
          <w:bottom w:val="single" w:sz="2" w:space="0" w:color="D7D7D7"/>
          <w:right w:val="single" w:sz="2" w:space="0" w:color="D7D7D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59"/>
        <w:gridCol w:w="1418"/>
        <w:gridCol w:w="1417"/>
        <w:gridCol w:w="1276"/>
        <w:gridCol w:w="3118"/>
      </w:tblGrid>
      <w:tr w:rsidR="002F7D6A" w:rsidRPr="00547683" w14:paraId="49EC0429" w14:textId="77777777" w:rsidTr="007424FF">
        <w:trPr>
          <w:trHeight w:hRule="exact" w:val="1326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0DA05355" w14:textId="1B17CD1A" w:rsidR="008E4148" w:rsidRPr="00547683" w:rsidRDefault="008E4148" w:rsidP="008E727D">
            <w:pPr>
              <w:jc w:val="center"/>
            </w:pPr>
            <w:r w:rsidRPr="00547683">
              <w:rPr>
                <w:b/>
                <w:bCs/>
              </w:rPr>
              <w:t>Eil</w:t>
            </w:r>
            <w:r w:rsidR="008E727D">
              <w:rPr>
                <w:b/>
                <w:bCs/>
              </w:rPr>
              <w:t>.</w:t>
            </w:r>
            <w:r w:rsidRPr="00547683">
              <w:rPr>
                <w:b/>
                <w:bCs/>
              </w:rPr>
              <w:t xml:space="preserve"> Nr.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5AA98FB6" w14:textId="77777777" w:rsidR="008E4148" w:rsidRPr="00547683" w:rsidRDefault="008E4148" w:rsidP="008E727D">
            <w:r w:rsidRPr="00547683">
              <w:rPr>
                <w:b/>
                <w:bCs/>
              </w:rPr>
              <w:t>Pavadinimas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35FB1CEC" w14:textId="77777777" w:rsidR="008E4148" w:rsidRPr="00547683" w:rsidRDefault="008E4148" w:rsidP="008E727D">
            <w:pPr>
              <w:jc w:val="center"/>
            </w:pPr>
            <w:r w:rsidRPr="00547683">
              <w:rPr>
                <w:b/>
                <w:bCs/>
              </w:rPr>
              <w:t>Tipas</w:t>
            </w:r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7D916179" w14:textId="77777777" w:rsidR="008E4148" w:rsidRPr="00547683" w:rsidRDefault="008E4148" w:rsidP="008E727D">
            <w:pPr>
              <w:jc w:val="both"/>
            </w:pPr>
            <w:r w:rsidRPr="00547683">
              <w:rPr>
                <w:b/>
                <w:bCs/>
              </w:rPr>
              <w:t>Pagaminimo metai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5D78AD80" w14:textId="77777777" w:rsidR="008E4148" w:rsidRPr="00547683" w:rsidRDefault="008E4148" w:rsidP="008E727D">
            <w:r w:rsidRPr="00547683">
              <w:rPr>
                <w:b/>
                <w:bCs/>
              </w:rPr>
              <w:t>Pradinė pardavimo kaina (EUR)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79A4FF88" w14:textId="77777777" w:rsidR="008E4148" w:rsidRPr="00547683" w:rsidRDefault="008E4148" w:rsidP="008E727D">
            <w:r w:rsidRPr="00547683">
              <w:rPr>
                <w:b/>
                <w:bCs/>
              </w:rPr>
              <w:t>Techninė charakteristika, būklė</w:t>
            </w:r>
          </w:p>
        </w:tc>
      </w:tr>
      <w:tr w:rsidR="002F7D6A" w:rsidRPr="00547683" w14:paraId="467B94AB" w14:textId="77777777" w:rsidTr="00572A6F">
        <w:trPr>
          <w:trHeight w:hRule="exact" w:val="2511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7E686731" w14:textId="1D6A2228" w:rsidR="008E4148" w:rsidRPr="00547683" w:rsidRDefault="002F7D6A" w:rsidP="002F7D6A">
            <w:r>
              <w:t>1.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064BBBE4" w14:textId="6728F468" w:rsidR="008E4148" w:rsidRPr="00547683" w:rsidRDefault="008E4148" w:rsidP="002F7D6A">
            <w:r w:rsidRPr="00547683">
              <w:t xml:space="preserve">Lengvasis automobilis </w:t>
            </w:r>
            <w:r>
              <w:t>VWSHARAN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2273BB53" w14:textId="42C19400" w:rsidR="00D54E0F" w:rsidRPr="00547683" w:rsidRDefault="008E4148" w:rsidP="002F7D6A">
            <w:r>
              <w:t>Septynvietis automobilis</w:t>
            </w:r>
            <w:r w:rsidR="00D54E0F">
              <w:t xml:space="preserve"> M1 AF</w:t>
            </w:r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4CE61A0C" w14:textId="6CA3D788" w:rsidR="008E4148" w:rsidRPr="00547683" w:rsidRDefault="008E4148" w:rsidP="002F7D6A">
            <w:pPr>
              <w:jc w:val="center"/>
            </w:pPr>
            <w:r w:rsidRPr="00547683">
              <w:t>200</w:t>
            </w:r>
            <w:r>
              <w:t>2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4293FD76" w14:textId="707B117D" w:rsidR="008E4148" w:rsidRPr="00547683" w:rsidRDefault="008E4148" w:rsidP="002F7D6A">
            <w:pPr>
              <w:jc w:val="center"/>
            </w:pPr>
            <w:r w:rsidRPr="001877A5">
              <w:rPr>
                <w:color w:val="000000" w:themeColor="text1"/>
              </w:rPr>
              <w:t>1</w:t>
            </w:r>
            <w:r w:rsidR="00EF63D7" w:rsidRPr="001877A5">
              <w:rPr>
                <w:color w:val="000000" w:themeColor="text1"/>
              </w:rPr>
              <w:t>5</w:t>
            </w:r>
            <w:r w:rsidRPr="001877A5">
              <w:rPr>
                <w:color w:val="000000" w:themeColor="text1"/>
              </w:rPr>
              <w:t>00,00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14:paraId="426F64D2" w14:textId="01A9BEC3" w:rsidR="008E4148" w:rsidRPr="00547683" w:rsidRDefault="008E4148" w:rsidP="002F7D6A">
            <w:r w:rsidRPr="00547683">
              <w:t xml:space="preserve">Rida </w:t>
            </w:r>
            <w:r>
              <w:t>21</w:t>
            </w:r>
            <w:r w:rsidR="007424FF">
              <w:t xml:space="preserve"> </w:t>
            </w:r>
            <w:r>
              <w:t>5503</w:t>
            </w:r>
            <w:r w:rsidRPr="00547683">
              <w:t xml:space="preserve"> km, variklio darbinis tūris </w:t>
            </w:r>
            <w:r>
              <w:t>1896</w:t>
            </w:r>
            <w:r w:rsidRPr="00547683">
              <w:t xml:space="preserve"> cm</w:t>
            </w:r>
            <w:r w:rsidRPr="00547683">
              <w:rPr>
                <w:vertAlign w:val="superscript"/>
              </w:rPr>
              <w:t>3 </w:t>
            </w:r>
            <w:r w:rsidR="0015561D">
              <w:rPr>
                <w:vertAlign w:val="superscript"/>
              </w:rPr>
              <w:t xml:space="preserve"> </w:t>
            </w:r>
            <w:r w:rsidR="0015561D">
              <w:t>, variklio galinguma</w:t>
            </w:r>
            <w:r w:rsidR="008E727D">
              <w:t xml:space="preserve">s </w:t>
            </w:r>
            <w:r w:rsidRPr="008E727D">
              <w:t>75</w:t>
            </w:r>
            <w:r w:rsidR="008E727D">
              <w:t> </w:t>
            </w:r>
            <w:r w:rsidR="00D54E0F" w:rsidRPr="008E727D">
              <w:t>KW</w:t>
            </w:r>
            <w:r w:rsidRPr="00547683">
              <w:t xml:space="preserve">, kuras - dyzelinas, mechaninė </w:t>
            </w:r>
            <w:r>
              <w:t xml:space="preserve">6 </w:t>
            </w:r>
            <w:r w:rsidRPr="00547683">
              <w:t xml:space="preserve">pavarų dėžė. </w:t>
            </w:r>
            <w:r>
              <w:t xml:space="preserve">Techninė apžiūra </w:t>
            </w:r>
            <w:r w:rsidRPr="00A811DF">
              <w:t xml:space="preserve">galioja </w:t>
            </w:r>
            <w:r>
              <w:t>iki 2025-02-23.</w:t>
            </w:r>
            <w:r w:rsidR="0015561D">
              <w:t xml:space="preserve"> </w:t>
            </w:r>
            <w:r w:rsidR="0015561D" w:rsidRPr="0015561D">
              <w:t>Automobilis registruotas valstybės įmonėje „Regitra“.</w:t>
            </w:r>
          </w:p>
        </w:tc>
      </w:tr>
      <w:tr w:rsidR="00190DCD" w:rsidRPr="00547683" w14:paraId="35225D1F" w14:textId="77777777" w:rsidTr="00FC70AD">
        <w:trPr>
          <w:trHeight w:hRule="exact" w:val="948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C8AD76C" w14:textId="11C8B41D" w:rsidR="00190DCD" w:rsidRDefault="00190DCD" w:rsidP="00190DCD">
            <w:r w:rsidRPr="00040D6C">
              <w:rPr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576F88A" w14:textId="21FAA545" w:rsidR="00190DCD" w:rsidRPr="00547683" w:rsidRDefault="00190DCD" w:rsidP="00190DCD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29A9B7" w14:textId="72FE3652" w:rsidR="00190DCD" w:rsidRDefault="00190DCD" w:rsidP="00190DCD">
            <w:r w:rsidRPr="00130E17">
              <w:rPr>
                <w:i/>
                <w:szCs w:val="24"/>
              </w:rPr>
              <w:t>HP</w:t>
            </w:r>
            <w:r w:rsidR="00DB4538">
              <w:rPr>
                <w:i/>
                <w:szCs w:val="24"/>
              </w:rPr>
              <w:t xml:space="preserve"> </w:t>
            </w:r>
            <w:proofErr w:type="spellStart"/>
            <w:r w:rsidRPr="00130E17">
              <w:rPr>
                <w:i/>
                <w:szCs w:val="24"/>
              </w:rPr>
              <w:t>EliteBook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9609451" w14:textId="7F97D7F6" w:rsidR="00190DCD" w:rsidRPr="00547683" w:rsidRDefault="00190DCD" w:rsidP="00190DCD">
            <w:pPr>
              <w:jc w:val="center"/>
            </w:pPr>
            <w:r w:rsidRPr="00040D6C">
              <w:rPr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926C22A" w14:textId="3002212F" w:rsidR="00190DCD" w:rsidRDefault="0031302E" w:rsidP="00190DCD">
            <w:pPr>
              <w:jc w:val="center"/>
            </w:pPr>
            <w:r>
              <w:rPr>
                <w:color w:val="000000"/>
                <w:szCs w:val="24"/>
              </w:rPr>
              <w:t>20</w:t>
            </w:r>
            <w:r w:rsidR="00EB141B">
              <w:rPr>
                <w:color w:val="000000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EF3AC36" w14:textId="606A3E88" w:rsidR="00190DCD" w:rsidRPr="00547683" w:rsidRDefault="0031302E" w:rsidP="00190DCD">
            <w:r>
              <w:t>4</w:t>
            </w:r>
            <w:r w:rsidRPr="00B45270">
              <w:t xml:space="preserve">GB RAM, </w:t>
            </w:r>
            <w:r>
              <w:t>128</w:t>
            </w:r>
            <w:r w:rsidRPr="00B45270">
              <w:t>GB SSD</w:t>
            </w:r>
            <w:r>
              <w:t>, naudotas</w:t>
            </w:r>
          </w:p>
        </w:tc>
      </w:tr>
      <w:tr w:rsidR="00A95F85" w:rsidRPr="00547683" w14:paraId="0C7910BC" w14:textId="77777777" w:rsidTr="00847A87">
        <w:trPr>
          <w:trHeight w:hRule="exact" w:val="1094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27F7348" w14:textId="3870ED14" w:rsidR="00A95F85" w:rsidRDefault="00A95F85" w:rsidP="00A95F85">
            <w:r w:rsidRPr="00040D6C">
              <w:rPr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E7650D8" w14:textId="3D829A09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C085771" w14:textId="48A0EACE" w:rsidR="00A95F85" w:rsidRDefault="00A95F85" w:rsidP="00A95F85">
            <w:r w:rsidRPr="00130E17">
              <w:rPr>
                <w:i/>
                <w:szCs w:val="24"/>
              </w:rPr>
              <w:t>Dell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130E17">
              <w:rPr>
                <w:i/>
                <w:szCs w:val="24"/>
              </w:rPr>
              <w:t>Latitude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0F763F" w14:textId="35E4E800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73833D0" w14:textId="3B83B7DA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2228A61B" w14:textId="08FD8E02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i5-6300U 2.40GHz, 8GB RAM, 256</w:t>
            </w:r>
            <w:r w:rsidRPr="00A95F85">
              <w:rPr>
                <w:b/>
                <w:bCs/>
                <w:color w:val="000000"/>
              </w:rPr>
              <w:t>GB</w:t>
            </w:r>
            <w:r w:rsidRPr="00A95F85">
              <w:rPr>
                <w:color w:val="000000"/>
              </w:rPr>
              <w:t xml:space="preserve">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50043638" w14:textId="77777777" w:rsidTr="00847A87">
        <w:trPr>
          <w:trHeight w:hRule="exact" w:val="942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D48DDDC" w14:textId="57909D3C" w:rsidR="00A95F85" w:rsidRDefault="00A95F85" w:rsidP="00A95F85">
            <w:r w:rsidRPr="00040D6C">
              <w:rPr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F74022F" w14:textId="45393AEB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084A6EE" w14:textId="605CB3C8" w:rsidR="00A95F85" w:rsidRDefault="00A95F85" w:rsidP="00A95F85">
            <w:r w:rsidRPr="00130E17">
              <w:rPr>
                <w:i/>
                <w:szCs w:val="24"/>
              </w:rPr>
              <w:t>Dell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130E17">
              <w:rPr>
                <w:i/>
                <w:szCs w:val="24"/>
              </w:rPr>
              <w:t>Latitude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04DAD7" w14:textId="028E50A1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14C56E7" w14:textId="7AFB6536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28AEABDE" w14:textId="222C4555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i5-6300U 2.40GHz, 8GB RAM, 256</w:t>
            </w:r>
            <w:r w:rsidRPr="00A95F85">
              <w:rPr>
                <w:b/>
                <w:bCs/>
                <w:color w:val="000000"/>
              </w:rPr>
              <w:t>GB</w:t>
            </w:r>
            <w:r w:rsidRPr="00A95F85">
              <w:rPr>
                <w:color w:val="000000"/>
              </w:rPr>
              <w:t xml:space="preserve">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68B47198" w14:textId="77777777" w:rsidTr="00847A87">
        <w:trPr>
          <w:trHeight w:hRule="exact" w:val="1099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DFA2D4B" w14:textId="44BF5697" w:rsidR="00A95F85" w:rsidRDefault="00A95F85" w:rsidP="00A95F85">
            <w:r w:rsidRPr="00040D6C">
              <w:rPr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A840A8" w14:textId="5BB76705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EC53F87" w14:textId="5F69DC6A" w:rsidR="00A95F85" w:rsidRDefault="00A95F85" w:rsidP="00A95F85">
            <w:r w:rsidRPr="00130E17">
              <w:rPr>
                <w:i/>
                <w:szCs w:val="24"/>
              </w:rPr>
              <w:t>Dell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130E17">
              <w:rPr>
                <w:i/>
                <w:szCs w:val="24"/>
              </w:rPr>
              <w:t>Latitude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022F75C" w14:textId="2FA55EB9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784BAE" w14:textId="483553D9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49FC2216" w14:textId="3622F5AB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i5-6300U 2.40GHz, 8GB RAM, 256GB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7B8B6DD5" w14:textId="77777777" w:rsidTr="00847A87">
        <w:trPr>
          <w:trHeight w:hRule="exact" w:val="1103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FFC350F" w14:textId="0F4B52CC" w:rsidR="00A95F85" w:rsidRDefault="00A95F85" w:rsidP="00A95F85">
            <w:r w:rsidRPr="00040D6C">
              <w:rPr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98C6E13" w14:textId="24893793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B67787C" w14:textId="7B39C9C3" w:rsidR="00A95F85" w:rsidRDefault="00A95F85" w:rsidP="00A95F85">
            <w:r w:rsidRPr="00130E17">
              <w:rPr>
                <w:i/>
                <w:szCs w:val="24"/>
              </w:rPr>
              <w:t>Dell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130E17">
              <w:rPr>
                <w:i/>
                <w:szCs w:val="24"/>
              </w:rPr>
              <w:t>Latitude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B8625FA" w14:textId="7BB1FF88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46BEE9D" w14:textId="12B6C9B5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1BADF48C" w14:textId="77757630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i5-6300U 2.40GHz, 8GB RAM, 256GB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6FF483C8" w14:textId="77777777" w:rsidTr="00847A87">
        <w:trPr>
          <w:trHeight w:hRule="exact" w:val="820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FAB61E3" w14:textId="0DBC39B4" w:rsidR="00A95F85" w:rsidRDefault="00A95F85" w:rsidP="00A95F85">
            <w:r w:rsidRPr="00040D6C">
              <w:rPr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CD7203F" w14:textId="72287520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3FD0878" w14:textId="16D24792" w:rsidR="00A95F85" w:rsidRDefault="00A95F85" w:rsidP="00A95F85">
            <w:r w:rsidRPr="00130E17">
              <w:rPr>
                <w:i/>
                <w:szCs w:val="24"/>
              </w:rPr>
              <w:t xml:space="preserve">Fujitsu </w:t>
            </w:r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D3ADFE5" w14:textId="0C6C4903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6AC6181" w14:textId="06CD4511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2E2581E2" w14:textId="4254463A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i5-7200U 2.50GHz, 8GB RAM, 256GB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57387CB3" w14:textId="77777777" w:rsidTr="00847A87">
        <w:trPr>
          <w:trHeight w:hRule="exact" w:val="1046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7D757B1" w14:textId="17352BD1" w:rsidR="00A95F85" w:rsidRDefault="00A95F85" w:rsidP="00A95F85">
            <w:r w:rsidRPr="00040D6C">
              <w:rPr>
                <w:szCs w:val="24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B4BF871" w14:textId="6931AACE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C86EA69" w14:textId="13A1C4F1" w:rsidR="00A95F85" w:rsidRDefault="00A95F85" w:rsidP="00A95F85">
            <w:r w:rsidRPr="00130E17">
              <w:rPr>
                <w:i/>
                <w:szCs w:val="24"/>
              </w:rPr>
              <w:t xml:space="preserve">Dell </w:t>
            </w:r>
            <w:proofErr w:type="spellStart"/>
            <w:r w:rsidRPr="00130E17">
              <w:rPr>
                <w:i/>
                <w:szCs w:val="24"/>
              </w:rPr>
              <w:t>Latitude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EDB6C14" w14:textId="30C6A7F6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2CDFC01" w14:textId="41C8B8AE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234989CF" w14:textId="59FDCCF5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i3-7100U 2.40GHz, 8GB RAM, 128GB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79376A5C" w14:textId="77777777" w:rsidTr="00847A87">
        <w:trPr>
          <w:trHeight w:hRule="exact" w:val="1091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C11F778" w14:textId="10A21528" w:rsidR="00A95F85" w:rsidRDefault="00A95F85" w:rsidP="00A95F85">
            <w:r w:rsidRPr="00040D6C">
              <w:rPr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4F84BE" w14:textId="76776CF8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DA4582C" w14:textId="30E5052B" w:rsidR="00A95F85" w:rsidRDefault="00A95F85" w:rsidP="00A95F85">
            <w:r w:rsidRPr="00130E17">
              <w:rPr>
                <w:i/>
                <w:szCs w:val="24"/>
              </w:rPr>
              <w:t xml:space="preserve">Dell </w:t>
            </w:r>
            <w:proofErr w:type="spellStart"/>
            <w:r w:rsidRPr="00130E17">
              <w:rPr>
                <w:i/>
                <w:szCs w:val="24"/>
              </w:rPr>
              <w:t>Latitude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4D76016" w14:textId="1C1B20C5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58DE623" w14:textId="580F011A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4FC2A4C1" w14:textId="31ED510D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i3-7100U 2.40GHz, 8GB RAM, 128GB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6F3423B1" w14:textId="77777777" w:rsidTr="00847A87">
        <w:trPr>
          <w:trHeight w:hRule="exact" w:val="949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5C58979" w14:textId="631C0B07" w:rsidR="00A95F85" w:rsidRDefault="00A95F85" w:rsidP="00A95F85">
            <w:r w:rsidRPr="00040D6C">
              <w:rPr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637E211" w14:textId="71263900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8E86A70" w14:textId="706CFA16" w:rsidR="00A95F85" w:rsidRDefault="00A95F85" w:rsidP="00A95F85">
            <w:r w:rsidRPr="00130E17">
              <w:rPr>
                <w:i/>
                <w:szCs w:val="24"/>
              </w:rPr>
              <w:t xml:space="preserve">Dell </w:t>
            </w:r>
            <w:proofErr w:type="spellStart"/>
            <w:r w:rsidRPr="00130E17">
              <w:rPr>
                <w:i/>
                <w:szCs w:val="24"/>
              </w:rPr>
              <w:t>Latitude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748105F" w14:textId="16D7AF5B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A8E382" w14:textId="74B5763B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742CA147" w14:textId="1F8A2213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i3-7100U 2.40GHz, 8GB RAM, 128GB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5102D036" w14:textId="77777777" w:rsidTr="00847A87">
        <w:trPr>
          <w:trHeight w:hRule="exact" w:val="959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FC17531" w14:textId="68AC5A20" w:rsidR="00A95F85" w:rsidRDefault="00A95F85" w:rsidP="00A95F85">
            <w:r w:rsidRPr="00040D6C">
              <w:rPr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BB9B569" w14:textId="5AC2BF39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E716A78" w14:textId="2CB7F45B" w:rsidR="00A95F85" w:rsidRDefault="00A95F85" w:rsidP="00A95F85">
            <w:r w:rsidRPr="00130E17">
              <w:rPr>
                <w:i/>
                <w:szCs w:val="24"/>
              </w:rPr>
              <w:t xml:space="preserve">Dell </w:t>
            </w:r>
            <w:proofErr w:type="spellStart"/>
            <w:r w:rsidRPr="00130E17">
              <w:rPr>
                <w:i/>
                <w:szCs w:val="24"/>
              </w:rPr>
              <w:t>Latitude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0E31AC" w14:textId="2BE7E927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94502D" w14:textId="2B45D6C8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43D4AD22" w14:textId="0C9DB814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i3-7100U 2.40GHz, 8GB RAM, 128GB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1975B537" w14:textId="77777777" w:rsidTr="00847A87">
        <w:trPr>
          <w:trHeight w:hRule="exact" w:val="1100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B420CF8" w14:textId="61064288" w:rsidR="00A95F85" w:rsidRDefault="00A95F85" w:rsidP="00A95F85">
            <w:r w:rsidRPr="00040D6C">
              <w:rPr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FF8572A" w14:textId="218DF4B9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534D4A2" w14:textId="2E706D77" w:rsidR="00A95F85" w:rsidRDefault="00A95F85" w:rsidP="00A95F85">
            <w:r w:rsidRPr="00130E17">
              <w:rPr>
                <w:i/>
                <w:szCs w:val="24"/>
              </w:rPr>
              <w:t xml:space="preserve">Dell </w:t>
            </w:r>
            <w:proofErr w:type="spellStart"/>
            <w:r w:rsidRPr="00130E17">
              <w:rPr>
                <w:i/>
                <w:szCs w:val="24"/>
              </w:rPr>
              <w:t>Latitude</w:t>
            </w:r>
            <w:proofErr w:type="spellEnd"/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6CDED51" w14:textId="6495E8C4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5162B8C" w14:textId="5A7A8CF1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2E915BA6" w14:textId="78D12BBB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i3-7100U 2.40GHz, 8GB RAM, 128GB SSD</w:t>
            </w:r>
            <w:r>
              <w:rPr>
                <w:color w:val="000000"/>
              </w:rPr>
              <w:t>, naudotas</w:t>
            </w:r>
          </w:p>
        </w:tc>
      </w:tr>
      <w:tr w:rsidR="00A95F85" w:rsidRPr="00547683" w14:paraId="7FF0E57C" w14:textId="77777777" w:rsidTr="00847A87">
        <w:trPr>
          <w:trHeight w:hRule="exact" w:val="1089"/>
        </w:trPr>
        <w:tc>
          <w:tcPr>
            <w:tcW w:w="843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D0C0B7C" w14:textId="1F314C96" w:rsidR="00A95F85" w:rsidRDefault="00A95F85" w:rsidP="00A95F85">
            <w:r w:rsidRPr="00040D6C">
              <w:rPr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2218CC3" w14:textId="53A60F68" w:rsidR="00A95F85" w:rsidRPr="00547683" w:rsidRDefault="00A95F85" w:rsidP="00A95F85">
            <w:r w:rsidRPr="00040D6C">
              <w:rPr>
                <w:szCs w:val="24"/>
              </w:rPr>
              <w:t>Neš</w:t>
            </w:r>
            <w:r>
              <w:rPr>
                <w:szCs w:val="24"/>
              </w:rPr>
              <w:t xml:space="preserve">iojamasis kompiuteris </w:t>
            </w:r>
          </w:p>
        </w:tc>
        <w:tc>
          <w:tcPr>
            <w:tcW w:w="14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21B9EE" w14:textId="5A435633" w:rsidR="00A95F85" w:rsidRDefault="00A95F85" w:rsidP="00A95F85">
            <w:r w:rsidRPr="00130E17">
              <w:rPr>
                <w:i/>
                <w:szCs w:val="24"/>
              </w:rPr>
              <w:t xml:space="preserve">HP </w:t>
            </w:r>
            <w:proofErr w:type="spellStart"/>
            <w:r w:rsidRPr="00130E17">
              <w:rPr>
                <w:i/>
                <w:szCs w:val="24"/>
              </w:rPr>
              <w:t>ProBook</w:t>
            </w:r>
            <w:proofErr w:type="spellEnd"/>
            <w:r w:rsidRPr="00040D6C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4E6B5EF" w14:textId="264E80C0" w:rsidR="00A95F85" w:rsidRPr="00547683" w:rsidRDefault="00A95F85" w:rsidP="00A95F85">
            <w:pPr>
              <w:jc w:val="center"/>
            </w:pPr>
            <w:r w:rsidRPr="00040D6C">
              <w:rPr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1DE4D77" w14:textId="5EE5BC23" w:rsidR="00A95F85" w:rsidRDefault="00A95F85" w:rsidP="00A95F85">
            <w:pPr>
              <w:jc w:val="center"/>
            </w:pPr>
            <w:r>
              <w:rPr>
                <w:color w:val="000000"/>
                <w:szCs w:val="24"/>
              </w:rPr>
              <w:t>10,00</w:t>
            </w:r>
          </w:p>
        </w:tc>
        <w:tc>
          <w:tcPr>
            <w:tcW w:w="3118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784EBE8B" w14:textId="391F3F94" w:rsidR="00A95F85" w:rsidRPr="00A95F85" w:rsidRDefault="00A95F85" w:rsidP="00A95F85">
            <w:r w:rsidRPr="00A95F85">
              <w:rPr>
                <w:color w:val="000000"/>
              </w:rPr>
              <w:t xml:space="preserve">Intel </w:t>
            </w:r>
            <w:proofErr w:type="spellStart"/>
            <w:r w:rsidRPr="00A95F85">
              <w:rPr>
                <w:color w:val="000000"/>
              </w:rPr>
              <w:t>Core</w:t>
            </w:r>
            <w:proofErr w:type="spellEnd"/>
            <w:r w:rsidRPr="00A95F85">
              <w:rPr>
                <w:color w:val="000000"/>
              </w:rPr>
              <w:t xml:space="preserve"> i5-8250U 1.160GHz, 8GB, 256GB SSD</w:t>
            </w:r>
            <w:r>
              <w:rPr>
                <w:color w:val="000000"/>
              </w:rPr>
              <w:t>, naudotas, sugedusi klaviatūra</w:t>
            </w:r>
          </w:p>
        </w:tc>
      </w:tr>
      <w:bookmarkEnd w:id="0"/>
    </w:tbl>
    <w:p w14:paraId="653DFEC8" w14:textId="77777777" w:rsidR="00547683" w:rsidRDefault="00547683" w:rsidP="008E727D">
      <w:pPr>
        <w:ind w:firstLine="851"/>
        <w:jc w:val="both"/>
      </w:pPr>
    </w:p>
    <w:p w14:paraId="7D3AC8D8" w14:textId="277C8C0F" w:rsidR="00E40F84" w:rsidRPr="005A0387" w:rsidRDefault="00547683" w:rsidP="005A0387">
      <w:pPr>
        <w:spacing w:after="0"/>
        <w:ind w:firstLine="851"/>
        <w:jc w:val="both"/>
        <w:rPr>
          <w:lang w:val="en-US"/>
        </w:rPr>
      </w:pPr>
      <w:r w:rsidRPr="00547683">
        <w:t xml:space="preserve">Parduodamą turtą galima apžiūrėti </w:t>
      </w:r>
      <w:r w:rsidR="007424FF" w:rsidRPr="00547683">
        <w:t>nuo</w:t>
      </w:r>
      <w:r w:rsidR="007424FF">
        <w:t xml:space="preserve"> </w:t>
      </w:r>
      <w:r w:rsidRPr="00547683">
        <w:t>20</w:t>
      </w:r>
      <w:r>
        <w:t>23</w:t>
      </w:r>
      <w:r w:rsidRPr="00547683">
        <w:t xml:space="preserve"> m. </w:t>
      </w:r>
      <w:r w:rsidR="00E2443E" w:rsidRPr="001877A5">
        <w:rPr>
          <w:color w:val="000000" w:themeColor="text1"/>
        </w:rPr>
        <w:t>birželio</w:t>
      </w:r>
      <w:r w:rsidRPr="001877A5">
        <w:rPr>
          <w:color w:val="000000" w:themeColor="text1"/>
        </w:rPr>
        <w:t xml:space="preserve"> </w:t>
      </w:r>
      <w:r w:rsidR="00287A9C" w:rsidRPr="001877A5">
        <w:rPr>
          <w:color w:val="000000" w:themeColor="text1"/>
        </w:rPr>
        <w:t>12</w:t>
      </w:r>
      <w:r w:rsidRPr="001877A5">
        <w:rPr>
          <w:color w:val="000000" w:themeColor="text1"/>
        </w:rPr>
        <w:t xml:space="preserve"> d. iki </w:t>
      </w:r>
      <w:r w:rsidR="00E2443E" w:rsidRPr="001877A5">
        <w:rPr>
          <w:color w:val="000000" w:themeColor="text1"/>
        </w:rPr>
        <w:t>birželio</w:t>
      </w:r>
      <w:r w:rsidRPr="001877A5">
        <w:rPr>
          <w:color w:val="000000" w:themeColor="text1"/>
        </w:rPr>
        <w:t xml:space="preserve"> </w:t>
      </w:r>
      <w:r w:rsidR="00287A9C" w:rsidRPr="001877A5">
        <w:rPr>
          <w:color w:val="000000" w:themeColor="text1"/>
        </w:rPr>
        <w:t>15</w:t>
      </w:r>
      <w:r w:rsidRPr="001877A5">
        <w:rPr>
          <w:color w:val="000000" w:themeColor="text1"/>
        </w:rPr>
        <w:t xml:space="preserve"> d</w:t>
      </w:r>
      <w:r w:rsidRPr="00547683">
        <w:t>.</w:t>
      </w:r>
      <w:r w:rsidR="007424FF">
        <w:t xml:space="preserve"> </w:t>
      </w:r>
      <w:r w:rsidRPr="00547683">
        <w:t xml:space="preserve"> 9.00</w:t>
      </w:r>
      <w:r w:rsidR="007424FF">
        <w:t xml:space="preserve"> val.  –</w:t>
      </w:r>
      <w:r w:rsidRPr="00547683">
        <w:t>1</w:t>
      </w:r>
      <w:r w:rsidR="000A6F49">
        <w:t>5</w:t>
      </w:r>
      <w:r w:rsidRPr="00547683">
        <w:t xml:space="preserve">.00 val. </w:t>
      </w:r>
      <w:proofErr w:type="spellStart"/>
      <w:r w:rsidR="002E468D">
        <w:t>S.Konarskio</w:t>
      </w:r>
      <w:proofErr w:type="spellEnd"/>
      <w:r w:rsidR="002E468D">
        <w:t xml:space="preserve"> g.</w:t>
      </w:r>
      <w:r w:rsidR="00E368BB">
        <w:t xml:space="preserve"> </w:t>
      </w:r>
      <w:r w:rsidR="002E468D">
        <w:t>13, Vilniu</w:t>
      </w:r>
      <w:r w:rsidR="007424FF">
        <w:t>je</w:t>
      </w:r>
      <w:r w:rsidR="002E468D">
        <w:t xml:space="preserve">. </w:t>
      </w:r>
      <w:r w:rsidRPr="00547683">
        <w:t>Būtina iš anksto suderinti apžiūros laiką telefonu</w:t>
      </w:r>
      <w:r w:rsidR="00E40F84">
        <w:t>: dėl lentelėje nurodyto turto Eil. Nr. 1</w:t>
      </w:r>
      <w:r w:rsidR="00A24C01">
        <w:t xml:space="preserve"> -</w:t>
      </w:r>
      <w:r w:rsidR="002E468D">
        <w:t xml:space="preserve"> </w:t>
      </w:r>
      <w:proofErr w:type="spellStart"/>
      <w:r w:rsidR="002E468D">
        <w:t>tel</w:t>
      </w:r>
      <w:proofErr w:type="spellEnd"/>
      <w:r w:rsidR="002E468D">
        <w:t>:</w:t>
      </w:r>
      <w:r w:rsidRPr="00547683">
        <w:t xml:space="preserve"> 8</w:t>
      </w:r>
      <w:r w:rsidR="007424FF">
        <w:t xml:space="preserve"> </w:t>
      </w:r>
      <w:r w:rsidRPr="00547683">
        <w:t>6</w:t>
      </w:r>
      <w:r>
        <w:t>20</w:t>
      </w:r>
      <w:r w:rsidRPr="00547683">
        <w:t xml:space="preserve"> </w:t>
      </w:r>
      <w:r>
        <w:t>92787</w:t>
      </w:r>
      <w:r w:rsidR="00E368BB">
        <w:t xml:space="preserve">, </w:t>
      </w:r>
      <w:proofErr w:type="spellStart"/>
      <w:r w:rsidR="00E368BB">
        <w:t>el.</w:t>
      </w:r>
      <w:r w:rsidR="002E468D" w:rsidRPr="002E468D">
        <w:t>paštas</w:t>
      </w:r>
      <w:proofErr w:type="spellEnd"/>
      <w:r w:rsidR="002E468D">
        <w:t xml:space="preserve">: </w:t>
      </w:r>
      <w:hyperlink r:id="rId4" w:history="1">
        <w:r w:rsidR="00E368BB" w:rsidRPr="00A168FF">
          <w:rPr>
            <w:rStyle w:val="Hyperlink"/>
          </w:rPr>
          <w:t>v.tamasauskas@cpva.lt</w:t>
        </w:r>
      </w:hyperlink>
      <w:r w:rsidR="00E368BB">
        <w:t xml:space="preserve">, </w:t>
      </w:r>
      <w:r w:rsidRPr="00547683">
        <w:t xml:space="preserve">atsakingas asmuo – </w:t>
      </w:r>
      <w:r>
        <w:t>vyresnysis turto valdymo specialistas</w:t>
      </w:r>
      <w:r w:rsidRPr="00547683">
        <w:t xml:space="preserve"> </w:t>
      </w:r>
      <w:r>
        <w:t>Vytautas Tamašauskas</w:t>
      </w:r>
      <w:r w:rsidR="00E40F84">
        <w:t>, dėl lentelėje nurodyto turto Eil. Nr. 2</w:t>
      </w:r>
      <w:r w:rsidR="00A24C01">
        <w:t xml:space="preserve"> –</w:t>
      </w:r>
      <w:r w:rsidR="00E40F84">
        <w:t xml:space="preserve"> 13</w:t>
      </w:r>
      <w:r w:rsidR="00A24C01">
        <w:t xml:space="preserve"> -</w:t>
      </w:r>
      <w:r w:rsidR="00E40F84">
        <w:t xml:space="preserve"> </w:t>
      </w:r>
      <w:proofErr w:type="spellStart"/>
      <w:r w:rsidR="00E40F84">
        <w:t>tel</w:t>
      </w:r>
      <w:proofErr w:type="spellEnd"/>
      <w:r w:rsidR="00E40F84">
        <w:t xml:space="preserve">: </w:t>
      </w:r>
      <w:r w:rsidR="003E5435">
        <w:t>8</w:t>
      </w:r>
      <w:r w:rsidR="007424FF">
        <w:t xml:space="preserve"> </w:t>
      </w:r>
      <w:r w:rsidR="00E40F84" w:rsidRPr="00E40F84">
        <w:t>649</w:t>
      </w:r>
      <w:r w:rsidR="003E5435">
        <w:t xml:space="preserve"> </w:t>
      </w:r>
      <w:r w:rsidR="00E40F84" w:rsidRPr="00E40F84">
        <w:t>12643</w:t>
      </w:r>
      <w:r w:rsidR="003E5435">
        <w:t xml:space="preserve">, </w:t>
      </w:r>
      <w:r w:rsidR="00E40F84">
        <w:t>el.</w:t>
      </w:r>
      <w:r w:rsidR="00A24C01">
        <w:t xml:space="preserve"> </w:t>
      </w:r>
      <w:r w:rsidR="00E40F84" w:rsidRPr="002E468D">
        <w:t>paštas</w:t>
      </w:r>
      <w:r w:rsidR="00E40F84">
        <w:t xml:space="preserve">: </w:t>
      </w:r>
      <w:hyperlink r:id="rId5" w:history="1">
        <w:r w:rsidR="005A0387" w:rsidRPr="009D77B6">
          <w:rPr>
            <w:rStyle w:val="Hyperlink"/>
          </w:rPr>
          <w:t>l.satkauskas</w:t>
        </w:r>
        <w:r w:rsidR="005A0387" w:rsidRPr="009D77B6">
          <w:rPr>
            <w:rStyle w:val="Hyperlink"/>
            <w:lang w:val="en-US"/>
          </w:rPr>
          <w:t>@cpva.lt</w:t>
        </w:r>
      </w:hyperlink>
      <w:r w:rsidR="005A0387">
        <w:rPr>
          <w:lang w:val="en-US"/>
        </w:rPr>
        <w:t xml:space="preserve"> </w:t>
      </w:r>
      <w:r w:rsidR="00E40F84">
        <w:t xml:space="preserve">, </w:t>
      </w:r>
      <w:r w:rsidR="00E40F84" w:rsidRPr="00547683">
        <w:t xml:space="preserve">atsakingas asmuo – </w:t>
      </w:r>
      <w:r w:rsidR="00E40F84">
        <w:t xml:space="preserve">informacinių ir ryšių technologijų specialistas Linas Šatkauskas. </w:t>
      </w:r>
    </w:p>
    <w:p w14:paraId="1FCACCF3" w14:textId="0A3CEC0E" w:rsidR="00547683" w:rsidRDefault="00547683" w:rsidP="008E727D">
      <w:pPr>
        <w:spacing w:after="0"/>
        <w:ind w:firstLine="851"/>
        <w:jc w:val="both"/>
      </w:pPr>
      <w:r w:rsidRPr="00547683">
        <w:t>Aukcionas vyks 202</w:t>
      </w:r>
      <w:r>
        <w:t>3</w:t>
      </w:r>
      <w:r w:rsidRPr="00547683">
        <w:t xml:space="preserve"> m. </w:t>
      </w:r>
      <w:r w:rsidR="00E2443E" w:rsidRPr="001877A5">
        <w:rPr>
          <w:color w:val="000000" w:themeColor="text1"/>
        </w:rPr>
        <w:t>birželio</w:t>
      </w:r>
      <w:r w:rsidRPr="001877A5">
        <w:rPr>
          <w:color w:val="000000" w:themeColor="text1"/>
        </w:rPr>
        <w:t xml:space="preserve"> </w:t>
      </w:r>
      <w:r w:rsidR="00287A9C" w:rsidRPr="001877A5">
        <w:rPr>
          <w:color w:val="000000" w:themeColor="text1"/>
        </w:rPr>
        <w:t>20</w:t>
      </w:r>
      <w:r w:rsidRPr="001877A5">
        <w:rPr>
          <w:color w:val="000000" w:themeColor="text1"/>
        </w:rPr>
        <w:t xml:space="preserve"> d. 10.00 val</w:t>
      </w:r>
      <w:r w:rsidRPr="00547683">
        <w:t xml:space="preserve">. </w:t>
      </w:r>
      <w:r>
        <w:t>VŠĮ Centrinė projektų valdymo agentūra</w:t>
      </w:r>
      <w:r w:rsidRPr="00547683">
        <w:t xml:space="preserve"> (adresas: </w:t>
      </w:r>
      <w:r>
        <w:t>S. Konarskio g. 13</w:t>
      </w:r>
      <w:r w:rsidRPr="00547683">
        <w:t xml:space="preserve">, Vilnius). Aukciono dalyviai registruojami nuo </w:t>
      </w:r>
      <w:r w:rsidRPr="001877A5">
        <w:rPr>
          <w:color w:val="000000" w:themeColor="text1"/>
        </w:rPr>
        <w:t>9.</w:t>
      </w:r>
      <w:r w:rsidR="000A6F49" w:rsidRPr="001877A5">
        <w:rPr>
          <w:color w:val="000000" w:themeColor="text1"/>
        </w:rPr>
        <w:t>30</w:t>
      </w:r>
      <w:r w:rsidRPr="001877A5">
        <w:rPr>
          <w:color w:val="000000" w:themeColor="text1"/>
        </w:rPr>
        <w:t xml:space="preserve"> iki 9.50 </w:t>
      </w:r>
      <w:r w:rsidRPr="00547683">
        <w:t>val. Būtina turėti asmens tapatybę patvirtinantį dokumentą.</w:t>
      </w:r>
    </w:p>
    <w:p w14:paraId="41D7516E" w14:textId="1FBE32FA" w:rsidR="00A801D7" w:rsidRDefault="00A801D7" w:rsidP="008E727D">
      <w:pPr>
        <w:spacing w:after="0"/>
        <w:ind w:firstLine="851"/>
        <w:jc w:val="both"/>
      </w:pPr>
      <w:r w:rsidRPr="00A801D7">
        <w:t>Dalyvavimas aukcione nemokamas. Aukcionas laikomas neįvykusiu, jei jame užsiregistravo mažiau kaip du dalyviai</w:t>
      </w:r>
      <w:r>
        <w:t xml:space="preserve">. </w:t>
      </w:r>
    </w:p>
    <w:p w14:paraId="3A804CF9" w14:textId="6CE1EBE0" w:rsidR="008E4148" w:rsidRDefault="008E4148" w:rsidP="008E727D">
      <w:pPr>
        <w:spacing w:after="0"/>
        <w:ind w:firstLine="851"/>
      </w:pPr>
      <w:r w:rsidRPr="008E4148">
        <w:t>Minimalus kainos didinimo intervalas</w:t>
      </w:r>
      <w:r w:rsidR="000A6F49">
        <w:t xml:space="preserve"> automobiliui</w:t>
      </w:r>
      <w:r w:rsidRPr="008E4148">
        <w:t xml:space="preserve"> – </w:t>
      </w:r>
      <w:r w:rsidRPr="001877A5">
        <w:rPr>
          <w:color w:val="000000" w:themeColor="text1"/>
        </w:rPr>
        <w:t xml:space="preserve">50 </w:t>
      </w:r>
      <w:r w:rsidR="00C07411">
        <w:t>E</w:t>
      </w:r>
      <w:r w:rsidRPr="008E4148">
        <w:t>ur.</w:t>
      </w:r>
    </w:p>
    <w:p w14:paraId="03769087" w14:textId="436FDE2B" w:rsidR="003E5435" w:rsidRDefault="003E5435" w:rsidP="003E5435">
      <w:pPr>
        <w:spacing w:after="0"/>
        <w:ind w:firstLine="851"/>
      </w:pPr>
      <w:r w:rsidRPr="008E4148">
        <w:t>Minimalus kainos didinimo intervalas</w:t>
      </w:r>
      <w:r>
        <w:t xml:space="preserve"> kompiuteriams</w:t>
      </w:r>
      <w:r w:rsidRPr="008E4148">
        <w:t xml:space="preserve"> – </w:t>
      </w:r>
      <w:r w:rsidR="00713D32" w:rsidRPr="001877A5">
        <w:rPr>
          <w:color w:val="000000" w:themeColor="text1"/>
        </w:rPr>
        <w:t>5</w:t>
      </w:r>
      <w:r w:rsidRPr="008E4148">
        <w:t xml:space="preserve"> </w:t>
      </w:r>
      <w:r>
        <w:t>E</w:t>
      </w:r>
      <w:r w:rsidRPr="008E4148">
        <w:t>ur.</w:t>
      </w:r>
    </w:p>
    <w:p w14:paraId="5507FBB1" w14:textId="0498A9D7" w:rsidR="00EB695E" w:rsidRDefault="00EB695E" w:rsidP="006B5D5D">
      <w:pPr>
        <w:spacing w:after="0"/>
        <w:ind w:firstLine="851"/>
        <w:jc w:val="both"/>
      </w:pPr>
      <w:r w:rsidRPr="00EB695E">
        <w:t>Pakartotiniai aukcionai (neįvykus pirmajam</w:t>
      </w:r>
      <w:r w:rsidR="000F2528">
        <w:t>,</w:t>
      </w:r>
      <w:r w:rsidRPr="00EB695E">
        <w:t xml:space="preserve"> </w:t>
      </w:r>
      <w:r w:rsidR="000F2528">
        <w:t>antrasis ir trečiasis</w:t>
      </w:r>
      <w:r w:rsidRPr="00EB695E">
        <w:t xml:space="preserve"> aukciona</w:t>
      </w:r>
      <w:r w:rsidR="00027FBD">
        <w:t>i</w:t>
      </w:r>
      <w:r w:rsidRPr="00EB695E">
        <w:t xml:space="preserve">) vyks tuo pačiu adresu </w:t>
      </w:r>
      <w:r w:rsidRPr="001877A5">
        <w:rPr>
          <w:color w:val="000000" w:themeColor="text1"/>
        </w:rPr>
        <w:t xml:space="preserve">2023 m. </w:t>
      </w:r>
      <w:r w:rsidR="00E2443E" w:rsidRPr="001877A5">
        <w:rPr>
          <w:color w:val="000000" w:themeColor="text1"/>
        </w:rPr>
        <w:t>birželio</w:t>
      </w:r>
      <w:r w:rsidRPr="001877A5">
        <w:rPr>
          <w:color w:val="000000" w:themeColor="text1"/>
        </w:rPr>
        <w:t xml:space="preserve"> </w:t>
      </w:r>
      <w:r w:rsidR="00287A9C" w:rsidRPr="001877A5">
        <w:rPr>
          <w:color w:val="000000" w:themeColor="text1"/>
        </w:rPr>
        <w:t>27</w:t>
      </w:r>
      <w:r w:rsidRPr="001877A5">
        <w:rPr>
          <w:color w:val="000000" w:themeColor="text1"/>
        </w:rPr>
        <w:t xml:space="preserve"> d. </w:t>
      </w:r>
      <w:r w:rsidR="000A6F49" w:rsidRPr="001877A5">
        <w:rPr>
          <w:color w:val="000000" w:themeColor="text1"/>
        </w:rPr>
        <w:t>10</w:t>
      </w:r>
      <w:r w:rsidRPr="001877A5">
        <w:rPr>
          <w:color w:val="000000" w:themeColor="text1"/>
        </w:rPr>
        <w:t>.00 val., 202</w:t>
      </w:r>
      <w:r w:rsidR="000A6F49" w:rsidRPr="001877A5">
        <w:rPr>
          <w:color w:val="000000" w:themeColor="text1"/>
        </w:rPr>
        <w:t>3</w:t>
      </w:r>
      <w:r w:rsidRPr="001877A5">
        <w:rPr>
          <w:color w:val="000000" w:themeColor="text1"/>
        </w:rPr>
        <w:t xml:space="preserve"> m. birželio </w:t>
      </w:r>
      <w:r w:rsidR="00287A9C" w:rsidRPr="001877A5">
        <w:rPr>
          <w:color w:val="000000" w:themeColor="text1"/>
        </w:rPr>
        <w:t>29</w:t>
      </w:r>
      <w:r w:rsidRPr="001877A5">
        <w:rPr>
          <w:color w:val="000000" w:themeColor="text1"/>
        </w:rPr>
        <w:t xml:space="preserve"> d. </w:t>
      </w:r>
      <w:r w:rsidR="000A6F49" w:rsidRPr="001877A5">
        <w:rPr>
          <w:color w:val="000000" w:themeColor="text1"/>
        </w:rPr>
        <w:t>10</w:t>
      </w:r>
      <w:r w:rsidRPr="001877A5">
        <w:rPr>
          <w:color w:val="000000" w:themeColor="text1"/>
        </w:rPr>
        <w:t xml:space="preserve">.00 val. </w:t>
      </w:r>
      <w:r w:rsidRPr="00EB695E">
        <w:t xml:space="preserve">Išsamesnę informaciją apie pakartotiniuose aukcionuose parduodamo turto pradinę kainą bus galima rasti interneto svetainėje adresu: </w:t>
      </w:r>
      <w:hyperlink r:id="rId6" w:history="1">
        <w:r w:rsidR="00E40F84" w:rsidRPr="005F4D25">
          <w:rPr>
            <w:rStyle w:val="Hyperlink"/>
          </w:rPr>
          <w:t>www.cpva.lt</w:t>
        </w:r>
      </w:hyperlink>
      <w:r w:rsidR="008E4148">
        <w:t xml:space="preserve"> </w:t>
      </w:r>
      <w:r w:rsidRPr="00EB695E">
        <w:t>. Kitos dalyvavimo aukcione sąlygos lieka nepakitusios</w:t>
      </w:r>
      <w:r w:rsidR="00A811DF">
        <w:t>.</w:t>
      </w:r>
      <w:r w:rsidR="00D54E0F">
        <w:t xml:space="preserve"> </w:t>
      </w:r>
      <w:r w:rsidR="00D54E0F" w:rsidRPr="00D54E0F">
        <w:t xml:space="preserve">Neparduoto </w:t>
      </w:r>
      <w:r w:rsidR="003E5435" w:rsidRPr="00E2443E">
        <w:t>turto</w:t>
      </w:r>
      <w:r w:rsidR="00D54E0F" w:rsidRPr="003E5435">
        <w:rPr>
          <w:color w:val="FF0000"/>
        </w:rPr>
        <w:t xml:space="preserve"> </w:t>
      </w:r>
      <w:r w:rsidR="00D54E0F" w:rsidRPr="00D54E0F">
        <w:t xml:space="preserve">pradinė kaina pakartotiniame aukcione bus mažinama </w:t>
      </w:r>
      <w:r w:rsidR="00C07411">
        <w:t>30</w:t>
      </w:r>
      <w:r w:rsidR="00D54E0F" w:rsidRPr="00D54E0F">
        <w:t xml:space="preserve"> proc.</w:t>
      </w:r>
    </w:p>
    <w:p w14:paraId="1E096134" w14:textId="1B206294" w:rsidR="00EB695E" w:rsidRPr="00A801D7" w:rsidRDefault="00EB695E" w:rsidP="006B5D5D">
      <w:pPr>
        <w:spacing w:after="0"/>
        <w:ind w:firstLine="851"/>
        <w:jc w:val="both"/>
        <w:rPr>
          <w:lang w:val="en-US"/>
        </w:rPr>
      </w:pPr>
      <w:r w:rsidRPr="00EB695E">
        <w:t>Už aukcione įsigytą turto objektą mokama pavedimu į gavėjo sąskaitą banke (atsiskaitomoji sąskaita</w:t>
      </w:r>
      <w:r w:rsidR="00A801D7" w:rsidRPr="00A801D7">
        <w:t xml:space="preserve"> LT63 4010 0510 0473 3444</w:t>
      </w:r>
      <w:r w:rsidR="004376DB">
        <w:t xml:space="preserve">, </w:t>
      </w:r>
      <w:proofErr w:type="spellStart"/>
      <w:r w:rsidR="004376DB">
        <w:t>Luminor</w:t>
      </w:r>
      <w:proofErr w:type="spellEnd"/>
      <w:r w:rsidR="004376DB">
        <w:t xml:space="preserve"> Bank</w:t>
      </w:r>
      <w:r w:rsidRPr="00EB695E">
        <w:t>, gavėjas VŠĮ Centrinė projektų valdymo agentūra, įstaigos kodas 1</w:t>
      </w:r>
      <w:r>
        <w:t>26125624</w:t>
      </w:r>
      <w:r w:rsidRPr="00EB695E">
        <w:t>, nurodant mokėjimo paskirtį „Už aukcione įsigytą turtą (</w:t>
      </w:r>
      <w:r w:rsidR="002A0D60" w:rsidRPr="001877A5">
        <w:rPr>
          <w:i/>
          <w:iCs/>
          <w:color w:val="000000" w:themeColor="text1"/>
        </w:rPr>
        <w:t>nurodomas turto pavadinimas</w:t>
      </w:r>
      <w:r w:rsidRPr="00EB695E">
        <w:t>)“.</w:t>
      </w:r>
    </w:p>
    <w:p w14:paraId="5020498F" w14:textId="31145704" w:rsidR="00EB695E" w:rsidRDefault="00EB695E" w:rsidP="006B5D5D">
      <w:pPr>
        <w:spacing w:after="0"/>
        <w:ind w:firstLine="851"/>
        <w:jc w:val="both"/>
      </w:pPr>
      <w:r w:rsidRPr="00EB695E">
        <w:lastRenderedPageBreak/>
        <w:t xml:space="preserve">Aukciono laimėtojas turi sumokėti pasiūlytą turto objekto kainą ne vėliau kaip per </w:t>
      </w:r>
      <w:r w:rsidR="00A801D7">
        <w:t>5</w:t>
      </w:r>
      <w:r w:rsidRPr="00EB695E">
        <w:t xml:space="preserve"> darbo dienas ir ne vėliau kaip per 3 darbo dienas nuo apmokėjimo privalo savo lėšomis išsivežti nupirktą turtą</w:t>
      </w:r>
      <w:r>
        <w:t>.</w:t>
      </w:r>
    </w:p>
    <w:p w14:paraId="72D053E2" w14:textId="4CA1F264" w:rsidR="00EB695E" w:rsidRDefault="00EB695E" w:rsidP="006B5D5D">
      <w:pPr>
        <w:spacing w:after="0"/>
        <w:ind w:firstLine="851"/>
      </w:pPr>
      <w:r w:rsidRPr="00EB695E">
        <w:t>Aukciono rengėjas už įsigyto turto kokybę neatsako ir jokių pretenzijų nepriima.</w:t>
      </w:r>
    </w:p>
    <w:p w14:paraId="760E9965" w14:textId="77777777" w:rsidR="00A801D7" w:rsidRPr="00A801D7" w:rsidRDefault="00A801D7" w:rsidP="00A801D7"/>
    <w:p w14:paraId="3F43905B" w14:textId="77777777" w:rsidR="00A801D7" w:rsidRPr="00A801D7" w:rsidRDefault="00A801D7" w:rsidP="00A801D7"/>
    <w:sectPr w:rsidR="00A801D7" w:rsidRPr="00A801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83"/>
    <w:rsid w:val="00027FBD"/>
    <w:rsid w:val="000A6F49"/>
    <w:rsid w:val="000F2528"/>
    <w:rsid w:val="0015561D"/>
    <w:rsid w:val="001877A5"/>
    <w:rsid w:val="00190DCD"/>
    <w:rsid w:val="001F1E5D"/>
    <w:rsid w:val="00287A9C"/>
    <w:rsid w:val="00290695"/>
    <w:rsid w:val="002A0D60"/>
    <w:rsid w:val="002E468D"/>
    <w:rsid w:val="002F7D6A"/>
    <w:rsid w:val="0031302E"/>
    <w:rsid w:val="003E5435"/>
    <w:rsid w:val="00407E2B"/>
    <w:rsid w:val="004376DB"/>
    <w:rsid w:val="004D3D06"/>
    <w:rsid w:val="00547683"/>
    <w:rsid w:val="00572A6F"/>
    <w:rsid w:val="005A0387"/>
    <w:rsid w:val="006153C2"/>
    <w:rsid w:val="006B5D5D"/>
    <w:rsid w:val="00713D32"/>
    <w:rsid w:val="007424FF"/>
    <w:rsid w:val="00766A58"/>
    <w:rsid w:val="00850432"/>
    <w:rsid w:val="008D7C96"/>
    <w:rsid w:val="008E4148"/>
    <w:rsid w:val="008E727D"/>
    <w:rsid w:val="00922FED"/>
    <w:rsid w:val="00A24C01"/>
    <w:rsid w:val="00A801D7"/>
    <w:rsid w:val="00A811DF"/>
    <w:rsid w:val="00A95F85"/>
    <w:rsid w:val="00AA3FAC"/>
    <w:rsid w:val="00AD35D7"/>
    <w:rsid w:val="00B45270"/>
    <w:rsid w:val="00BF06C6"/>
    <w:rsid w:val="00C032A1"/>
    <w:rsid w:val="00C07411"/>
    <w:rsid w:val="00D54E0F"/>
    <w:rsid w:val="00DB4538"/>
    <w:rsid w:val="00DF1224"/>
    <w:rsid w:val="00E11182"/>
    <w:rsid w:val="00E2443E"/>
    <w:rsid w:val="00E368BB"/>
    <w:rsid w:val="00E40F84"/>
    <w:rsid w:val="00EB141B"/>
    <w:rsid w:val="00EB695E"/>
    <w:rsid w:val="00EF63D7"/>
    <w:rsid w:val="00F11427"/>
    <w:rsid w:val="00F60585"/>
    <w:rsid w:val="00F701F4"/>
    <w:rsid w:val="00FC5F4A"/>
    <w:rsid w:val="00FC70AD"/>
    <w:rsid w:val="00FE01E1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EB8D"/>
  <w15:chartTrackingRefBased/>
  <w15:docId w15:val="{F67D7926-F920-4F21-9201-4FE8BFE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14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D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DCD"/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FF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FF"/>
    <w:rPr>
      <w:rFonts w:ascii="Times New Roman" w:eastAsia="Times New Roman" w:hAnsi="Times New Roman" w:cs="Times New Roman"/>
      <w:b/>
      <w:bCs/>
      <w:kern w:val="0"/>
      <w:sz w:val="20"/>
      <w:szCs w:val="20"/>
      <w:lang w:eastAsia="lt-LT"/>
      <w14:ligatures w14:val="none"/>
    </w:rPr>
  </w:style>
  <w:style w:type="paragraph" w:styleId="Revision">
    <w:name w:val="Revision"/>
    <w:hidden/>
    <w:uiPriority w:val="99"/>
    <w:semiHidden/>
    <w:rsid w:val="00742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va.lt" TargetMode="External"/><Relationship Id="rId5" Type="http://schemas.openxmlformats.org/officeDocument/2006/relationships/hyperlink" Target="mailto:l.satkauskas@cpva.lt" TargetMode="External"/><Relationship Id="rId4" Type="http://schemas.openxmlformats.org/officeDocument/2006/relationships/hyperlink" Target="mailto:v.tamasauskas@cp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Tamašauskas</dc:creator>
  <cp:keywords/>
  <dc:description/>
  <cp:lastModifiedBy>Vytautas Tamašauskas</cp:lastModifiedBy>
  <cp:revision>5</cp:revision>
  <dcterms:created xsi:type="dcterms:W3CDTF">2023-06-01T06:09:00Z</dcterms:created>
  <dcterms:modified xsi:type="dcterms:W3CDTF">2023-06-02T06:19:00Z</dcterms:modified>
</cp:coreProperties>
</file>