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A6BB" w14:textId="77777777" w:rsidR="001966AE" w:rsidRDefault="00F85E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 to Advanced Learning and Training (EU4Belarus – SALT II):</w:t>
      </w:r>
    </w:p>
    <w:p w14:paraId="06B347B4" w14:textId="77777777" w:rsidR="001966AE" w:rsidRDefault="00F85E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Fellowships to Belarusian Lecturers, Scientists, and PhD Students at EU Higher Education and Research Institutions </w:t>
      </w:r>
    </w:p>
    <w:p w14:paraId="26D269DB" w14:textId="77777777" w:rsidR="001966AE" w:rsidRDefault="00F85E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TENTATIVE TIMELINE</w:t>
      </w:r>
    </w:p>
    <w:p w14:paraId="7133C980" w14:textId="77777777" w:rsidR="001966AE" w:rsidRDefault="001966AE"/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90"/>
        <w:gridCol w:w="2410"/>
        <w:gridCol w:w="1559"/>
      </w:tblGrid>
      <w:tr w:rsidR="001966AE" w14:paraId="2EFCC9AD" w14:textId="77777777" w:rsidTr="10A970BF"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6369F" w14:textId="77777777" w:rsidR="001966AE" w:rsidRDefault="001966AE">
            <w:pPr>
              <w:spacing w:before="12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512A6D2B" w14:textId="77777777" w:rsidR="001966AE" w:rsidRDefault="00F85E3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63AAEAC1" w14:textId="77777777" w:rsidR="001966AE" w:rsidRDefault="00F85E3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966AE" w14:paraId="36A33753" w14:textId="77777777" w:rsidTr="10A970BF">
        <w:tc>
          <w:tcPr>
            <w:tcW w:w="4990" w:type="dxa"/>
            <w:tcBorders>
              <w:top w:val="single" w:sz="4" w:space="0" w:color="000000" w:themeColor="text1"/>
            </w:tcBorders>
            <w:shd w:val="clear" w:color="auto" w:fill="E6E6E6"/>
          </w:tcPr>
          <w:p w14:paraId="518035C1" w14:textId="77777777" w:rsidR="001966AE" w:rsidRDefault="00F85E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Announcement of Call via CPMA website (application on Submittable)  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14:paraId="3E9B000D" w14:textId="7FD703A4" w:rsidR="001966AE" w:rsidRDefault="00F85E3C">
            <w:pPr>
              <w:spacing w:before="120"/>
              <w:jc w:val="center"/>
            </w:pPr>
            <w:r>
              <w:t>30</w:t>
            </w:r>
            <w:r w:rsidR="00F62C90">
              <w:t>/31</w:t>
            </w:r>
            <w:r>
              <w:t xml:space="preserve"> October, 2023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14:paraId="5B5DC032" w14:textId="77777777" w:rsidR="001966AE" w:rsidRDefault="00F85E3C">
            <w:pPr>
              <w:spacing w:before="120"/>
              <w:jc w:val="center"/>
            </w:pPr>
            <w:r>
              <w:t>indicative</w:t>
            </w:r>
          </w:p>
        </w:tc>
      </w:tr>
      <w:tr w:rsidR="001966AE" w14:paraId="4562F6C1" w14:textId="77777777" w:rsidTr="10A970BF">
        <w:tc>
          <w:tcPr>
            <w:tcW w:w="4990" w:type="dxa"/>
            <w:tcBorders>
              <w:top w:val="single" w:sz="4" w:space="0" w:color="000000" w:themeColor="text1"/>
            </w:tcBorders>
            <w:shd w:val="clear" w:color="auto" w:fill="E6E6E6"/>
          </w:tcPr>
          <w:p w14:paraId="2E8E39FA" w14:textId="0C725B6D" w:rsidR="001966AE" w:rsidRDefault="00F85E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left"/>
              <w:rPr>
                <w:b/>
                <w:color w:val="000000" w:themeColor="text1"/>
              </w:rPr>
            </w:pPr>
            <w:r w:rsidRPr="10A970BF">
              <w:rPr>
                <w:b/>
                <w:color w:val="000000" w:themeColor="text1"/>
              </w:rPr>
              <w:t xml:space="preserve">Information </w:t>
            </w:r>
            <w:r w:rsidR="10A970BF" w:rsidRPr="10A970BF">
              <w:rPr>
                <w:b/>
                <w:bCs/>
                <w:color w:val="000000" w:themeColor="text1"/>
              </w:rPr>
              <w:t>video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14:paraId="215308F5" w14:textId="1DAF9870" w:rsidR="001966AE" w:rsidRDefault="001B1311">
            <w:pPr>
              <w:spacing w:before="120"/>
              <w:jc w:val="center"/>
            </w:pPr>
            <w:r>
              <w:t>November 1</w:t>
            </w:r>
            <w:r w:rsidR="00C61C86">
              <w:t>4</w:t>
            </w:r>
            <w:r>
              <w:t xml:space="preserve">, 2023 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14:paraId="098B7061" w14:textId="77777777" w:rsidR="001966AE" w:rsidRDefault="001966AE">
            <w:pPr>
              <w:spacing w:before="120"/>
              <w:jc w:val="center"/>
            </w:pPr>
          </w:p>
        </w:tc>
      </w:tr>
      <w:tr w:rsidR="001966AE" w14:paraId="25E5F803" w14:textId="77777777" w:rsidTr="10A970BF">
        <w:tc>
          <w:tcPr>
            <w:tcW w:w="4990" w:type="dxa"/>
            <w:shd w:val="clear" w:color="auto" w:fill="E6E6E6"/>
          </w:tcPr>
          <w:p w14:paraId="00A128D4" w14:textId="77777777" w:rsidR="001966AE" w:rsidRDefault="00F85E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Deadline for requesting any clarifications from the contracting authority</w:t>
            </w:r>
          </w:p>
        </w:tc>
        <w:tc>
          <w:tcPr>
            <w:tcW w:w="2410" w:type="dxa"/>
          </w:tcPr>
          <w:p w14:paraId="41A7F0E8" w14:textId="2F9D5104" w:rsidR="001966AE" w:rsidRDefault="00C61C86">
            <w:pPr>
              <w:spacing w:before="120"/>
              <w:jc w:val="center"/>
              <w:rPr>
                <w:color w:val="FF0000"/>
              </w:rPr>
            </w:pPr>
            <w:r>
              <w:t>November 24</w:t>
            </w:r>
            <w:r w:rsidR="00F85E3C">
              <w:t>, 2023</w:t>
            </w:r>
          </w:p>
        </w:tc>
        <w:tc>
          <w:tcPr>
            <w:tcW w:w="1559" w:type="dxa"/>
          </w:tcPr>
          <w:p w14:paraId="62D1CE58" w14:textId="77777777" w:rsidR="001966AE" w:rsidRDefault="00F85E3C">
            <w:pPr>
              <w:spacing w:before="120"/>
              <w:jc w:val="center"/>
            </w:pPr>
            <w:r>
              <w:t>21 days before submission deadline</w:t>
            </w:r>
          </w:p>
        </w:tc>
      </w:tr>
      <w:tr w:rsidR="001966AE" w14:paraId="345C22E2" w14:textId="77777777" w:rsidTr="10A970BF">
        <w:tc>
          <w:tcPr>
            <w:tcW w:w="4990" w:type="dxa"/>
            <w:shd w:val="clear" w:color="auto" w:fill="E6E6E6"/>
          </w:tcPr>
          <w:p w14:paraId="0268501A" w14:textId="77777777" w:rsidR="001966AE" w:rsidRDefault="00F85E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Last date on which clarifications are issued by the contracting authority</w:t>
            </w:r>
          </w:p>
        </w:tc>
        <w:tc>
          <w:tcPr>
            <w:tcW w:w="2410" w:type="dxa"/>
          </w:tcPr>
          <w:sdt>
            <w:sdtPr>
              <w:tag w:val="goog_rdk_2"/>
              <w:id w:val="1536467129"/>
            </w:sdtPr>
            <w:sdtEndPr/>
            <w:sdtContent>
              <w:p w14:paraId="5E22155C" w14:textId="77777777" w:rsidR="001966AE" w:rsidRPr="001B1311" w:rsidRDefault="00EE12A4">
                <w:pPr>
                  <w:spacing w:before="120"/>
                  <w:jc w:val="center"/>
                  <w:rPr>
                    <w:color w:val="FF0000"/>
                    <w:highlight w:val="green"/>
                  </w:rPr>
                </w:pPr>
                <w:sdt>
                  <w:sdtPr>
                    <w:tag w:val="goog_rdk_0"/>
                    <w:id w:val="1095445965"/>
                  </w:sdtPr>
                  <w:sdtEndPr/>
                  <w:sdtContent>
                    <w:r w:rsidR="00F85E3C" w:rsidRPr="001B1311">
                      <w:t xml:space="preserve">December </w:t>
                    </w:r>
                    <w:r w:rsidR="00C61C86">
                      <w:t>4</w:t>
                    </w:r>
                    <w:r w:rsidR="00F85E3C" w:rsidRPr="001B1311">
                      <w:t>, 2023</w:t>
                    </w:r>
                  </w:sdtContent>
                </w:sdt>
                <w:sdt>
                  <w:sdtPr>
                    <w:tag w:val="goog_rdk_1"/>
                    <w:id w:val="1564137064"/>
                  </w:sdtPr>
                  <w:sdtEndPr/>
                  <w:sdtContent/>
                </w:sdt>
              </w:p>
            </w:sdtContent>
          </w:sdt>
          <w:p w14:paraId="10A970BF" w14:textId="77777777" w:rsidR="00DC18EC" w:rsidRDefault="00DC18EC">
            <w:pPr>
              <w:spacing w:before="120"/>
              <w:jc w:val="center"/>
            </w:pPr>
          </w:p>
        </w:tc>
        <w:tc>
          <w:tcPr>
            <w:tcW w:w="1559" w:type="dxa"/>
          </w:tcPr>
          <w:p w14:paraId="7F6A8423" w14:textId="77777777" w:rsidR="001966AE" w:rsidRDefault="00F85E3C">
            <w:pPr>
              <w:spacing w:before="120"/>
              <w:jc w:val="center"/>
            </w:pPr>
            <w:r>
              <w:t xml:space="preserve">11 days before the submission deadline </w:t>
            </w:r>
          </w:p>
        </w:tc>
      </w:tr>
      <w:tr w:rsidR="001966AE" w14:paraId="4BCEB4CA" w14:textId="77777777" w:rsidTr="10A970BF">
        <w:tc>
          <w:tcPr>
            <w:tcW w:w="4990" w:type="dxa"/>
            <w:shd w:val="clear" w:color="auto" w:fill="E6E6E6"/>
          </w:tcPr>
          <w:p w14:paraId="4DB30ECB" w14:textId="77777777" w:rsidR="001966AE" w:rsidRDefault="00F85E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Deadline for submission of </w:t>
            </w:r>
            <w:r w:rsidRPr="001C7C6B">
              <w:rPr>
                <w:b/>
                <w:color w:val="000000"/>
                <w:szCs w:val="22"/>
              </w:rPr>
              <w:t>applications</w:t>
            </w:r>
          </w:p>
        </w:tc>
        <w:tc>
          <w:tcPr>
            <w:tcW w:w="2410" w:type="dxa"/>
          </w:tcPr>
          <w:sdt>
            <w:sdtPr>
              <w:tag w:val="goog_rdk_4"/>
              <w:id w:val="-1422636919"/>
            </w:sdtPr>
            <w:sdtEndPr/>
            <w:sdtContent>
              <w:p w14:paraId="13E79469" w14:textId="77777777" w:rsidR="001966AE" w:rsidRPr="001B1311" w:rsidRDefault="00EE12A4">
                <w:pPr>
                  <w:spacing w:before="120"/>
                  <w:jc w:val="center"/>
                  <w:rPr>
                    <w:b/>
                    <w:highlight w:val="green"/>
                  </w:rPr>
                </w:pPr>
                <w:sdt>
                  <w:sdtPr>
                    <w:tag w:val="goog_rdk_3"/>
                    <w:id w:val="373590265"/>
                  </w:sdtPr>
                  <w:sdtEndPr/>
                  <w:sdtContent>
                    <w:r w:rsidR="00F62C90" w:rsidRPr="00F62C90">
                      <w:rPr>
                        <w:b/>
                        <w:bCs/>
                      </w:rPr>
                      <w:t>December 15</w:t>
                    </w:r>
                    <w:r w:rsidR="00F85E3C" w:rsidRPr="00F62C90">
                      <w:rPr>
                        <w:b/>
                        <w:bCs/>
                      </w:rPr>
                      <w:t>,</w:t>
                    </w:r>
                    <w:r w:rsidR="000E20A9">
                      <w:rPr>
                        <w:b/>
                      </w:rPr>
                      <w:t xml:space="preserve"> 202</w:t>
                    </w:r>
                    <w:r w:rsidR="00F62C90">
                      <w:rPr>
                        <w:b/>
                      </w:rPr>
                      <w:t>3</w:t>
                    </w:r>
                    <w:r w:rsidR="000E20A9">
                      <w:rPr>
                        <w:b/>
                      </w:rPr>
                      <w:t>,</w:t>
                    </w:r>
                    <w:r w:rsidR="00F85E3C" w:rsidRPr="001471B5">
                      <w:rPr>
                        <w:b/>
                      </w:rPr>
                      <w:t xml:space="preserve"> </w:t>
                    </w:r>
                  </w:sdtContent>
                </w:sdt>
              </w:p>
            </w:sdtContent>
          </w:sdt>
          <w:p w14:paraId="13FBD5DF" w14:textId="77777777" w:rsidR="00DC18EC" w:rsidRDefault="00DC18EC">
            <w:pPr>
              <w:spacing w:before="120"/>
              <w:jc w:val="center"/>
            </w:pPr>
          </w:p>
        </w:tc>
        <w:tc>
          <w:tcPr>
            <w:tcW w:w="1559" w:type="dxa"/>
          </w:tcPr>
          <w:p w14:paraId="0BEE30B1" w14:textId="77C48920" w:rsidR="001966AE" w:rsidRPr="001471B5" w:rsidRDefault="00F85E3C">
            <w:pPr>
              <w:spacing w:before="120"/>
              <w:jc w:val="center"/>
              <w:rPr>
                <w:b/>
                <w:bCs/>
              </w:rPr>
            </w:pPr>
            <w:r w:rsidRPr="001471B5">
              <w:rPr>
                <w:b/>
                <w:bCs/>
              </w:rPr>
              <w:t>1</w:t>
            </w:r>
            <w:r w:rsidR="001471B5" w:rsidRPr="001471B5">
              <w:rPr>
                <w:b/>
                <w:bCs/>
              </w:rPr>
              <w:t>3:00</w:t>
            </w:r>
            <w:r w:rsidRPr="001471B5">
              <w:rPr>
                <w:b/>
                <w:bCs/>
              </w:rPr>
              <w:t xml:space="preserve"> </w:t>
            </w:r>
            <w:r w:rsidR="00811A75">
              <w:rPr>
                <w:b/>
                <w:bCs/>
              </w:rPr>
              <w:t>EET/UTC+2</w:t>
            </w:r>
            <w:r w:rsidRPr="001471B5">
              <w:rPr>
                <w:b/>
                <w:bCs/>
              </w:rPr>
              <w:t xml:space="preserve"> </w:t>
            </w:r>
          </w:p>
        </w:tc>
      </w:tr>
      <w:tr w:rsidR="001966AE" w14:paraId="3D17A668" w14:textId="77777777" w:rsidTr="10A970BF">
        <w:tc>
          <w:tcPr>
            <w:tcW w:w="4990" w:type="dxa"/>
            <w:shd w:val="clear" w:color="auto" w:fill="E6E6E6"/>
          </w:tcPr>
          <w:p w14:paraId="53FA95F4" w14:textId="76D157CB" w:rsidR="001966AE" w:rsidRDefault="00F85E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Information to applicants on opening, administrative checks and concept note evaluation (Step 1)</w:t>
            </w:r>
          </w:p>
        </w:tc>
        <w:tc>
          <w:tcPr>
            <w:tcW w:w="2410" w:type="dxa"/>
          </w:tcPr>
          <w:p w14:paraId="4F57930C" w14:textId="5B4B0E14" w:rsidR="001966AE" w:rsidRDefault="00FE78D9">
            <w:pPr>
              <w:spacing w:before="120"/>
              <w:jc w:val="center"/>
            </w:pPr>
            <w:r>
              <w:t>January 29</w:t>
            </w:r>
            <w:r w:rsidR="00F85E3C">
              <w:t>, 2024</w:t>
            </w:r>
          </w:p>
        </w:tc>
        <w:tc>
          <w:tcPr>
            <w:tcW w:w="1559" w:type="dxa"/>
          </w:tcPr>
          <w:p w14:paraId="6DB1124B" w14:textId="37C879A4" w:rsidR="001966AE" w:rsidRPr="00FE1CDB" w:rsidRDefault="001B1311">
            <w:pPr>
              <w:spacing w:before="120"/>
              <w:jc w:val="center"/>
              <w:rPr>
                <w:sz w:val="20"/>
              </w:rPr>
            </w:pPr>
            <w:r w:rsidRPr="00FE1CDB">
              <w:rPr>
                <w:sz w:val="20"/>
              </w:rPr>
              <w:t>This step includes checking for vulnerability</w:t>
            </w:r>
          </w:p>
        </w:tc>
      </w:tr>
      <w:tr w:rsidR="001966AE" w14:paraId="1D630757" w14:textId="77777777" w:rsidTr="10A970BF">
        <w:tc>
          <w:tcPr>
            <w:tcW w:w="4990" w:type="dxa"/>
            <w:shd w:val="clear" w:color="auto" w:fill="E6E6E6"/>
          </w:tcPr>
          <w:p w14:paraId="4F57B1A2" w14:textId="77777777" w:rsidR="001966AE" w:rsidRDefault="00F85E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Information to applicants on the evaluation of the full applications (Step 2)</w:t>
            </w:r>
          </w:p>
        </w:tc>
        <w:tc>
          <w:tcPr>
            <w:tcW w:w="2410" w:type="dxa"/>
          </w:tcPr>
          <w:p w14:paraId="7246631F" w14:textId="1612A042" w:rsidR="001966AE" w:rsidRDefault="00FE78D9">
            <w:pPr>
              <w:spacing w:before="120"/>
              <w:jc w:val="center"/>
            </w:pPr>
            <w:r>
              <w:t>February 2</w:t>
            </w:r>
            <w:r w:rsidR="00F62C90">
              <w:t>0, 2</w:t>
            </w:r>
            <w:r w:rsidR="00F85E3C">
              <w:t>024</w:t>
            </w:r>
          </w:p>
        </w:tc>
        <w:tc>
          <w:tcPr>
            <w:tcW w:w="1559" w:type="dxa"/>
          </w:tcPr>
          <w:p w14:paraId="1155A336" w14:textId="77777777" w:rsidR="001966AE" w:rsidRDefault="001966AE">
            <w:pPr>
              <w:spacing w:before="120"/>
              <w:jc w:val="center"/>
            </w:pPr>
          </w:p>
        </w:tc>
      </w:tr>
      <w:tr w:rsidR="001966AE" w14:paraId="52FE6FFE" w14:textId="77777777" w:rsidTr="10A970BF">
        <w:tc>
          <w:tcPr>
            <w:tcW w:w="4990" w:type="dxa"/>
            <w:shd w:val="clear" w:color="auto" w:fill="E6E6E6"/>
          </w:tcPr>
          <w:p w14:paraId="7B1D5B56" w14:textId="77777777" w:rsidR="001966AE" w:rsidRDefault="00F85E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Notification of award (after the eligibility check) (Step 3)</w:t>
            </w:r>
          </w:p>
        </w:tc>
        <w:tc>
          <w:tcPr>
            <w:tcW w:w="2410" w:type="dxa"/>
          </w:tcPr>
          <w:p w14:paraId="3045DE11" w14:textId="459E7F38" w:rsidR="001966AE" w:rsidRDefault="000E20A9">
            <w:pPr>
              <w:spacing w:before="120"/>
              <w:jc w:val="center"/>
            </w:pPr>
            <w:r>
              <w:t xml:space="preserve">March </w:t>
            </w:r>
            <w:r w:rsidR="00F62C90">
              <w:t>1</w:t>
            </w:r>
            <w:r w:rsidR="00F85E3C">
              <w:t xml:space="preserve">, 2024 </w:t>
            </w:r>
          </w:p>
        </w:tc>
        <w:tc>
          <w:tcPr>
            <w:tcW w:w="1559" w:type="dxa"/>
          </w:tcPr>
          <w:p w14:paraId="0364F457" w14:textId="77777777" w:rsidR="001966AE" w:rsidRDefault="001966AE">
            <w:pPr>
              <w:spacing w:before="120"/>
              <w:jc w:val="center"/>
            </w:pPr>
          </w:p>
        </w:tc>
      </w:tr>
      <w:tr w:rsidR="001966AE" w14:paraId="07386E47" w14:textId="77777777" w:rsidTr="10A970BF">
        <w:tc>
          <w:tcPr>
            <w:tcW w:w="4990" w:type="dxa"/>
            <w:shd w:val="clear" w:color="auto" w:fill="E6E6E6"/>
          </w:tcPr>
          <w:p w14:paraId="061B3A92" w14:textId="77777777" w:rsidR="001966AE" w:rsidRDefault="00F85E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Contract signature</w:t>
            </w:r>
          </w:p>
        </w:tc>
        <w:tc>
          <w:tcPr>
            <w:tcW w:w="2410" w:type="dxa"/>
          </w:tcPr>
          <w:p w14:paraId="5DA2979A" w14:textId="5AF7F975" w:rsidR="001966AE" w:rsidRDefault="001471B5">
            <w:pPr>
              <w:spacing w:before="120"/>
              <w:jc w:val="center"/>
            </w:pPr>
            <w:r>
              <w:t xml:space="preserve">By </w:t>
            </w:r>
            <w:r w:rsidR="000E20A9">
              <w:t xml:space="preserve">March </w:t>
            </w:r>
            <w:r w:rsidR="00EE12A4">
              <w:t>31</w:t>
            </w:r>
            <w:r w:rsidR="00F85E3C">
              <w:t>, 2024</w:t>
            </w:r>
          </w:p>
        </w:tc>
        <w:tc>
          <w:tcPr>
            <w:tcW w:w="1559" w:type="dxa"/>
          </w:tcPr>
          <w:p w14:paraId="419EE15C" w14:textId="77777777" w:rsidR="001966AE" w:rsidRDefault="001966AE">
            <w:pPr>
              <w:spacing w:before="120"/>
              <w:jc w:val="center"/>
            </w:pPr>
          </w:p>
        </w:tc>
      </w:tr>
      <w:tr w:rsidR="001966AE" w14:paraId="7D732C65" w14:textId="77777777" w:rsidTr="10A970BF">
        <w:tc>
          <w:tcPr>
            <w:tcW w:w="4990" w:type="dxa"/>
            <w:shd w:val="clear" w:color="auto" w:fill="E6E6E6"/>
          </w:tcPr>
          <w:p w14:paraId="1AEB43D5" w14:textId="1513363E" w:rsidR="001966AE" w:rsidRDefault="00F85E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Fellowships </w:t>
            </w:r>
            <w:r w:rsidR="00F62C90">
              <w:rPr>
                <w:b/>
                <w:color w:val="000000"/>
                <w:szCs w:val="22"/>
              </w:rPr>
              <w:t xml:space="preserve">may </w:t>
            </w:r>
            <w:r>
              <w:rPr>
                <w:b/>
                <w:color w:val="000000"/>
                <w:szCs w:val="22"/>
              </w:rPr>
              <w:t>start</w:t>
            </w:r>
            <w:r>
              <w:rPr>
                <w:b/>
              </w:rPr>
              <w:t xml:space="preserve"> </w:t>
            </w:r>
            <w:sdt>
              <w:sdtPr>
                <w:tag w:val="goog_rdk_5"/>
                <w:id w:val="462775500"/>
              </w:sdtPr>
              <w:sdtEndPr/>
              <w:sdtContent>
                <w:r>
                  <w:rPr>
                    <w:b/>
                  </w:rPr>
                  <w:tab/>
                </w:r>
                <w:r>
                  <w:rPr>
                    <w:b/>
                  </w:rPr>
                  <w:tab/>
                </w:r>
              </w:sdtContent>
            </w:sdt>
          </w:p>
        </w:tc>
        <w:tc>
          <w:tcPr>
            <w:tcW w:w="2410" w:type="dxa"/>
          </w:tcPr>
          <w:p w14:paraId="4E95F208" w14:textId="3ED76264" w:rsidR="001966AE" w:rsidRPr="001471B5" w:rsidRDefault="001471B5">
            <w:pPr>
              <w:spacing w:before="120"/>
              <w:jc w:val="center"/>
            </w:pPr>
            <w:r w:rsidRPr="001471B5">
              <w:t xml:space="preserve">From </w:t>
            </w:r>
            <w:r w:rsidR="000E20A9">
              <w:t>April</w:t>
            </w:r>
            <w:r w:rsidRPr="001471B5">
              <w:t xml:space="preserve"> </w:t>
            </w:r>
            <w:r w:rsidR="10A970BF">
              <w:t>1</w:t>
            </w:r>
            <w:r>
              <w:t>, 2024</w:t>
            </w:r>
          </w:p>
        </w:tc>
        <w:tc>
          <w:tcPr>
            <w:tcW w:w="1559" w:type="dxa"/>
          </w:tcPr>
          <w:p w14:paraId="69730AD3" w14:textId="77777777" w:rsidR="001966AE" w:rsidRPr="001471B5" w:rsidRDefault="00F85E3C">
            <w:pPr>
              <w:spacing w:before="120"/>
              <w:jc w:val="center"/>
              <w:rPr>
                <w:sz w:val="20"/>
              </w:rPr>
            </w:pPr>
            <w:r w:rsidRPr="001471B5">
              <w:rPr>
                <w:sz w:val="20"/>
              </w:rPr>
              <w:t>Up to 10 months in the eligible period</w:t>
            </w:r>
          </w:p>
        </w:tc>
      </w:tr>
      <w:tr w:rsidR="001966AE" w14:paraId="58251CA5" w14:textId="77777777" w:rsidTr="10A970BF">
        <w:tc>
          <w:tcPr>
            <w:tcW w:w="4990" w:type="dxa"/>
            <w:shd w:val="clear" w:color="auto" w:fill="E6E6E6"/>
          </w:tcPr>
          <w:p w14:paraId="467B2689" w14:textId="213B96E3" w:rsidR="001966AE" w:rsidRDefault="00F85E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Fellowship</w:t>
            </w:r>
            <w:r w:rsidR="00F62C90">
              <w:rPr>
                <w:b/>
                <w:color w:val="000000"/>
                <w:szCs w:val="22"/>
              </w:rPr>
              <w:t>s</w:t>
            </w:r>
            <w:r>
              <w:rPr>
                <w:b/>
                <w:color w:val="000000"/>
                <w:szCs w:val="22"/>
              </w:rPr>
              <w:t xml:space="preserve"> </w:t>
            </w:r>
            <w:r w:rsidR="00F62C90">
              <w:rPr>
                <w:b/>
                <w:color w:val="000000"/>
                <w:szCs w:val="22"/>
              </w:rPr>
              <w:t xml:space="preserve">should </w:t>
            </w:r>
            <w:r>
              <w:rPr>
                <w:b/>
                <w:color w:val="000000"/>
                <w:szCs w:val="22"/>
              </w:rPr>
              <w:t>end</w:t>
            </w:r>
          </w:p>
        </w:tc>
        <w:tc>
          <w:tcPr>
            <w:tcW w:w="2410" w:type="dxa"/>
          </w:tcPr>
          <w:p w14:paraId="7D823BBE" w14:textId="045ED209" w:rsidR="001966AE" w:rsidRDefault="00DC18EC">
            <w:pPr>
              <w:spacing w:before="120"/>
              <w:jc w:val="center"/>
            </w:pPr>
            <w:r>
              <w:t>By</w:t>
            </w:r>
            <w:r w:rsidR="001471B5">
              <w:t xml:space="preserve"> June </w:t>
            </w:r>
            <w:r w:rsidR="10A970BF">
              <w:t>30</w:t>
            </w:r>
            <w:r w:rsidR="001471B5">
              <w:t>, 2025</w:t>
            </w:r>
          </w:p>
        </w:tc>
        <w:tc>
          <w:tcPr>
            <w:tcW w:w="1559" w:type="dxa"/>
          </w:tcPr>
          <w:p w14:paraId="083AF066" w14:textId="784EE598" w:rsidR="001966AE" w:rsidRDefault="001966AE" w:rsidP="001471B5">
            <w:pPr>
              <w:spacing w:before="120"/>
            </w:pPr>
          </w:p>
        </w:tc>
      </w:tr>
    </w:tbl>
    <w:p w14:paraId="22C8CA7F" w14:textId="77777777" w:rsidR="001966AE" w:rsidRDefault="001966AE"/>
    <w:sectPr w:rsidR="001966AE" w:rsidSect="001471B5">
      <w:pgSz w:w="11906" w:h="16838"/>
      <w:pgMar w:top="1418" w:right="1134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1140"/>
    <w:multiLevelType w:val="multilevel"/>
    <w:tmpl w:val="CC625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985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AE"/>
    <w:rsid w:val="000E20A9"/>
    <w:rsid w:val="001151FA"/>
    <w:rsid w:val="001471B5"/>
    <w:rsid w:val="001966AE"/>
    <w:rsid w:val="001B1311"/>
    <w:rsid w:val="001C7C6B"/>
    <w:rsid w:val="002B31A9"/>
    <w:rsid w:val="002B3A4E"/>
    <w:rsid w:val="00476ECE"/>
    <w:rsid w:val="005E6AB5"/>
    <w:rsid w:val="00723013"/>
    <w:rsid w:val="00811A75"/>
    <w:rsid w:val="00935804"/>
    <w:rsid w:val="00A50AA2"/>
    <w:rsid w:val="00C61C86"/>
    <w:rsid w:val="00DC18EC"/>
    <w:rsid w:val="00EE12A4"/>
    <w:rsid w:val="00F62C90"/>
    <w:rsid w:val="00F85E3C"/>
    <w:rsid w:val="00FE1CDB"/>
    <w:rsid w:val="00FE78D9"/>
    <w:rsid w:val="10A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EF44"/>
  <w15:docId w15:val="{B92BCB2C-E55C-4595-8036-7081E9CB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lt-LT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A0"/>
    <w:rPr>
      <w:snapToGrid w:val="0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05A0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05A0"/>
    <w:rPr>
      <w:rFonts w:ascii="Times New Roman" w:eastAsia="Times New Roman" w:hAnsi="Times New Roman" w:cs="Times New Roman"/>
      <w:snapToGrid w:val="0"/>
      <w:kern w:val="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05A0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05A0"/>
    <w:rPr>
      <w:rFonts w:ascii="Times New Roman" w:eastAsia="Times New Roman" w:hAnsi="Times New Roman" w:cs="Times New Roman"/>
      <w:snapToGrid w:val="0"/>
      <w:kern w:val="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964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4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4F2"/>
    <w:rPr>
      <w:rFonts w:ascii="Times New Roman" w:eastAsia="Times New Roman" w:hAnsi="Times New Roman" w:cs="Times New Roman"/>
      <w:snapToGrid w:val="0"/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F2"/>
    <w:rPr>
      <w:rFonts w:ascii="Times New Roman" w:eastAsia="Times New Roman" w:hAnsi="Times New Roman" w:cs="Times New Roman"/>
      <w:b/>
      <w:bCs/>
      <w:snapToGrid w:val="0"/>
      <w:kern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F155F"/>
    <w:pPr>
      <w:spacing w:after="0"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3" ma:contentTypeDescription="" ma:contentTypeScope="" ma:versionID="4d907e23df1946c6d37a59fb55db7e3d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xmlns:ns5="a843bbba-5665-4b5f-aacc-cdcb1c804839" targetNamespace="http://schemas.microsoft.com/office/2006/metadata/properties" ma:root="true" ma:fieldsID="7429f1b30b221ede030be3017a80dccb" ns2:_="" ns3:_="" ns4:_="" ns5:_="">
    <xsd:import namespace="4b2e9d09-07c5-42d4-ad0a-92e216c40b99"/>
    <xsd:import namespace="f5ebda27-b626-448f-a7d1-d1cf5ad133fa"/>
    <xsd:import namespace="028236e2-f653-4d19-ab67-4d06a9145e0c"/>
    <xsd:import namespace="a843bbba-5665-4b5f-aacc-cdcb1c804839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  <xsd:element ref="ns5:Expo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bbba-5665-4b5f-aacc-cdcb1c804839" elementFormDefault="qualified">
    <xsd:import namespace="http://schemas.microsoft.com/office/2006/documentManagement/types"/>
    <xsd:import namespace="http://schemas.microsoft.com/office/infopath/2007/PartnerControls"/>
    <xsd:element name="ExportDate" ma:index="11" nillable="true" ma:displayName="ExportDate" ma:format="DateOnly" ma:internalName="Expo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JcQWczyizF23ggzCC88YFEitkw==">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ExportDate xmlns="a843bbba-5665-4b5f-aacc-cdcb1c804839" xsi:nil="true"/>
    <DmsDocPrepDocSendReg xmlns="028236e2-f653-4d19-ab67-4d06a9145e0c" xsi:nil="true"/>
    <DmsDocPrepListOrderNo xmlns="4b2e9d09-07c5-42d4-ad0a-92e216c40b99">2</DmsDocPrepListOrderNo>
  </documentManagement>
</p:properties>
</file>

<file path=customXml/itemProps1.xml><?xml version="1.0" encoding="utf-8"?>
<ds:datastoreItem xmlns:ds="http://schemas.openxmlformats.org/officeDocument/2006/customXml" ds:itemID="{C1017C44-4D89-44B3-938B-B79E1854D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767DC-B3CF-4418-9F1B-87EBEEE33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a843bbba-5665-4b5f-aacc-cdcb1c80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160F55B-7A18-48B1-90E6-2F8EBE1463C5}">
  <ds:schemaRefs>
    <ds:schemaRef ds:uri="4b2e9d09-07c5-42d4-ad0a-92e216c40b9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843bbba-5665-4b5f-aacc-cdcb1c804839"/>
    <ds:schemaRef ds:uri="http://purl.org/dc/elements/1.1/"/>
    <ds:schemaRef ds:uri="028236e2-f653-4d19-ab67-4d06a9145e0c"/>
    <ds:schemaRef ds:uri="http://schemas.microsoft.com/office/2006/metadata/properties"/>
    <ds:schemaRef ds:uri="f5ebda27-b626-448f-a7d1-d1cf5ad133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Fellowships_II_timeline_16.10.2023.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Fellowships_II_timeline_16.10.2023.</dc:title>
  <dc:creator>Audronė Uzielienė</dc:creator>
  <cp:lastModifiedBy>Ingrida Grincevičiūtė</cp:lastModifiedBy>
  <cp:revision>5</cp:revision>
  <dcterms:created xsi:type="dcterms:W3CDTF">2023-10-26T12:54:00Z</dcterms:created>
  <dcterms:modified xsi:type="dcterms:W3CDTF">2023-10-30T08:55:00Z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DmsPermissionsFlags">
    <vt:lpwstr>,SECTRUE,</vt:lpwstr>
  </property>
  <property fmtid="{D5CDD505-2E9C-101B-9397-08002B2CF9AE}" pid="4" name="DmsPermissionsDivisions">
    <vt:lpwstr/>
  </property>
  <property fmtid="{D5CDD505-2E9C-101B-9397-08002B2CF9AE}" pid="5" name="ContentTypeId">
    <vt:lpwstr>0x010100D76F90AF19434866994CD715ED8FEE4200712820E1B0DE314FBCE77D75ADAD206D</vt:lpwstr>
  </property>
  <property fmtid="{D5CDD505-2E9C-101B-9397-08002B2CF9AE}" pid="6" name="DmsPermissionsUsers">
    <vt:lpwstr>1174;#Audronė Uzielienė;#255;#Deimantė Vaičiūnė;#1361;#Ingrida Grincevičiūtė;#625;#Edita Burneikienė;#1383;#Ugnė Rinkevičienė;#39;#Arilda Sipavičė;#722;#Rūta Grigaliūnienė;#234;#Rasa Suraučienė</vt:lpwstr>
  </property>
  <property fmtid="{D5CDD505-2E9C-101B-9397-08002B2CF9AE}" pid="7" name="DmsPermissionsConfid">
    <vt:bool>false</vt:bool>
  </property>
</Properties>
</file>